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C7" w:rsidRPr="00243687" w:rsidRDefault="00C40133" w:rsidP="00C401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Методика</w:t>
      </w:r>
    </w:p>
    <w:p w:rsidR="003424C7" w:rsidRPr="00243687" w:rsidRDefault="00C40133" w:rsidP="00C401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43687">
        <w:rPr>
          <w:rFonts w:ascii="Times New Roman" w:hAnsi="Times New Roman" w:cs="Times New Roman"/>
          <w:sz w:val="28"/>
          <w:szCs w:val="28"/>
        </w:rPr>
        <w:t>расчета субвенций,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proofErr w:type="gramEnd"/>
    </w:p>
    <w:p w:rsidR="003424C7" w:rsidRPr="0024368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(C), определяется по формуле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F644361" wp14:editId="7479D7BF">
            <wp:extent cx="1121410" cy="28321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C</w:t>
      </w:r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полномочий;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43687">
        <w:rPr>
          <w:rFonts w:ascii="Times New Roman" w:hAnsi="Times New Roman" w:cs="Times New Roman"/>
          <w:sz w:val="28"/>
          <w:szCs w:val="28"/>
        </w:rPr>
        <w:t>S</w:t>
      </w:r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  <w:proofErr w:type="gramEnd"/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  <w:bookmarkStart w:id="0" w:name="_GoBack"/>
      <w:bookmarkEnd w:id="0"/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3687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  <w:proofErr w:type="gramEnd"/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планируемая среднегодовая численность обучающихся по s-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43687">
        <w:rPr>
          <w:rFonts w:ascii="Times New Roman" w:hAnsi="Times New Roman" w:cs="Times New Roman"/>
          <w:sz w:val="28"/>
          <w:szCs w:val="28"/>
        </w:rPr>
        <w:t>Размер субвенции бюджету i-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(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S</w:t>
      </w:r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>) определяется по формуле</w:t>
      </w:r>
      <w:proofErr w:type="gramEnd"/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156AFCE" wp14:editId="75A31739">
            <wp:extent cx="1330960" cy="28321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где s - вид основной образовательной программы, форма обучения и месторасположение общеобразовательной организации;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n - ступень общего образования;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3687">
        <w:rPr>
          <w:rFonts w:ascii="Times New Roman" w:hAnsi="Times New Roman" w:cs="Times New Roman"/>
          <w:sz w:val="28"/>
          <w:szCs w:val="28"/>
        </w:rPr>
        <w:t>H</w:t>
      </w:r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sn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- норматив финансирования расходов на обеспечение государственных </w:t>
      </w:r>
      <w:r w:rsidRPr="00243687">
        <w:rPr>
          <w:rFonts w:ascii="Times New Roman" w:hAnsi="Times New Roman" w:cs="Times New Roman"/>
          <w:sz w:val="28"/>
          <w:szCs w:val="28"/>
        </w:rPr>
        <w:lastRenderedPageBreak/>
        <w:t>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виду, n-й ступени в год: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3687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программу общего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в городах 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по начальному общему образованию - более 149 человек, по основному общему образованию - более 199 человек</w:t>
      </w:r>
      <w:proofErr w:type="gramEnd"/>
      <w:r w:rsidRPr="00243687">
        <w:rPr>
          <w:rFonts w:ascii="Times New Roman" w:hAnsi="Times New Roman" w:cs="Times New Roman"/>
          <w:sz w:val="28"/>
          <w:szCs w:val="28"/>
        </w:rPr>
        <w:t>, по среднему общему образованию - более 74 человек (по ступеням общего образования),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программу для детей с ограниченными возможностями здоровья, расчет производится по соответствующему нормативу (по ступеням общего образования);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4368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- планируемая среднегодовая численность обучающихся по s-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4. Размер субвенции бюджету i-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 (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C</w:t>
      </w:r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>) определяется по формуле</w:t>
      </w:r>
    </w:p>
    <w:p w:rsidR="00717FA2" w:rsidRPr="00243687" w:rsidRDefault="00717FA2" w:rsidP="00717F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43687">
        <w:rPr>
          <w:rFonts w:ascii="Times New Roman" w:hAnsi="Times New Roman" w:cs="Times New Roman"/>
          <w:sz w:val="28"/>
          <w:szCs w:val="28"/>
        </w:rPr>
        <w:t>C</w:t>
      </w:r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43687">
        <w:rPr>
          <w:rFonts w:ascii="Times New Roman" w:hAnsi="Times New Roman" w:cs="Times New Roman"/>
          <w:sz w:val="28"/>
          <w:szCs w:val="28"/>
        </w:rPr>
        <w:t xml:space="preserve"> = H x </w:t>
      </w:r>
      <w:proofErr w:type="spellStart"/>
      <w:r w:rsidRPr="00243687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243687">
        <w:rPr>
          <w:rFonts w:ascii="Times New Roman" w:hAnsi="Times New Roman" w:cs="Times New Roman"/>
          <w:sz w:val="28"/>
          <w:szCs w:val="28"/>
        </w:rPr>
        <w:t>,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где H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3687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24368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243687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i-м муниципальном образовании, определяемое исходя из количества получателей субсидий: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noProof/>
          <w:position w:val="-22"/>
          <w:sz w:val="28"/>
          <w:szCs w:val="28"/>
        </w:rPr>
        <w:drawing>
          <wp:inline distT="0" distB="0" distL="0" distR="0" wp14:anchorId="0CBED80D" wp14:editId="107330C9">
            <wp:extent cx="786130" cy="42989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5.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 (H), рассчитывается по формуле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H = 1,2 x (Д + Е),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3687">
        <w:rPr>
          <w:rFonts w:ascii="Times New Roman" w:hAnsi="Times New Roman" w:cs="Times New Roman"/>
          <w:sz w:val="28"/>
          <w:szCs w:val="28"/>
        </w:rPr>
        <w:t xml:space="preserve"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квалификации, услуги связи, транспортные услуги, коммунальные услуги, арендную </w:t>
      </w:r>
      <w:r w:rsidRPr="00243687">
        <w:rPr>
          <w:rFonts w:ascii="Times New Roman" w:hAnsi="Times New Roman" w:cs="Times New Roman"/>
          <w:sz w:val="28"/>
          <w:szCs w:val="28"/>
        </w:rPr>
        <w:lastRenderedPageBreak/>
        <w:t>плату за пользование имуществом, работы и услуги по содержанию имущества, прочие работы и услуги, прочие расходы, увеличение стоимости основных</w:t>
      </w:r>
      <w:proofErr w:type="gramEnd"/>
      <w:r w:rsidRPr="00243687">
        <w:rPr>
          <w:rFonts w:ascii="Times New Roman" w:hAnsi="Times New Roman" w:cs="Times New Roman"/>
          <w:sz w:val="28"/>
          <w:szCs w:val="28"/>
        </w:rPr>
        <w:t xml:space="preserve"> средств и увеличение стоимости материальных запасов);</w:t>
      </w:r>
    </w:p>
    <w:p w:rsidR="00717FA2" w:rsidRPr="00243687" w:rsidRDefault="00717FA2" w:rsidP="00717F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3687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"ведущий специалист" в соответствии с областным </w:t>
      </w:r>
      <w:hyperlink r:id="rId8">
        <w:r w:rsidRPr="0024368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43687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="00243687">
        <w:rPr>
          <w:rFonts w:ascii="Times New Roman" w:hAnsi="Times New Roman" w:cs="Times New Roman"/>
          <w:sz w:val="28"/>
          <w:szCs w:val="28"/>
        </w:rPr>
        <w:t>№</w:t>
      </w:r>
      <w:r w:rsidRPr="00243687">
        <w:rPr>
          <w:rFonts w:ascii="Times New Roman" w:hAnsi="Times New Roman" w:cs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354A5B" w:rsidRPr="00243687" w:rsidRDefault="00717FA2" w:rsidP="00243687">
      <w:pPr>
        <w:pStyle w:val="ConsPlusNormal"/>
        <w:ind w:firstLine="540"/>
        <w:jc w:val="both"/>
        <w:rPr>
          <w:sz w:val="28"/>
          <w:szCs w:val="28"/>
        </w:rPr>
      </w:pPr>
      <w:r w:rsidRPr="00243687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sectPr w:rsidR="00354A5B" w:rsidRPr="00243687" w:rsidSect="00C4013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C7"/>
    <w:rsid w:val="001F1212"/>
    <w:rsid w:val="00243687"/>
    <w:rsid w:val="003424C7"/>
    <w:rsid w:val="004D358E"/>
    <w:rsid w:val="0060465B"/>
    <w:rsid w:val="00717FA2"/>
    <w:rsid w:val="00752AFB"/>
    <w:rsid w:val="0080291D"/>
    <w:rsid w:val="00892986"/>
    <w:rsid w:val="00C4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0339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8</cp:revision>
  <dcterms:created xsi:type="dcterms:W3CDTF">2023-07-14T21:09:00Z</dcterms:created>
  <dcterms:modified xsi:type="dcterms:W3CDTF">2026-08-28T09:36:00Z</dcterms:modified>
</cp:coreProperties>
</file>