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C50" w:rsidRPr="00DD3230" w:rsidRDefault="00F96F9F" w:rsidP="00DD32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D3230">
        <w:rPr>
          <w:rFonts w:ascii="Times New Roman" w:hAnsi="Times New Roman" w:cs="Times New Roman"/>
          <w:b/>
          <w:sz w:val="28"/>
          <w:szCs w:val="24"/>
        </w:rPr>
        <w:t>Методика</w:t>
      </w:r>
    </w:p>
    <w:p w:rsidR="004C7C50" w:rsidRPr="00DD3230" w:rsidRDefault="00F96F9F" w:rsidP="00DD32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D3230">
        <w:rPr>
          <w:rFonts w:ascii="Times New Roman" w:hAnsi="Times New Roman" w:cs="Times New Roman"/>
          <w:b/>
          <w:sz w:val="28"/>
          <w:szCs w:val="24"/>
        </w:rPr>
        <w:t>расчета норматива определения общего объема субвенций,</w:t>
      </w:r>
    </w:p>
    <w:p w:rsidR="004C7C50" w:rsidRPr="00DD3230" w:rsidRDefault="00F96F9F" w:rsidP="00DD32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D3230">
        <w:rPr>
          <w:rFonts w:ascii="Times New Roman" w:hAnsi="Times New Roman" w:cs="Times New Roman"/>
          <w:b/>
          <w:sz w:val="28"/>
          <w:szCs w:val="24"/>
        </w:rPr>
        <w:t xml:space="preserve">предоставляемых местным бюджетам за счет средств </w:t>
      </w:r>
      <w:proofErr w:type="gramStart"/>
      <w:r w:rsidRPr="00DD3230">
        <w:rPr>
          <w:rFonts w:ascii="Times New Roman" w:hAnsi="Times New Roman" w:cs="Times New Roman"/>
          <w:b/>
          <w:sz w:val="28"/>
          <w:szCs w:val="24"/>
        </w:rPr>
        <w:t>областного</w:t>
      </w:r>
      <w:proofErr w:type="gramEnd"/>
    </w:p>
    <w:p w:rsidR="004C7C50" w:rsidRPr="00DD3230" w:rsidRDefault="00F96F9F" w:rsidP="00DD32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D3230">
        <w:rPr>
          <w:rFonts w:ascii="Times New Roman" w:hAnsi="Times New Roman" w:cs="Times New Roman"/>
          <w:b/>
          <w:sz w:val="28"/>
          <w:szCs w:val="24"/>
        </w:rPr>
        <w:t>бюджета Ленинградской области на организацию исполнения</w:t>
      </w:r>
    </w:p>
    <w:p w:rsidR="004C7C50" w:rsidRPr="00DD3230" w:rsidRDefault="00F96F9F" w:rsidP="00DD32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D3230">
        <w:rPr>
          <w:rFonts w:ascii="Times New Roman" w:hAnsi="Times New Roman" w:cs="Times New Roman"/>
          <w:b/>
          <w:sz w:val="28"/>
          <w:szCs w:val="24"/>
        </w:rPr>
        <w:t xml:space="preserve">органами местного самоуправления </w:t>
      </w:r>
      <w:proofErr w:type="gramStart"/>
      <w:r w:rsidRPr="00DD3230">
        <w:rPr>
          <w:rFonts w:ascii="Times New Roman" w:hAnsi="Times New Roman" w:cs="Times New Roman"/>
          <w:b/>
          <w:sz w:val="28"/>
          <w:szCs w:val="24"/>
        </w:rPr>
        <w:t>переданных</w:t>
      </w:r>
      <w:proofErr w:type="gramEnd"/>
      <w:r w:rsidRPr="00DD3230">
        <w:rPr>
          <w:rFonts w:ascii="Times New Roman" w:hAnsi="Times New Roman" w:cs="Times New Roman"/>
          <w:b/>
          <w:sz w:val="28"/>
          <w:szCs w:val="24"/>
        </w:rPr>
        <w:t xml:space="preserve"> отдельных</w:t>
      </w:r>
    </w:p>
    <w:p w:rsidR="004C7C50" w:rsidRPr="00DD3230" w:rsidRDefault="00F96F9F" w:rsidP="00DD32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D3230">
        <w:rPr>
          <w:rFonts w:ascii="Times New Roman" w:hAnsi="Times New Roman" w:cs="Times New Roman"/>
          <w:b/>
          <w:sz w:val="28"/>
          <w:szCs w:val="24"/>
        </w:rPr>
        <w:t>государственных полномочий в сфере жилищных отношений</w:t>
      </w:r>
    </w:p>
    <w:p w:rsidR="004C7C50" w:rsidRPr="00DD3230" w:rsidRDefault="004C7C50" w:rsidP="00DD3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D3230" w:rsidRPr="00DD3230" w:rsidRDefault="00DD3230" w:rsidP="00DD3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3230">
        <w:rPr>
          <w:rFonts w:ascii="Times New Roman" w:hAnsi="Times New Roman" w:cs="Times New Roman"/>
          <w:bCs/>
          <w:sz w:val="24"/>
          <w:szCs w:val="24"/>
        </w:rPr>
        <w:t xml:space="preserve">1. </w:t>
      </w:r>
      <w:proofErr w:type="gramStart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Общий объем субвенций, предоставляемых местным бюджетам за счет средств областного бюджета Ленинградской области на организацию исполнения органами местного самоуправления переданных отдельных государственных полномочий по обеспечению жильем отдельных категорий граждан, указанных в </w:t>
      </w:r>
      <w:hyperlink r:id="rId5" w:history="1">
        <w:r w:rsidRPr="00DD3230">
          <w:rPr>
            <w:rFonts w:ascii="Times New Roman" w:hAnsi="Times New Roman" w:cs="Times New Roman"/>
            <w:bCs/>
            <w:sz w:val="24"/>
            <w:szCs w:val="24"/>
          </w:rPr>
          <w:t>статье 1</w:t>
        </w:r>
      </w:hyperlink>
      <w:r w:rsidRPr="00DD3230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7 декабря 2005 года </w:t>
      </w:r>
      <w:r>
        <w:rPr>
          <w:rFonts w:ascii="Times New Roman" w:hAnsi="Times New Roman" w:cs="Times New Roman"/>
          <w:bCs/>
          <w:sz w:val="24"/>
          <w:szCs w:val="24"/>
        </w:rPr>
        <w:t>№</w:t>
      </w:r>
      <w:bookmarkStart w:id="0" w:name="_GoBack"/>
      <w:bookmarkEnd w:id="0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110-оз "Об обеспечении жильем некоторых категорий граждан, поставленных на учет до 1 января 2005 года" и в </w:t>
      </w:r>
      <w:hyperlink r:id="rId6" w:history="1">
        <w:r w:rsidRPr="00DD3230">
          <w:rPr>
            <w:rFonts w:ascii="Times New Roman" w:hAnsi="Times New Roman" w:cs="Times New Roman"/>
            <w:bCs/>
            <w:sz w:val="24"/>
            <w:szCs w:val="24"/>
          </w:rPr>
          <w:t>статье 1</w:t>
        </w:r>
      </w:hyperlink>
      <w:r w:rsidRPr="00DD3230">
        <w:rPr>
          <w:rFonts w:ascii="Times New Roman" w:hAnsi="Times New Roman" w:cs="Times New Roman"/>
          <w:bCs/>
          <w:sz w:val="24"/>
          <w:szCs w:val="24"/>
        </w:rPr>
        <w:t xml:space="preserve"> областного</w:t>
      </w:r>
      <w:proofErr w:type="gramEnd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закона от 2 марта 2010 года </w:t>
      </w:r>
      <w:r>
        <w:rPr>
          <w:rFonts w:ascii="Times New Roman" w:hAnsi="Times New Roman" w:cs="Times New Roman"/>
          <w:bCs/>
          <w:sz w:val="24"/>
          <w:szCs w:val="24"/>
        </w:rPr>
        <w:t>№</w:t>
      </w:r>
      <w:r w:rsidRPr="00DD3230">
        <w:rPr>
          <w:rFonts w:ascii="Times New Roman" w:hAnsi="Times New Roman" w:cs="Times New Roman"/>
          <w:bCs/>
          <w:sz w:val="24"/>
          <w:szCs w:val="24"/>
        </w:rPr>
        <w:t xml:space="preserve"> 5-оз "Об обеспечении жильем некоторых категорий граждан, вставших на учет в качестве нуждающихся в жилых помещениях", по предоставлению отдельным категориям граждан, указанных в </w:t>
      </w:r>
      <w:hyperlink r:id="rId7" w:history="1">
        <w:r w:rsidRPr="00DD3230">
          <w:rPr>
            <w:rFonts w:ascii="Times New Roman" w:hAnsi="Times New Roman" w:cs="Times New Roman"/>
            <w:bCs/>
            <w:sz w:val="24"/>
            <w:szCs w:val="24"/>
          </w:rPr>
          <w:t>статье 2</w:t>
        </w:r>
      </w:hyperlink>
      <w:r w:rsidRPr="00DD3230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13 октября 2014 года </w:t>
      </w:r>
      <w:r>
        <w:rPr>
          <w:rFonts w:ascii="Times New Roman" w:hAnsi="Times New Roman" w:cs="Times New Roman"/>
          <w:bCs/>
          <w:sz w:val="24"/>
          <w:szCs w:val="24"/>
        </w:rPr>
        <w:t>№</w:t>
      </w:r>
      <w:r w:rsidRPr="00DD3230">
        <w:rPr>
          <w:rFonts w:ascii="Times New Roman" w:hAnsi="Times New Roman" w:cs="Times New Roman"/>
          <w:bCs/>
          <w:sz w:val="24"/>
          <w:szCs w:val="24"/>
        </w:rPr>
        <w:t xml:space="preserve"> 62-оз "О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</w:t>
      </w:r>
      <w:proofErr w:type="gramEnd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DD3230">
        <w:rPr>
          <w:rFonts w:ascii="Times New Roman" w:hAnsi="Times New Roman" w:cs="Times New Roman"/>
          <w:bCs/>
          <w:sz w:val="24"/>
          <w:szCs w:val="24"/>
        </w:rPr>
        <w:t>единовременной денежной выплаты на проведение текущего ремонта квартиры",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 и по предоставлению гражданам, указанным в статье 1 областного закона "О дополнительной мере социальной поддержки участников специальной военной операции, ставших инвалидами вследствие участия в специальной военной операции, и членов семей погибших (умерших) участников специальной</w:t>
      </w:r>
      <w:proofErr w:type="gramEnd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DD3230">
        <w:rPr>
          <w:rFonts w:ascii="Times New Roman" w:hAnsi="Times New Roman" w:cs="Times New Roman"/>
          <w:bCs/>
          <w:sz w:val="24"/>
          <w:szCs w:val="24"/>
        </w:rPr>
        <w:t>военной операции в виде единовременной денежной выплаты на приобретение или строительство жилого помещения на территории Ленинградской области и внесении изменений в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отношений", единовременной денежной выплаты на приобретение или строительство жилого помещения на территории Ленинградской области определяется по формуле</w:t>
      </w:r>
      <w:proofErr w:type="gramEnd"/>
    </w:p>
    <w:p w:rsidR="00DD3230" w:rsidRPr="00DD3230" w:rsidRDefault="00DD3230" w:rsidP="00DD323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DD3230" w:rsidRPr="00DD3230" w:rsidRDefault="00DD3230" w:rsidP="00DD32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DD3230">
        <w:rPr>
          <w:rFonts w:ascii="Times New Roman" w:hAnsi="Times New Roman" w:cs="Times New Roman"/>
          <w:bCs/>
          <w:sz w:val="24"/>
          <w:szCs w:val="24"/>
        </w:rPr>
        <w:t>V</w:t>
      </w:r>
      <w:proofErr w:type="gramEnd"/>
      <w:r w:rsidRPr="00DD3230">
        <w:rPr>
          <w:rFonts w:ascii="Times New Roman" w:hAnsi="Times New Roman" w:cs="Times New Roman"/>
          <w:bCs/>
          <w:sz w:val="24"/>
          <w:szCs w:val="24"/>
          <w:vertAlign w:val="subscript"/>
        </w:rPr>
        <w:t>общ</w:t>
      </w:r>
      <w:proofErr w:type="spellEnd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= SUM </w:t>
      </w:r>
      <w:proofErr w:type="spellStart"/>
      <w:r w:rsidRPr="00DD3230">
        <w:rPr>
          <w:rFonts w:ascii="Times New Roman" w:hAnsi="Times New Roman" w:cs="Times New Roman"/>
          <w:bCs/>
          <w:sz w:val="24"/>
          <w:szCs w:val="24"/>
        </w:rPr>
        <w:t>V</w:t>
      </w:r>
      <w:r w:rsidRPr="00DD323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DD3230">
        <w:rPr>
          <w:rFonts w:ascii="Times New Roman" w:hAnsi="Times New Roman" w:cs="Times New Roman"/>
          <w:bCs/>
          <w:sz w:val="24"/>
          <w:szCs w:val="24"/>
        </w:rPr>
        <w:t>,</w:t>
      </w:r>
    </w:p>
    <w:p w:rsidR="00DD3230" w:rsidRPr="00DD3230" w:rsidRDefault="00DD3230" w:rsidP="00DD3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D3230" w:rsidRPr="00DD3230" w:rsidRDefault="00DD3230" w:rsidP="00DD3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3230">
        <w:rPr>
          <w:rFonts w:ascii="Times New Roman" w:hAnsi="Times New Roman" w:cs="Times New Roman"/>
          <w:bCs/>
          <w:sz w:val="24"/>
          <w:szCs w:val="24"/>
        </w:rPr>
        <w:t xml:space="preserve">где </w:t>
      </w:r>
      <w:proofErr w:type="spellStart"/>
      <w:proofErr w:type="gramStart"/>
      <w:r w:rsidRPr="00DD3230">
        <w:rPr>
          <w:rFonts w:ascii="Times New Roman" w:hAnsi="Times New Roman" w:cs="Times New Roman"/>
          <w:bCs/>
          <w:sz w:val="24"/>
          <w:szCs w:val="24"/>
        </w:rPr>
        <w:t>V</w:t>
      </w:r>
      <w:proofErr w:type="gramEnd"/>
      <w:r w:rsidRPr="00DD3230">
        <w:rPr>
          <w:rFonts w:ascii="Times New Roman" w:hAnsi="Times New Roman" w:cs="Times New Roman"/>
          <w:bCs/>
          <w:sz w:val="24"/>
          <w:szCs w:val="24"/>
          <w:vertAlign w:val="subscript"/>
        </w:rPr>
        <w:t>общ</w:t>
      </w:r>
      <w:proofErr w:type="spellEnd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- общий объем субвенций, предоставляемых местным бюджетам за счет средств областного бюджета Ленинградской области на организацию исполнения органами местного самоуправления переданных отдельных государственных полномочий;</w:t>
      </w:r>
    </w:p>
    <w:p w:rsidR="00DD3230" w:rsidRPr="00DD3230" w:rsidRDefault="00DD3230" w:rsidP="00DD3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D3230">
        <w:rPr>
          <w:rFonts w:ascii="Times New Roman" w:hAnsi="Times New Roman" w:cs="Times New Roman"/>
          <w:bCs/>
          <w:sz w:val="24"/>
          <w:szCs w:val="24"/>
        </w:rPr>
        <w:t>V</w:t>
      </w:r>
      <w:r w:rsidRPr="00DD323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- объем субвенций, предоставляемых местному бюджету i-</w:t>
      </w:r>
      <w:proofErr w:type="spellStart"/>
      <w:r w:rsidRPr="00DD3230">
        <w:rPr>
          <w:rFonts w:ascii="Times New Roman" w:hAnsi="Times New Roman" w:cs="Times New Roman"/>
          <w:bCs/>
          <w:sz w:val="24"/>
          <w:szCs w:val="24"/>
        </w:rPr>
        <w:t>го</w:t>
      </w:r>
      <w:proofErr w:type="spellEnd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на организацию исполнения органами местного самоуправления переданных отдельных государственных полномочий.</w:t>
      </w:r>
    </w:p>
    <w:p w:rsidR="00DD3230" w:rsidRPr="00DD3230" w:rsidRDefault="00DD3230" w:rsidP="00DD3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3230">
        <w:rPr>
          <w:rFonts w:ascii="Times New Roman" w:hAnsi="Times New Roman" w:cs="Times New Roman"/>
          <w:bCs/>
          <w:sz w:val="24"/>
          <w:szCs w:val="24"/>
        </w:rPr>
        <w:t>1-1. Показателями (критериями) распределения между муниципальными образованиями в Ленинградской области общего объема субвенций являются:</w:t>
      </w:r>
    </w:p>
    <w:p w:rsidR="00DD3230" w:rsidRPr="00DD3230" w:rsidRDefault="00DD3230" w:rsidP="00DD3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годовой фонд оплаты труда по должности муниципальной службы "ведущий специалист" муниципального образования, рассчитанный в соответствии с действующими в соответствующем финансовом году нормативными правовыми актами представительного органа муниципального образования, которые приняты в соответствии с областным </w:t>
      </w:r>
      <w:hyperlink r:id="rId8" w:history="1">
        <w:r w:rsidRPr="00DD3230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DD3230">
        <w:rPr>
          <w:rFonts w:ascii="Times New Roman" w:hAnsi="Times New Roman" w:cs="Times New Roman"/>
          <w:bCs/>
          <w:sz w:val="24"/>
          <w:szCs w:val="24"/>
        </w:rPr>
        <w:t xml:space="preserve"> от 11 марта 2008 года </w:t>
      </w:r>
      <w:r>
        <w:rPr>
          <w:rFonts w:ascii="Times New Roman" w:hAnsi="Times New Roman" w:cs="Times New Roman"/>
          <w:bCs/>
          <w:sz w:val="24"/>
          <w:szCs w:val="24"/>
        </w:rPr>
        <w:t>№</w:t>
      </w:r>
      <w:r w:rsidRPr="00DD3230">
        <w:rPr>
          <w:rFonts w:ascii="Times New Roman" w:hAnsi="Times New Roman" w:cs="Times New Roman"/>
          <w:bCs/>
          <w:sz w:val="24"/>
          <w:szCs w:val="24"/>
        </w:rPr>
        <w:t xml:space="preserve"> 14-оз "О правовом регулировании муниципальной службы в Ленинградской области", в том числе устанавливающим порядок оплаты труда муниципальных служащих;</w:t>
      </w:r>
      <w:proofErr w:type="gramEnd"/>
    </w:p>
    <w:p w:rsidR="00DD3230" w:rsidRPr="00DD3230" w:rsidRDefault="00DD3230" w:rsidP="00DD3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коэффициент численности муниципальных служащих, привлекаемых для осуществления отдельных государственных полномочий в муниципальном образовании в зависимости от количества отдельных категорий граждан, нуждающихся в улучшении жилищных условий и состоящих на учете в муниципальном образовании на 1 июля года, предшествующего </w:t>
      </w:r>
      <w:r w:rsidRPr="00DD3230">
        <w:rPr>
          <w:rFonts w:ascii="Times New Roman" w:hAnsi="Times New Roman" w:cs="Times New Roman"/>
          <w:bCs/>
          <w:sz w:val="24"/>
          <w:szCs w:val="24"/>
        </w:rPr>
        <w:lastRenderedPageBreak/>
        <w:t>планируемому, и количества отдельных категорий граждан, включенных в муниципальном образовании в список граждан - претендентов на получение единовременной денежной выплаты на проведение капитального ремонта</w:t>
      </w:r>
      <w:proofErr w:type="gramEnd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жилого дома и единовременной денежной выплаты на проведение текущего ремонта квартиры.</w:t>
      </w:r>
    </w:p>
    <w:p w:rsidR="00DD3230" w:rsidRPr="00DD3230" w:rsidRDefault="00DD3230" w:rsidP="00DD3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3230">
        <w:rPr>
          <w:rFonts w:ascii="Times New Roman" w:hAnsi="Times New Roman" w:cs="Times New Roman"/>
          <w:bCs/>
          <w:sz w:val="24"/>
          <w:szCs w:val="24"/>
        </w:rPr>
        <w:t>2. Объем субвенций, предоставляемых местному бюджету i-</w:t>
      </w:r>
      <w:proofErr w:type="spellStart"/>
      <w:r w:rsidRPr="00DD3230">
        <w:rPr>
          <w:rFonts w:ascii="Times New Roman" w:hAnsi="Times New Roman" w:cs="Times New Roman"/>
          <w:bCs/>
          <w:sz w:val="24"/>
          <w:szCs w:val="24"/>
        </w:rPr>
        <w:t>го</w:t>
      </w:r>
      <w:proofErr w:type="spellEnd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на организацию исполнения органами местного самоуправления переданных отдельных государственных полномочий, определяется по формуле</w:t>
      </w:r>
    </w:p>
    <w:p w:rsidR="00DD3230" w:rsidRPr="00DD3230" w:rsidRDefault="00DD3230" w:rsidP="00DD3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D3230" w:rsidRPr="00DD3230" w:rsidRDefault="00DD3230" w:rsidP="00DD32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D3230">
        <w:rPr>
          <w:rFonts w:ascii="Times New Roman" w:hAnsi="Times New Roman" w:cs="Times New Roman"/>
          <w:bCs/>
          <w:sz w:val="24"/>
          <w:szCs w:val="24"/>
        </w:rPr>
        <w:t>V</w:t>
      </w:r>
      <w:r w:rsidRPr="00DD323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= </w:t>
      </w:r>
      <w:proofErr w:type="spellStart"/>
      <w:r w:rsidRPr="00DD3230">
        <w:rPr>
          <w:rFonts w:ascii="Times New Roman" w:hAnsi="Times New Roman" w:cs="Times New Roman"/>
          <w:bCs/>
          <w:sz w:val="24"/>
          <w:szCs w:val="24"/>
        </w:rPr>
        <w:t>N</w:t>
      </w:r>
      <w:r w:rsidRPr="00DD323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x </w:t>
      </w:r>
      <w:proofErr w:type="spellStart"/>
      <w:r w:rsidRPr="00DD3230">
        <w:rPr>
          <w:rFonts w:ascii="Times New Roman" w:hAnsi="Times New Roman" w:cs="Times New Roman"/>
          <w:bCs/>
          <w:sz w:val="24"/>
          <w:szCs w:val="24"/>
        </w:rPr>
        <w:t>Ч</w:t>
      </w:r>
      <w:proofErr w:type="gramStart"/>
      <w:r w:rsidRPr="00DD323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proofErr w:type="gramEnd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x C,</w:t>
      </w:r>
    </w:p>
    <w:p w:rsidR="00DD3230" w:rsidRPr="00DD3230" w:rsidRDefault="00DD3230" w:rsidP="00DD3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DD3230" w:rsidRPr="00DD3230" w:rsidRDefault="00DD3230" w:rsidP="00DD3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где </w:t>
      </w:r>
      <w:proofErr w:type="spellStart"/>
      <w:r w:rsidRPr="00DD3230">
        <w:rPr>
          <w:rFonts w:ascii="Times New Roman" w:hAnsi="Times New Roman" w:cs="Times New Roman"/>
          <w:bCs/>
          <w:sz w:val="24"/>
          <w:szCs w:val="24"/>
        </w:rPr>
        <w:t>N</w:t>
      </w:r>
      <w:r w:rsidRPr="00DD323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- норматив затрат, равный годовому фонду оплаты труда по должности муниципальной службы "ведущий специалист" i-</w:t>
      </w:r>
      <w:proofErr w:type="spellStart"/>
      <w:r w:rsidRPr="00DD3230">
        <w:rPr>
          <w:rFonts w:ascii="Times New Roman" w:hAnsi="Times New Roman" w:cs="Times New Roman"/>
          <w:bCs/>
          <w:sz w:val="24"/>
          <w:szCs w:val="24"/>
        </w:rPr>
        <w:t>го</w:t>
      </w:r>
      <w:proofErr w:type="spellEnd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образования, рассчитанному в соответствии с действующими в соответствующем финансовом году нормативными правовыми актами представительного органа муниципального образования, которые приняты в соответствии с областным </w:t>
      </w:r>
      <w:hyperlink r:id="rId9" w:history="1">
        <w:r w:rsidRPr="00DD3230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DD3230">
        <w:rPr>
          <w:rFonts w:ascii="Times New Roman" w:hAnsi="Times New Roman" w:cs="Times New Roman"/>
          <w:bCs/>
          <w:sz w:val="24"/>
          <w:szCs w:val="24"/>
        </w:rPr>
        <w:t xml:space="preserve"> от 11 марта 2008 года </w:t>
      </w:r>
      <w:r>
        <w:rPr>
          <w:rFonts w:ascii="Times New Roman" w:hAnsi="Times New Roman" w:cs="Times New Roman"/>
          <w:bCs/>
          <w:sz w:val="24"/>
          <w:szCs w:val="24"/>
        </w:rPr>
        <w:t>№</w:t>
      </w:r>
      <w:r w:rsidRPr="00DD3230">
        <w:rPr>
          <w:rFonts w:ascii="Times New Roman" w:hAnsi="Times New Roman" w:cs="Times New Roman"/>
          <w:bCs/>
          <w:sz w:val="24"/>
          <w:szCs w:val="24"/>
        </w:rPr>
        <w:t xml:space="preserve"> 14-оз "О правовом регулировании муниципальной службы в Ленинградской области", устанавливающим порядок оплаты труда муниципальных</w:t>
      </w:r>
      <w:proofErr w:type="gramEnd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служащих;</w:t>
      </w:r>
    </w:p>
    <w:p w:rsidR="00DD3230" w:rsidRPr="00DD3230" w:rsidRDefault="00DD3230" w:rsidP="00DD3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DD3230">
        <w:rPr>
          <w:rFonts w:ascii="Times New Roman" w:hAnsi="Times New Roman" w:cs="Times New Roman"/>
          <w:bCs/>
          <w:sz w:val="24"/>
          <w:szCs w:val="24"/>
        </w:rPr>
        <w:t>Ч</w:t>
      </w:r>
      <w:r w:rsidRPr="00DD323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- коэффициент численности муниципальных служащих, привлекаемых для осуществления отдельных государственных полномочий в i-м муниципальном образовании в зависимости от количества отдельных категорий граждан, нуждающихся в улучшении жилищных условий и состоящих на учете в i-м муниципальном образовании на 1 июля года, предшествующего планируемому, и количества отдельных категорий граждан, включенных в i-м муниципальном образовании в список граждан - претендентов на получение единовременной денежной выплаты</w:t>
      </w:r>
      <w:proofErr w:type="gramEnd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на проведение капитального ремонта жилого дома и единовременной денежной выплаты на проведение текущего ремонта квартиры:</w:t>
      </w:r>
    </w:p>
    <w:p w:rsidR="00DD3230" w:rsidRPr="00DD3230" w:rsidRDefault="00DD3230" w:rsidP="00DD3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3230">
        <w:rPr>
          <w:rFonts w:ascii="Times New Roman" w:hAnsi="Times New Roman" w:cs="Times New Roman"/>
          <w:bCs/>
          <w:sz w:val="24"/>
          <w:szCs w:val="24"/>
        </w:rPr>
        <w:t xml:space="preserve">от 1 до 10 граждан </w:t>
      </w:r>
      <w:proofErr w:type="spellStart"/>
      <w:r w:rsidRPr="00DD3230">
        <w:rPr>
          <w:rFonts w:ascii="Times New Roman" w:hAnsi="Times New Roman" w:cs="Times New Roman"/>
          <w:bCs/>
          <w:sz w:val="24"/>
          <w:szCs w:val="24"/>
        </w:rPr>
        <w:t>Ч</w:t>
      </w:r>
      <w:proofErr w:type="gramStart"/>
      <w:r w:rsidRPr="00DD323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proofErr w:type="gramEnd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= 0,3</w:t>
      </w:r>
    </w:p>
    <w:p w:rsidR="00DD3230" w:rsidRPr="00DD3230" w:rsidRDefault="00DD3230" w:rsidP="00DD3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3230">
        <w:rPr>
          <w:rFonts w:ascii="Times New Roman" w:hAnsi="Times New Roman" w:cs="Times New Roman"/>
          <w:bCs/>
          <w:sz w:val="24"/>
          <w:szCs w:val="24"/>
        </w:rPr>
        <w:t xml:space="preserve">от 11 до 20 граждан </w:t>
      </w:r>
      <w:proofErr w:type="spellStart"/>
      <w:r w:rsidRPr="00DD3230">
        <w:rPr>
          <w:rFonts w:ascii="Times New Roman" w:hAnsi="Times New Roman" w:cs="Times New Roman"/>
          <w:bCs/>
          <w:sz w:val="24"/>
          <w:szCs w:val="24"/>
        </w:rPr>
        <w:t>Ч</w:t>
      </w:r>
      <w:proofErr w:type="gramStart"/>
      <w:r w:rsidRPr="00DD323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proofErr w:type="gramEnd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= 0,4</w:t>
      </w:r>
    </w:p>
    <w:p w:rsidR="00DD3230" w:rsidRPr="00DD3230" w:rsidRDefault="00DD3230" w:rsidP="00DD3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3230">
        <w:rPr>
          <w:rFonts w:ascii="Times New Roman" w:hAnsi="Times New Roman" w:cs="Times New Roman"/>
          <w:bCs/>
          <w:sz w:val="24"/>
          <w:szCs w:val="24"/>
        </w:rPr>
        <w:t xml:space="preserve">от 21 до 50 граждан </w:t>
      </w:r>
      <w:proofErr w:type="spellStart"/>
      <w:r w:rsidRPr="00DD3230">
        <w:rPr>
          <w:rFonts w:ascii="Times New Roman" w:hAnsi="Times New Roman" w:cs="Times New Roman"/>
          <w:bCs/>
          <w:sz w:val="24"/>
          <w:szCs w:val="24"/>
        </w:rPr>
        <w:t>Ч</w:t>
      </w:r>
      <w:proofErr w:type="gramStart"/>
      <w:r w:rsidRPr="00DD323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proofErr w:type="gramEnd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= 0,7</w:t>
      </w:r>
    </w:p>
    <w:p w:rsidR="00DD3230" w:rsidRPr="00DD3230" w:rsidRDefault="00DD3230" w:rsidP="00DD3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3230">
        <w:rPr>
          <w:rFonts w:ascii="Times New Roman" w:hAnsi="Times New Roman" w:cs="Times New Roman"/>
          <w:bCs/>
          <w:sz w:val="24"/>
          <w:szCs w:val="24"/>
        </w:rPr>
        <w:t xml:space="preserve">от 51 до 100 граждан </w:t>
      </w:r>
      <w:proofErr w:type="spellStart"/>
      <w:r w:rsidRPr="00DD3230">
        <w:rPr>
          <w:rFonts w:ascii="Times New Roman" w:hAnsi="Times New Roman" w:cs="Times New Roman"/>
          <w:bCs/>
          <w:sz w:val="24"/>
          <w:szCs w:val="24"/>
        </w:rPr>
        <w:t>Ч</w:t>
      </w:r>
      <w:proofErr w:type="gramStart"/>
      <w:r w:rsidRPr="00DD323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proofErr w:type="gramEnd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= 0,8</w:t>
      </w:r>
    </w:p>
    <w:p w:rsidR="00DD3230" w:rsidRPr="00DD3230" w:rsidRDefault="00DD3230" w:rsidP="00DD3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3230">
        <w:rPr>
          <w:rFonts w:ascii="Times New Roman" w:hAnsi="Times New Roman" w:cs="Times New Roman"/>
          <w:bCs/>
          <w:sz w:val="24"/>
          <w:szCs w:val="24"/>
        </w:rPr>
        <w:t xml:space="preserve">от 101 до 150 граждан </w:t>
      </w:r>
      <w:proofErr w:type="spellStart"/>
      <w:r w:rsidRPr="00DD3230">
        <w:rPr>
          <w:rFonts w:ascii="Times New Roman" w:hAnsi="Times New Roman" w:cs="Times New Roman"/>
          <w:bCs/>
          <w:sz w:val="24"/>
          <w:szCs w:val="24"/>
        </w:rPr>
        <w:t>Ч</w:t>
      </w:r>
      <w:proofErr w:type="gramStart"/>
      <w:r w:rsidRPr="00DD323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proofErr w:type="gramEnd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= 0,9</w:t>
      </w:r>
    </w:p>
    <w:p w:rsidR="00DD3230" w:rsidRPr="00DD3230" w:rsidRDefault="00DD3230" w:rsidP="00DD3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3230">
        <w:rPr>
          <w:rFonts w:ascii="Times New Roman" w:hAnsi="Times New Roman" w:cs="Times New Roman"/>
          <w:bCs/>
          <w:sz w:val="24"/>
          <w:szCs w:val="24"/>
        </w:rPr>
        <w:t xml:space="preserve">от 151 и более граждан </w:t>
      </w:r>
      <w:proofErr w:type="spellStart"/>
      <w:r w:rsidRPr="00DD3230">
        <w:rPr>
          <w:rFonts w:ascii="Times New Roman" w:hAnsi="Times New Roman" w:cs="Times New Roman"/>
          <w:bCs/>
          <w:sz w:val="24"/>
          <w:szCs w:val="24"/>
        </w:rPr>
        <w:t>Ч</w:t>
      </w:r>
      <w:proofErr w:type="gramStart"/>
      <w:r w:rsidRPr="00DD323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proofErr w:type="gramEnd"/>
      <w:r w:rsidRPr="00DD3230">
        <w:rPr>
          <w:rFonts w:ascii="Times New Roman" w:hAnsi="Times New Roman" w:cs="Times New Roman"/>
          <w:bCs/>
          <w:sz w:val="24"/>
          <w:szCs w:val="24"/>
        </w:rPr>
        <w:t xml:space="preserve"> = 1,0;</w:t>
      </w:r>
    </w:p>
    <w:p w:rsidR="00DD3230" w:rsidRPr="00DD3230" w:rsidRDefault="00DD3230" w:rsidP="00DD3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3230">
        <w:rPr>
          <w:rFonts w:ascii="Times New Roman" w:hAnsi="Times New Roman" w:cs="Times New Roman"/>
          <w:bCs/>
          <w:sz w:val="24"/>
          <w:szCs w:val="24"/>
        </w:rPr>
        <w:t>C - коэффициент, учитывающий текущие расходы местных бюджетов на осуществление отдельных государственных полномочий (C = 1,03).</w:t>
      </w:r>
    </w:p>
    <w:p w:rsidR="00024D4C" w:rsidRPr="00DD3230" w:rsidRDefault="00DD3230" w:rsidP="00DD3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024D4C" w:rsidRPr="00DD3230" w:rsidSect="00F96F9F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C50"/>
    <w:rsid w:val="000A68F0"/>
    <w:rsid w:val="002F5002"/>
    <w:rsid w:val="003C779D"/>
    <w:rsid w:val="004C7C50"/>
    <w:rsid w:val="00653742"/>
    <w:rsid w:val="007361B9"/>
    <w:rsid w:val="00DD3230"/>
    <w:rsid w:val="00F9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3172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331750&amp;dst=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PB&amp;n=294896&amp;dst=10000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SPB&amp;n=313164&amp;dst=10006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3317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Борисовна Макеева</dc:creator>
  <cp:lastModifiedBy>Старостина Рузанна Левоновна</cp:lastModifiedBy>
  <cp:revision>5</cp:revision>
  <dcterms:created xsi:type="dcterms:W3CDTF">2025-08-12T12:23:00Z</dcterms:created>
  <dcterms:modified xsi:type="dcterms:W3CDTF">2026-08-28T10:22:00Z</dcterms:modified>
</cp:coreProperties>
</file>