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8E00F" w14:textId="77777777" w:rsidR="00DA2F1E" w:rsidRDefault="00FD25D5" w:rsidP="00EA5E6A">
      <w:pPr>
        <w:spacing w:after="120" w:line="276" w:lineRule="auto"/>
        <w:jc w:val="center"/>
        <w:rPr>
          <w:rFonts w:cs="Times New Roman"/>
          <w:b/>
          <w:bCs/>
          <w:szCs w:val="24"/>
        </w:rPr>
      </w:pPr>
      <w:bookmarkStart w:id="0" w:name="_Hlk211335212"/>
      <w:bookmarkStart w:id="1" w:name="_Hlk138153174"/>
      <w:bookmarkStart w:id="2" w:name="_Hlk138157282"/>
      <w:bookmarkEnd w:id="0"/>
      <w:r w:rsidRPr="00EA5E6A">
        <w:rPr>
          <w:rFonts w:cs="Times New Roman"/>
          <w:b/>
          <w:bCs/>
          <w:szCs w:val="24"/>
        </w:rPr>
        <w:t xml:space="preserve">Информационная система «Управление бюджетным процессом </w:t>
      </w:r>
    </w:p>
    <w:p w14:paraId="04102AF2" w14:textId="574A7995" w:rsidR="002E51C5" w:rsidRPr="00EA5E6A" w:rsidRDefault="007F080F" w:rsidP="00EA5E6A">
      <w:pPr>
        <w:spacing w:after="120" w:line="276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Л</w:t>
      </w:r>
      <w:r w:rsidR="00FD25D5" w:rsidRPr="00EA5E6A">
        <w:rPr>
          <w:rFonts w:cs="Times New Roman"/>
          <w:b/>
          <w:bCs/>
          <w:szCs w:val="24"/>
        </w:rPr>
        <w:t>енинградской области»</w:t>
      </w:r>
    </w:p>
    <w:p w14:paraId="3A537076" w14:textId="77777777" w:rsidR="002E51C5" w:rsidRPr="00EA5E6A" w:rsidRDefault="00FD25D5" w:rsidP="00EA5E6A">
      <w:pPr>
        <w:spacing w:after="120" w:line="276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EA5E6A">
        <w:rPr>
          <w:rFonts w:cs="Times New Roman"/>
          <w:b/>
          <w:bCs/>
          <w:szCs w:val="24"/>
        </w:rPr>
        <w:t>Подсистема бюджетного учета учреждений</w:t>
      </w:r>
    </w:p>
    <w:p w14:paraId="4364F145" w14:textId="77777777" w:rsidR="002E51C5" w:rsidRPr="00EA5E6A" w:rsidRDefault="002E51C5" w:rsidP="00EA5E6A">
      <w:pPr>
        <w:spacing w:after="120" w:line="276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p w14:paraId="09D195D0" w14:textId="77777777" w:rsidR="002E51C5" w:rsidRPr="00EA5E6A" w:rsidRDefault="002E51C5" w:rsidP="00EA5E6A">
      <w:pPr>
        <w:spacing w:line="276" w:lineRule="auto"/>
      </w:pPr>
    </w:p>
    <w:p w14:paraId="317BDBC5" w14:textId="77777777" w:rsidR="002E51C5" w:rsidRPr="00EA5E6A" w:rsidRDefault="002E51C5" w:rsidP="00EA5E6A">
      <w:pPr>
        <w:spacing w:line="276" w:lineRule="auto"/>
      </w:pPr>
    </w:p>
    <w:p w14:paraId="77AADED1" w14:textId="77777777" w:rsidR="002E51C5" w:rsidRPr="00EA5E6A" w:rsidRDefault="002E51C5" w:rsidP="00EA5E6A">
      <w:pPr>
        <w:spacing w:line="276" w:lineRule="auto"/>
      </w:pPr>
    </w:p>
    <w:p w14:paraId="7132F85A" w14:textId="77777777" w:rsidR="002E51C5" w:rsidRPr="00EA5E6A" w:rsidRDefault="002E51C5" w:rsidP="00EA5E6A">
      <w:pPr>
        <w:spacing w:line="276" w:lineRule="auto"/>
      </w:pPr>
    </w:p>
    <w:p w14:paraId="4B6E7B6C" w14:textId="77777777" w:rsidR="002E51C5" w:rsidRPr="00EA5E6A" w:rsidRDefault="002E51C5" w:rsidP="00EA5E6A">
      <w:pPr>
        <w:spacing w:line="276" w:lineRule="auto"/>
      </w:pPr>
    </w:p>
    <w:p w14:paraId="6881B945" w14:textId="77777777" w:rsidR="002E51C5" w:rsidRPr="00EA5E6A" w:rsidRDefault="002E51C5" w:rsidP="00EA5E6A">
      <w:pPr>
        <w:spacing w:line="276" w:lineRule="auto"/>
      </w:pPr>
    </w:p>
    <w:p w14:paraId="53AD8081" w14:textId="77777777" w:rsidR="002E51C5" w:rsidRPr="00EA5E6A" w:rsidRDefault="002E51C5" w:rsidP="00EA5E6A">
      <w:pPr>
        <w:spacing w:line="276" w:lineRule="auto"/>
      </w:pPr>
    </w:p>
    <w:p w14:paraId="4227B90B" w14:textId="77777777" w:rsidR="002E51C5" w:rsidRPr="00EA5E6A" w:rsidRDefault="002E51C5" w:rsidP="00EA5E6A">
      <w:pPr>
        <w:spacing w:line="276" w:lineRule="auto"/>
      </w:pPr>
    </w:p>
    <w:p w14:paraId="08F2AF38" w14:textId="77777777" w:rsidR="002E51C5" w:rsidRPr="00EA5E6A" w:rsidRDefault="002E51C5" w:rsidP="00EA5E6A">
      <w:pPr>
        <w:spacing w:line="276" w:lineRule="auto"/>
      </w:pPr>
    </w:p>
    <w:p w14:paraId="6138B11D" w14:textId="77777777" w:rsidR="002E51C5" w:rsidRPr="00EA5E6A" w:rsidRDefault="002E51C5" w:rsidP="00EA5E6A">
      <w:pPr>
        <w:spacing w:line="276" w:lineRule="auto"/>
      </w:pPr>
    </w:p>
    <w:p w14:paraId="56EF8119" w14:textId="77777777" w:rsidR="002E51C5" w:rsidRPr="00CE576D" w:rsidRDefault="002E51C5" w:rsidP="00EA5E6A">
      <w:pPr>
        <w:spacing w:line="276" w:lineRule="auto"/>
        <w:rPr>
          <w:b/>
          <w:bCs/>
        </w:rPr>
      </w:pPr>
    </w:p>
    <w:p w14:paraId="6D44C803" w14:textId="33CB7398" w:rsidR="002E51C5" w:rsidRPr="00CE576D" w:rsidRDefault="00FD25D5" w:rsidP="00EA5E6A">
      <w:pPr>
        <w:spacing w:after="120" w:line="276" w:lineRule="auto"/>
        <w:jc w:val="center"/>
        <w:rPr>
          <w:rFonts w:cs="Times New Roman"/>
          <w:b/>
          <w:bCs/>
          <w:szCs w:val="24"/>
        </w:rPr>
      </w:pPr>
      <w:r w:rsidRPr="00CE576D">
        <w:rPr>
          <w:rFonts w:cs="Times New Roman"/>
          <w:b/>
          <w:bCs/>
          <w:szCs w:val="24"/>
        </w:rPr>
        <w:t xml:space="preserve">Рабочая инструкция по документу </w:t>
      </w:r>
      <w:r w:rsidR="00CE576D">
        <w:rPr>
          <w:rFonts w:cs="Times New Roman"/>
          <w:b/>
          <w:bCs/>
          <w:szCs w:val="24"/>
        </w:rPr>
        <w:t>«Акт о списании объектов нефинансовых активов (кроме транспортных средств) (ф. 0510454)</w:t>
      </w:r>
      <w:r w:rsidRPr="00CE576D">
        <w:rPr>
          <w:rFonts w:cs="Times New Roman"/>
          <w:b/>
          <w:bCs/>
          <w:szCs w:val="24"/>
        </w:rPr>
        <w:t>»</w:t>
      </w:r>
    </w:p>
    <w:p w14:paraId="6FE45701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35C69AD3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28A07E4E" w14:textId="6426CF29" w:rsidR="00C65D16" w:rsidRPr="003041A5" w:rsidRDefault="00C65D16" w:rsidP="00C65D16">
      <w:pPr>
        <w:jc w:val="center"/>
        <w:rPr>
          <w:rFonts w:cs="Times New Roman"/>
          <w:szCs w:val="24"/>
        </w:rPr>
      </w:pPr>
      <w:r w:rsidRPr="003041A5">
        <w:rPr>
          <w:rFonts w:cs="Times New Roman"/>
          <w:szCs w:val="24"/>
        </w:rPr>
        <w:t xml:space="preserve">на </w:t>
      </w:r>
      <w:r w:rsidRPr="003041A5">
        <w:rPr>
          <w:rFonts w:cs="Times New Roman"/>
          <w:szCs w:val="24"/>
        </w:rPr>
        <w:fldChar w:fldCharType="begin"/>
      </w:r>
      <w:r w:rsidRPr="003041A5">
        <w:rPr>
          <w:rFonts w:cs="Times New Roman"/>
          <w:szCs w:val="24"/>
        </w:rPr>
        <w:instrText xml:space="preserve"> NUMPAGES   \* MERGEFORMAT </w:instrText>
      </w:r>
      <w:r w:rsidRPr="003041A5">
        <w:rPr>
          <w:rFonts w:cs="Times New Roman"/>
          <w:szCs w:val="24"/>
        </w:rPr>
        <w:fldChar w:fldCharType="separate"/>
      </w:r>
      <w:r w:rsidR="00317555" w:rsidRPr="00317555">
        <w:rPr>
          <w:noProof/>
        </w:rPr>
        <w:t>43</w:t>
      </w:r>
      <w:r w:rsidRPr="003041A5">
        <w:rPr>
          <w:rFonts w:cs="Times New Roman"/>
          <w:szCs w:val="24"/>
        </w:rPr>
        <w:fldChar w:fldCharType="end"/>
      </w:r>
      <w:r w:rsidRPr="003041A5">
        <w:rPr>
          <w:rFonts w:cs="Times New Roman"/>
          <w:szCs w:val="24"/>
        </w:rPr>
        <w:t xml:space="preserve"> листах</w:t>
      </w:r>
    </w:p>
    <w:p w14:paraId="37CD088B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4FCD985C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1D5AE66D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58AD7C98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5D3271D0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3C4FE60C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01B423EB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76D2A1B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440D188D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114B40A4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bCs/>
          <w:szCs w:val="24"/>
        </w:rPr>
      </w:pPr>
    </w:p>
    <w:p w14:paraId="1103DFD2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bCs/>
          <w:szCs w:val="24"/>
        </w:rPr>
      </w:pPr>
    </w:p>
    <w:p w14:paraId="3D71624C" w14:textId="7EEBF57F" w:rsidR="002E51C5" w:rsidRPr="00EA5E6A" w:rsidRDefault="00FD25D5" w:rsidP="00EA5E6A">
      <w:pPr>
        <w:spacing w:after="120" w:line="276" w:lineRule="auto"/>
        <w:jc w:val="center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202</w:t>
      </w:r>
      <w:r w:rsidR="00317555">
        <w:rPr>
          <w:rFonts w:cs="Times New Roman"/>
          <w:szCs w:val="24"/>
        </w:rPr>
        <w:t>6</w:t>
      </w:r>
      <w:r w:rsidRPr="00EA5E6A">
        <w:rPr>
          <w:rFonts w:cs="Times New Roman"/>
          <w:szCs w:val="24"/>
        </w:rPr>
        <w:t xml:space="preserve"> год</w:t>
      </w:r>
      <w:bookmarkEnd w:id="1"/>
      <w:bookmarkEnd w:id="2"/>
    </w:p>
    <w:sdt>
      <w:sdtPr>
        <w:rPr>
          <w:rFonts w:eastAsia="Calibri" w:cs="Times New Roman"/>
          <w:szCs w:val="24"/>
        </w:rPr>
        <w:id w:val="1491865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7A8FC0" w14:textId="77777777" w:rsidR="002E51C5" w:rsidRPr="00EA5E6A" w:rsidRDefault="00FD25D5" w:rsidP="00EA5E6A">
          <w:pPr>
            <w:keepNext/>
            <w:keepLines/>
            <w:spacing w:after="120" w:line="276" w:lineRule="auto"/>
            <w:jc w:val="center"/>
            <w:rPr>
              <w:rFonts w:eastAsiaTheme="majorEastAsia" w:cs="Times New Roman"/>
              <w:b/>
              <w:bCs/>
              <w:szCs w:val="24"/>
              <w:lang w:eastAsia="ru-RU"/>
            </w:rPr>
          </w:pPr>
          <w:r w:rsidRPr="00EA5E6A">
            <w:rPr>
              <w:rFonts w:eastAsiaTheme="majorEastAsia" w:cs="Times New Roman"/>
              <w:b/>
              <w:bCs/>
              <w:szCs w:val="24"/>
              <w:lang w:eastAsia="ru-RU"/>
            </w:rPr>
            <w:t>Оглавление</w:t>
          </w:r>
        </w:p>
        <w:p w14:paraId="5AD280A2" w14:textId="147F48C0" w:rsidR="00EA5E6A" w:rsidRDefault="00FD25D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r w:rsidRPr="00EA5E6A">
            <w:rPr>
              <w:rFonts w:eastAsia="Arial Unicode MS"/>
              <w:b/>
              <w:bCs/>
              <w:kern w:val="1"/>
              <w:szCs w:val="24"/>
            </w:rPr>
            <w:fldChar w:fldCharType="begin"/>
          </w:r>
          <w:r w:rsidRPr="00EA5E6A">
            <w:rPr>
              <w:rFonts w:eastAsia="Arial Unicode MS"/>
              <w:b/>
              <w:bCs/>
              <w:kern w:val="1"/>
              <w:szCs w:val="24"/>
            </w:rPr>
            <w:instrText xml:space="preserve"> TOC \o "1-1" \h \z \u </w:instrText>
          </w:r>
          <w:r w:rsidRPr="00EA5E6A">
            <w:rPr>
              <w:rFonts w:eastAsia="Arial Unicode MS"/>
              <w:b/>
              <w:bCs/>
              <w:kern w:val="1"/>
              <w:szCs w:val="24"/>
            </w:rPr>
            <w:fldChar w:fldCharType="separate"/>
          </w:r>
          <w:hyperlink w:anchor="_Toc209518084" w:history="1">
            <w:r w:rsidR="00EA5E6A" w:rsidRPr="00A41D03">
              <w:rPr>
                <w:rStyle w:val="a5"/>
                <w:b/>
                <w:bCs/>
                <w:noProof/>
              </w:rPr>
              <w:t>ТЕРМИНЫ И ОПРЕДЕЛЕНИЯ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_Toc209518084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4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589DBA9D" w14:textId="37207DE3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85" w:history="1">
            <w:r w:rsidR="00EA5E6A" w:rsidRPr="00A41D03">
              <w:rPr>
                <w:rStyle w:val="a5"/>
                <w:b/>
                <w:noProof/>
              </w:rPr>
              <w:t>УЧАСТНИКИ ПРОЦЕССА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_Toc209518085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4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360D0B3A" w14:textId="6F504946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86" w:history="1">
            <w:r w:rsidR="00EA5E6A" w:rsidRPr="00A41D03">
              <w:rPr>
                <w:rStyle w:val="a5"/>
                <w:b/>
                <w:noProof/>
              </w:rPr>
              <w:t>1</w:t>
            </w:r>
            <w:r w:rsidR="00EA5E6A" w:rsidRPr="00A41D03">
              <w:rPr>
                <w:rStyle w:val="a5"/>
                <w:b/>
                <w:bCs/>
                <w:noProof/>
              </w:rPr>
              <w:t xml:space="preserve"> ЭТАП СОЗДАНИЕ ДОКУМЕНТА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_Toc209518086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5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2D748304" w14:textId="4A64EDA5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87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2 ЭТАП ДОЗАПОЛНЕНИЕ БУХГАЛТЕРОМ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_Toc209518087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13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69D30D36" w14:textId="22615320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88" w:history="1">
            <w:r w:rsidR="00EA5E6A" w:rsidRPr="00A41D03">
              <w:rPr>
                <w:rStyle w:val="a5"/>
                <w:b/>
                <w:bCs/>
                <w:noProof/>
              </w:rPr>
              <w:t>3 ЭТАП ОЗНАКОМЛЕНИЕ ОТВЕТСТВЕННЫМ ИСПОЛНИТЕЛЕМ С РЕЗУЛЬТАТОМ ИСПОЛНЕНИЯ ЗАДАЧИ: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_Toc209518088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18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60AECBDF" w14:textId="7100EA05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89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4 ЭТАП ПОДПИСАНИЕ ОТВЕТСТВЕННЫМ ИСПОЛНИТЕЛЕМ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_Toc209518089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22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2CD0227F" w14:textId="695477E9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0" w:history="1">
            <w:r w:rsidR="00EA5E6A" w:rsidRPr="00A41D03">
              <w:rPr>
                <w:rStyle w:val="a5"/>
                <w:rFonts w:eastAsiaTheme="majorEastAsia"/>
                <w:b/>
                <w:noProof/>
              </w:rPr>
              <w:t>5</w:t>
            </w:r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 xml:space="preserve"> ЭТАП ГОЛОСОВАНИЕ И ПОДПИСАНИЕ ЧЛЕНАМИ КОМИССИИ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_Toc209518090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23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47C83EF9" w14:textId="30C64E0F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1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6 ЭТАП ГОЛОСОВАНИЕ И ПОДПИСАНИЕ ПРЕДСЕДАТЕЛЕМ КОМИССИИ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_Toc209518091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27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6824B251" w14:textId="0CE5BA09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2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7 ЭТАП ПРОВЕРКА КВОРУМА ОТВЕТСТВЕННЫМ ИСПОЛНИТЕЛЕМ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_Toc209518092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31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62D9C1CA" w14:textId="1DD003AF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3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8 ЭТАП СОГЛАСОВАНИЕ С ГЛАВНЫМ РАСПОРЯДИТЕЛЕМ БЮДЖЕТНЫХ СРЕДСТВ (УЧРЕДИТЕЛЕМ)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_Toc209518093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33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56EC3F98" w14:textId="717F56FE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4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9 ЭТАП УТВЕРЖДЕНИЕ РУКОВОДИТЕЛЕМ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_Toc209518094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36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4050828F" w14:textId="4F5D0E4E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5" w:history="1">
            <w:r w:rsidR="00EA5E6A" w:rsidRPr="00A41D03">
              <w:rPr>
                <w:rStyle w:val="a5"/>
                <w:rFonts w:eastAsiaTheme="majorEastAsia"/>
                <w:b/>
                <w:bCs/>
                <w:noProof/>
              </w:rPr>
              <w:t>10 ЭТАП ОТРАЖЕНИЕ В УЧЕТЕ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_Toc209518095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39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6BAD87B5" w14:textId="2F29D174" w:rsidR="00EA5E6A" w:rsidRDefault="00317555">
          <w:pPr>
            <w:pStyle w:val="11"/>
            <w:tabs>
              <w:tab w:val="right" w:leader="dot" w:pos="934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518096" w:history="1">
            <w:r w:rsidR="00EA5E6A" w:rsidRPr="00A41D03">
              <w:rPr>
                <w:rStyle w:val="a5"/>
                <w:b/>
                <w:bCs/>
                <w:noProof/>
              </w:rPr>
              <w:t>11 ЭТАП ОЗНАКОМЛЕНИЕ ОТВЕТСТВЕННЫМ ИСПОЛНИТЕЛЕМ С РЕЗУЛЬТАТОМ ИСПОЛНЕНИЯ ЗАДАЧИ</w:t>
            </w:r>
            <w:r w:rsidR="00EA5E6A">
              <w:rPr>
                <w:noProof/>
                <w:webHidden/>
              </w:rPr>
              <w:tab/>
            </w:r>
            <w:r w:rsidR="00EA5E6A">
              <w:rPr>
                <w:noProof/>
                <w:webHidden/>
              </w:rPr>
              <w:fldChar w:fldCharType="begin"/>
            </w:r>
            <w:r w:rsidR="00EA5E6A">
              <w:rPr>
                <w:noProof/>
                <w:webHidden/>
              </w:rPr>
              <w:instrText xml:space="preserve"> PAGEREF _Toc209518096 \h </w:instrText>
            </w:r>
            <w:r w:rsidR="00EA5E6A">
              <w:rPr>
                <w:noProof/>
                <w:webHidden/>
              </w:rPr>
            </w:r>
            <w:r w:rsidR="00EA5E6A">
              <w:rPr>
                <w:noProof/>
                <w:webHidden/>
              </w:rPr>
              <w:fldChar w:fldCharType="separate"/>
            </w:r>
            <w:r w:rsidR="00EA5E6A">
              <w:rPr>
                <w:noProof/>
                <w:webHidden/>
              </w:rPr>
              <w:t>43</w:t>
            </w:r>
            <w:r w:rsidR="00EA5E6A">
              <w:rPr>
                <w:noProof/>
                <w:webHidden/>
              </w:rPr>
              <w:fldChar w:fldCharType="end"/>
            </w:r>
          </w:hyperlink>
        </w:p>
        <w:p w14:paraId="631EAAA2" w14:textId="7B3C09D6" w:rsidR="002E51C5" w:rsidRPr="00EA5E6A" w:rsidRDefault="00FD25D5" w:rsidP="00EA5E6A">
          <w:pPr>
            <w:widowControl w:val="0"/>
            <w:tabs>
              <w:tab w:val="left" w:pos="880"/>
              <w:tab w:val="right" w:leader="dot" w:pos="9355"/>
            </w:tabs>
            <w:suppressAutoHyphens/>
            <w:spacing w:after="120" w:line="276" w:lineRule="auto"/>
            <w:jc w:val="both"/>
            <w:rPr>
              <w:rFonts w:eastAsia="Calibri" w:cs="Times New Roman"/>
              <w:b/>
              <w:bCs/>
              <w:szCs w:val="24"/>
            </w:rPr>
          </w:pPr>
          <w:r w:rsidRPr="00EA5E6A">
            <w:rPr>
              <w:rFonts w:eastAsia="Arial Unicode MS" w:cs="Times New Roman"/>
              <w:b/>
              <w:bCs/>
              <w:kern w:val="1"/>
              <w:szCs w:val="24"/>
              <w:lang w:eastAsia="ru-RU"/>
            </w:rPr>
            <w:fldChar w:fldCharType="end"/>
          </w:r>
        </w:p>
      </w:sdtContent>
    </w:sdt>
    <w:p w14:paraId="49F04FD5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233369FC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5B67A676" w14:textId="77777777" w:rsidR="00EE3669" w:rsidRPr="008D4C7C" w:rsidRDefault="00EE3669" w:rsidP="00FB2413">
      <w:pPr>
        <w:spacing w:before="120"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8D4C7C">
        <w:rPr>
          <w:rFonts w:cs="Times New Roman"/>
          <w:szCs w:val="24"/>
          <w:shd w:val="clear" w:color="auto" w:fill="FFFFFF"/>
        </w:rPr>
        <w:lastRenderedPageBreak/>
        <w:t>Акт о списании (ф. 0510454) применяется при оформлении списания объектов учета нефинансовых активов, в том числе объектов имущества казны: основных средств (за исключением объектов библиотечного фонда стоимостью до 100 000 рублей включительно), в том числе, учитываемых на забалансовых счетах, нематериальных активов, непроизведенных активов, биологических активов, прав пользования нематериальными активами, объектов незавершенного строительства (далее – объекты нефинансовых активов), в случае утраты ими потребительских свойств, гибели, уничтожения или невозможности установления местонахождения объектов нефинансовых активов, в том числе при выявлении недостачи (хищении) по результатам инвентаризации.</w:t>
      </w:r>
    </w:p>
    <w:p w14:paraId="3269F461" w14:textId="77777777" w:rsidR="00EE3669" w:rsidRPr="008D4C7C" w:rsidRDefault="00EE3669" w:rsidP="00FB2413">
      <w:pPr>
        <w:spacing w:before="120"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8D4C7C">
        <w:rPr>
          <w:rFonts w:cs="Times New Roman"/>
          <w:szCs w:val="24"/>
          <w:shd w:val="clear" w:color="auto" w:fill="FFFFFF"/>
        </w:rPr>
        <w:t>Акт о списании (ф. 0510454) формируется на основании Инвентаризационной описи (сличительной ведомости) по объектам нефинансовых активов (ф. 0510466) в отношении:</w:t>
      </w:r>
    </w:p>
    <w:p w14:paraId="25D0FC37" w14:textId="77777777" w:rsidR="00EE3669" w:rsidRDefault="00EE3669" w:rsidP="00FB2413">
      <w:pPr>
        <w:pStyle w:val="af3"/>
        <w:numPr>
          <w:ilvl w:val="0"/>
          <w:numId w:val="8"/>
        </w:numPr>
        <w:spacing w:before="120" w:after="120" w:line="276" w:lineRule="auto"/>
        <w:jc w:val="both"/>
        <w:rPr>
          <w:rFonts w:cs="Times New Roman"/>
          <w:szCs w:val="24"/>
          <w:shd w:val="clear" w:color="auto" w:fill="FFFFFF"/>
        </w:rPr>
      </w:pPr>
      <w:r w:rsidRPr="008D4C7C">
        <w:rPr>
          <w:rFonts w:cs="Times New Roman"/>
          <w:szCs w:val="24"/>
          <w:shd w:val="clear" w:color="auto" w:fill="FFFFFF"/>
        </w:rPr>
        <w:t>объектов нефинансовых активов, подвергшихся гибели, уничтожению или невозможности установления местонахождения в результате стихийных бедствий, чрезвычайных ситуаций;</w:t>
      </w:r>
    </w:p>
    <w:p w14:paraId="5D688EB0" w14:textId="77777777" w:rsidR="00EE3669" w:rsidRDefault="00EE3669" w:rsidP="00FB2413">
      <w:pPr>
        <w:pStyle w:val="af3"/>
        <w:numPr>
          <w:ilvl w:val="0"/>
          <w:numId w:val="8"/>
        </w:numPr>
        <w:spacing w:before="120" w:after="120" w:line="276" w:lineRule="auto"/>
        <w:jc w:val="both"/>
        <w:rPr>
          <w:rFonts w:cs="Times New Roman"/>
          <w:szCs w:val="24"/>
          <w:shd w:val="clear" w:color="auto" w:fill="FFFFFF"/>
        </w:rPr>
      </w:pPr>
      <w:r w:rsidRPr="008D4C7C">
        <w:rPr>
          <w:rFonts w:cs="Times New Roman"/>
          <w:szCs w:val="24"/>
          <w:shd w:val="clear" w:color="auto" w:fill="FFFFFF"/>
        </w:rPr>
        <w:t>выявленных недостач;</w:t>
      </w:r>
    </w:p>
    <w:p w14:paraId="0F36E56F" w14:textId="77777777" w:rsidR="00EE3669" w:rsidRPr="008D4C7C" w:rsidRDefault="00EE3669" w:rsidP="00FB2413">
      <w:pPr>
        <w:pStyle w:val="af3"/>
        <w:numPr>
          <w:ilvl w:val="0"/>
          <w:numId w:val="8"/>
        </w:numPr>
        <w:spacing w:before="120" w:after="120" w:line="276" w:lineRule="auto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о</w:t>
      </w:r>
      <w:r w:rsidRPr="008D4C7C">
        <w:rPr>
          <w:rFonts w:cs="Times New Roman"/>
          <w:szCs w:val="24"/>
          <w:shd w:val="clear" w:color="auto" w:fill="FFFFFF"/>
        </w:rPr>
        <w:t>бъектов незавершенного строительства, по которым не ожидается поступление полезного потенциала или будущих экономических выгод, имеются признаки несоответствия условиям актива, обмен на другие активы или продажа не представляются возможными.</w:t>
      </w:r>
    </w:p>
    <w:p w14:paraId="480C9197" w14:textId="77777777" w:rsidR="00EE3669" w:rsidRPr="008D4C7C" w:rsidRDefault="00EE3669" w:rsidP="00FB2413">
      <w:pPr>
        <w:spacing w:before="120"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8D4C7C">
        <w:rPr>
          <w:rFonts w:cs="Times New Roman"/>
          <w:szCs w:val="24"/>
          <w:shd w:val="clear" w:color="auto" w:fill="FFFFFF"/>
        </w:rPr>
        <w:t xml:space="preserve">Если объекты нефинансовых активов списываются в связи с их гибелью, уничтожением или невозможностью установления местонахождения в результате стихийных бедствий, чрезвычайных ситуаций, к Акту о списании (ф. 0510454) прилагаются документы, подтверждающие данные обстоятельства. Если списываются объекты незавершенного строительства, к Акту о списании (ф. 0510454) прилагаются: решение о списании объекта незавершенного строительства, принятое учредителем, с приложением документов, на основании которых в соответствии с законодательством Российской Федерации принималось такое решение, Карточка капитальных вложений (ф. 0509211), Сведения о вложениях в объекты недвижимого имущества, объектах незавершенного строительства (форма по ОКУД 0503190) или Сведения о вложениях в объекты недвижимого имущества, объектах незавершенного строительства бюджетного (автономного) учреждения (форма по ОКУД 0503790), сформированные на последнюю отчетную дату, выписка из Единого государственного реестра недвижимости об объекте недвижимости(при наличии). </w:t>
      </w:r>
    </w:p>
    <w:p w14:paraId="253A2586" w14:textId="77777777" w:rsidR="00EE3669" w:rsidRDefault="00EE3669" w:rsidP="00FB2413">
      <w:pPr>
        <w:spacing w:before="120" w:after="120" w:line="276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8D4C7C">
        <w:rPr>
          <w:rFonts w:cs="Times New Roman"/>
          <w:szCs w:val="24"/>
          <w:shd w:val="clear" w:color="auto" w:fill="FFFFFF"/>
        </w:rPr>
        <w:t xml:space="preserve">Выбытие материальных запасов с балансовых </w:t>
      </w:r>
      <w:r>
        <w:rPr>
          <w:rFonts w:cs="Times New Roman"/>
          <w:szCs w:val="24"/>
          <w:shd w:val="clear" w:color="auto" w:fill="FFFFFF"/>
        </w:rPr>
        <w:t>счетов, забалансового счета 02 «</w:t>
      </w:r>
      <w:r w:rsidRPr="008D4C7C">
        <w:rPr>
          <w:rFonts w:cs="Times New Roman"/>
          <w:szCs w:val="24"/>
          <w:shd w:val="clear" w:color="auto" w:fill="FFFFFF"/>
        </w:rPr>
        <w:t>материальные ценности на хранении</w:t>
      </w:r>
      <w:r>
        <w:rPr>
          <w:rFonts w:cs="Times New Roman"/>
          <w:szCs w:val="24"/>
          <w:shd w:val="clear" w:color="auto" w:fill="FFFFFF"/>
        </w:rPr>
        <w:t>»</w:t>
      </w:r>
      <w:r w:rsidRPr="008D4C7C">
        <w:rPr>
          <w:rFonts w:cs="Times New Roman"/>
          <w:szCs w:val="24"/>
          <w:shd w:val="clear" w:color="auto" w:fill="FFFFFF"/>
        </w:rPr>
        <w:t>, для которых предусмотрены мероприятия по утилизации (уничтожению), осуществляется только после утверждения руководителем учреждения (уполномоченным лицом) Акта (ф.0510435). В случае недостачи (хищения, стихийного бедствия) формирование Акта об утилизации (ф. 0510435) не требуется.</w:t>
      </w:r>
    </w:p>
    <w:p w14:paraId="7618DA8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  <w:shd w:val="clear" w:color="auto" w:fill="FFFFFF"/>
        </w:rPr>
      </w:pPr>
      <w:r w:rsidRPr="00EA5E6A">
        <w:rPr>
          <w:rFonts w:cs="Times New Roman"/>
          <w:szCs w:val="24"/>
          <w:shd w:val="clear" w:color="auto" w:fill="FFFFFF"/>
        </w:rPr>
        <w:br w:type="page"/>
      </w:r>
    </w:p>
    <w:p w14:paraId="293B883D" w14:textId="77777777" w:rsidR="002E51C5" w:rsidRPr="00EA5E6A" w:rsidRDefault="00FD25D5" w:rsidP="00EA5E6A">
      <w:pPr>
        <w:pStyle w:val="1"/>
        <w:spacing w:before="0" w:after="12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09518084"/>
      <w:r w:rsidRPr="00EA5E6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3"/>
    </w:p>
    <w:p w14:paraId="2F68ADC5" w14:textId="77777777" w:rsidR="002E51C5" w:rsidRPr="00EA5E6A" w:rsidRDefault="002E51C5" w:rsidP="00EA5E6A">
      <w:pPr>
        <w:spacing w:line="276" w:lineRule="auto"/>
      </w:pPr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85"/>
        <w:gridCol w:w="6848"/>
      </w:tblGrid>
      <w:tr w:rsidR="00EA5E6A" w:rsidRPr="00EA5E6A" w14:paraId="23885D36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E66480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eastAsia="Calibri" w:cs="Times New Roman"/>
                <w:bCs/>
                <w:iCs/>
                <w:szCs w:val="24"/>
              </w:rPr>
            </w:pPr>
            <w:r w:rsidRPr="00EA5E6A">
              <w:rPr>
                <w:rFonts w:cs="Times New Roman"/>
                <w:b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AA6243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eastAsia="Calibri" w:cs="Times New Roman"/>
                <w:szCs w:val="24"/>
              </w:rPr>
            </w:pPr>
            <w:r w:rsidRPr="00EA5E6A">
              <w:rPr>
                <w:rFonts w:cs="Times New Roman"/>
                <w:b/>
                <w:szCs w:val="24"/>
              </w:rPr>
              <w:t>Определение</w:t>
            </w:r>
          </w:p>
        </w:tc>
      </w:tr>
      <w:tr w:rsidR="00EA5E6A" w:rsidRPr="00EA5E6A" w14:paraId="28E50578" w14:textId="77777777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16CB54A" w14:textId="28842443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273A09B" w14:textId="0EF05829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Подсистема, реализованная на платформе 1С: Документооборот</w:t>
            </w:r>
          </w:p>
        </w:tc>
      </w:tr>
      <w:tr w:rsidR="00EA5E6A" w:rsidRPr="00EA5E6A" w14:paraId="73723A63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50F980C" w14:textId="0EE4B2E1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48F1D4" w14:textId="36D06504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EA5E6A" w:rsidRPr="00EA5E6A" w14:paraId="214A3FFB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036E938" w14:textId="2954CFED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59DC98E" w14:textId="2762423F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EA5E6A" w:rsidRPr="00EA5E6A" w14:paraId="4BF263E1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85378E" w14:textId="72744F66" w:rsidR="00EA5E6A" w:rsidRPr="00EA5E6A" w:rsidRDefault="00EA5E6A" w:rsidP="00EA5E6A">
            <w:pPr>
              <w:spacing w:after="120" w:line="276" w:lineRule="auto"/>
              <w:rPr>
                <w:rFonts w:eastAsia="Calibri" w:cs="Times New Roman"/>
                <w:bCs/>
                <w:iCs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9B12557" w14:textId="53E3C135" w:rsidR="00EA5E6A" w:rsidRPr="00EA5E6A" w:rsidRDefault="00EA5E6A" w:rsidP="00EA5E6A">
            <w:pPr>
              <w:spacing w:after="120" w:line="276" w:lineRule="auto"/>
              <w:rPr>
                <w:rFonts w:eastAsia="Times New Roman" w:cs="Times New Roman"/>
                <w:szCs w:val="24"/>
              </w:rPr>
            </w:pPr>
            <w:r w:rsidRPr="00A7198A">
              <w:rPr>
                <w:rFonts w:eastAsia="Calibri" w:cs="Times New Roman"/>
                <w:szCs w:val="24"/>
                <w:lang w:eastAsia="ru-RU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2CEE9072" w14:textId="77777777" w:rsidR="002E51C5" w:rsidRPr="00EA5E6A" w:rsidRDefault="002E51C5" w:rsidP="00EA5E6A">
      <w:pPr>
        <w:spacing w:after="120" w:line="276" w:lineRule="auto"/>
        <w:rPr>
          <w:rFonts w:cs="Times New Roman"/>
          <w:szCs w:val="24"/>
        </w:rPr>
      </w:pPr>
    </w:p>
    <w:p w14:paraId="730FF18E" w14:textId="77777777" w:rsidR="002E51C5" w:rsidRPr="00EA5E6A" w:rsidRDefault="00FD25D5" w:rsidP="00EA5E6A">
      <w:pPr>
        <w:pStyle w:val="1"/>
        <w:spacing w:before="0" w:after="12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207272488"/>
      <w:bookmarkStart w:id="5" w:name="_Toc209518085"/>
      <w:r w:rsidRPr="00EA5E6A">
        <w:rPr>
          <w:rFonts w:ascii="Times New Roman" w:hAnsi="Times New Roman" w:cs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</w:p>
    <w:p w14:paraId="38A5D9A0" w14:textId="77777777" w:rsidR="002E51C5" w:rsidRPr="00EA5E6A" w:rsidRDefault="002E51C5" w:rsidP="00EA5E6A">
      <w:pPr>
        <w:spacing w:line="276" w:lineRule="auto"/>
      </w:pPr>
    </w:p>
    <w:tbl>
      <w:tblPr>
        <w:tblW w:w="4889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86"/>
        <w:gridCol w:w="6851"/>
      </w:tblGrid>
      <w:tr w:rsidR="00EA5E6A" w:rsidRPr="00EA5E6A" w14:paraId="470E5FF2" w14:textId="77777777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304271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A5E6A">
              <w:rPr>
                <w:rFonts w:cs="Times New Roman"/>
                <w:b/>
                <w:bCs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71E295" w14:textId="77777777" w:rsidR="002E51C5" w:rsidRPr="00EA5E6A" w:rsidRDefault="00FD25D5" w:rsidP="00EA5E6A">
            <w:pPr>
              <w:spacing w:after="12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A5E6A">
              <w:rPr>
                <w:rFonts w:cs="Times New Roman"/>
                <w:b/>
                <w:bCs/>
                <w:szCs w:val="24"/>
              </w:rPr>
              <w:t>Определение</w:t>
            </w:r>
          </w:p>
        </w:tc>
      </w:tr>
      <w:tr w:rsidR="00EA5E6A" w:rsidRPr="00EA5E6A" w14:paraId="727AA454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839D62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bCs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D39839C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bCs/>
                <w:szCs w:val="24"/>
              </w:rPr>
              <w:t>Ответственный лицо (исполнитель), ответственный исполнитель из состава Комиссии, уполномоченный на формирование документа</w:t>
            </w:r>
          </w:p>
        </w:tc>
      </w:tr>
      <w:tr w:rsidR="00EA5E6A" w:rsidRPr="00EA5E6A" w14:paraId="147CA0C4" w14:textId="77777777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FF0E3E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4D257BD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eastAsia="Times New Roman" w:cs="Times New Roman"/>
                <w:szCs w:val="24"/>
              </w:rPr>
              <w:t>Лицо ответственное за ведение бухгалтерского учета</w:t>
            </w:r>
          </w:p>
        </w:tc>
      </w:tr>
      <w:tr w:rsidR="00EA5E6A" w:rsidRPr="00EA5E6A" w14:paraId="7DDB2844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302E09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F62D6E7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Член комиссии</w:t>
            </w:r>
          </w:p>
        </w:tc>
      </w:tr>
      <w:tr w:rsidR="00EA5E6A" w:rsidRPr="00EA5E6A" w14:paraId="22B833A2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A4BC6D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Председатель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DD8806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  <w:lang w:val="en-US"/>
              </w:rPr>
            </w:pPr>
            <w:r w:rsidRPr="00EA5E6A">
              <w:rPr>
                <w:rFonts w:cs="Times New Roman"/>
                <w:szCs w:val="24"/>
              </w:rPr>
              <w:t>Председатель комиссии</w:t>
            </w:r>
          </w:p>
        </w:tc>
      </w:tr>
      <w:tr w:rsidR="00EA5E6A" w:rsidRPr="00EA5E6A" w14:paraId="32A60910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6E8180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Учредитель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86AC21F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Главный распорядитель бюджетных средств</w:t>
            </w:r>
          </w:p>
        </w:tc>
      </w:tr>
      <w:tr w:rsidR="00EA5E6A" w:rsidRPr="00EA5E6A" w14:paraId="1A5D7B21" w14:textId="77777777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A1A572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Руководитель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754C6DA" w14:textId="77777777" w:rsidR="002E51C5" w:rsidRPr="00EA5E6A" w:rsidRDefault="00FD25D5" w:rsidP="00EA5E6A">
            <w:pPr>
              <w:spacing w:after="120" w:line="276" w:lineRule="auto"/>
              <w:rPr>
                <w:rFonts w:cs="Times New Roman"/>
                <w:szCs w:val="24"/>
              </w:rPr>
            </w:pPr>
            <w:r w:rsidRPr="00EA5E6A">
              <w:rPr>
                <w:rFonts w:cs="Times New Roman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719ABC5B" w14:textId="77777777" w:rsidR="002E51C5" w:rsidRPr="00EA5E6A" w:rsidRDefault="002E51C5" w:rsidP="00EA5E6A">
      <w:pPr>
        <w:spacing w:after="120" w:line="276" w:lineRule="auto"/>
        <w:rPr>
          <w:rFonts w:cs="Times New Roman"/>
          <w:szCs w:val="24"/>
        </w:rPr>
      </w:pPr>
    </w:p>
    <w:p w14:paraId="572839DB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6BC43EB5" w14:textId="77777777" w:rsidR="002E51C5" w:rsidRPr="00EA5E6A" w:rsidRDefault="00FD25D5" w:rsidP="00EA5E6A">
      <w:pPr>
        <w:pStyle w:val="1"/>
        <w:numPr>
          <w:ilvl w:val="0"/>
          <w:numId w:val="1"/>
        </w:numPr>
        <w:spacing w:before="0" w:after="120" w:line="276" w:lineRule="auto"/>
        <w:jc w:val="both"/>
        <w:rPr>
          <w:rFonts w:cs="Times New Roman"/>
          <w:color w:val="auto"/>
          <w:szCs w:val="24"/>
        </w:rPr>
      </w:pPr>
      <w:bookmarkStart w:id="6" w:name="_Toc209518086"/>
      <w:r w:rsidRPr="00EA5E6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6"/>
    </w:p>
    <w:p w14:paraId="3C7DB14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Начало процесса в ДГУ.</w:t>
      </w:r>
    </w:p>
    <w:p w14:paraId="6A3D308F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Зайдите в ДГУ под учетной записью Ответственный исполнитель. </w:t>
      </w:r>
    </w:p>
    <w:p w14:paraId="3D068732" w14:textId="77777777" w:rsidR="002E51C5" w:rsidRPr="00EA5E6A" w:rsidRDefault="00FD25D5" w:rsidP="00EA5E6A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Документ формируется ответственным лицом из состава Комиссии, уполномоченным на формирование документов.</w:t>
      </w:r>
    </w:p>
    <w:p w14:paraId="3E7D6EEB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Зайдите в раздел «Документы и файлы» и откройте «Документы внутренние».</w:t>
      </w:r>
      <w:r w:rsidRPr="00EA5E6A">
        <w:rPr>
          <w:rFonts w:cs="Times New Roman"/>
          <w:szCs w:val="24"/>
        </w:rPr>
        <w:t xml:space="preserve"> </w:t>
      </w:r>
    </w:p>
    <w:p w14:paraId="6D14FA78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szCs w:val="24"/>
        </w:rPr>
      </w:pPr>
      <w:r w:rsidRPr="00EA5E6A">
        <w:rPr>
          <w:rFonts w:eastAsiaTheme="majorEastAsia" w:cs="Times New Roman"/>
          <w:noProof/>
          <w:szCs w:val="24"/>
        </w:rPr>
        <w:drawing>
          <wp:inline distT="0" distB="0" distL="0" distR="0" wp14:anchorId="6377DE33" wp14:editId="08944377">
            <wp:extent cx="5939790" cy="128460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9CA46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Нажмите кнопку «Создать». </w:t>
      </w:r>
    </w:p>
    <w:p w14:paraId="3631C2DC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szCs w:val="24"/>
        </w:rPr>
      </w:pPr>
      <w:r w:rsidRPr="00EA5E6A">
        <w:rPr>
          <w:rFonts w:eastAsiaTheme="majorEastAsia" w:cs="Times New Roman"/>
          <w:noProof/>
          <w:szCs w:val="24"/>
          <w:lang w:eastAsia="ru-RU"/>
        </w:rPr>
        <w:drawing>
          <wp:inline distT="0" distB="0" distL="0" distR="0" wp14:anchorId="3AECE627" wp14:editId="2D46294E">
            <wp:extent cx="5934075" cy="6286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5234" r="6131" b="31845"/>
                    <a:stretch>
                      <a:fillRect/>
                    </a:stretch>
                  </pic:blipFill>
                  <pic:spPr>
                    <a:xfrm>
                      <a:off x="0" y="0"/>
                      <a:ext cx="5938117" cy="6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4D30" w14:textId="47257EB3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Откройте папку </w:t>
      </w:r>
      <w:bookmarkStart w:id="7" w:name="_Hlk170913974"/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«Бухгалтерские документы 61н»</w:t>
      </w:r>
      <w:bookmarkEnd w:id="7"/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или папку «Недавние», выберите </w:t>
      </w:r>
      <w:r w:rsidR="00CE576D">
        <w:rPr>
          <w:rStyle w:val="20"/>
          <w:rFonts w:ascii="Times New Roman" w:hAnsi="Times New Roman" w:cs="Times New Roman"/>
          <w:color w:val="auto"/>
          <w:sz w:val="24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.</w:t>
      </w:r>
      <w:r w:rsidR="00CE576D">
        <w:rPr>
          <w:rStyle w:val="20"/>
          <w:rFonts w:ascii="Times New Roman" w:hAnsi="Times New Roman" w:cs="Times New Roman"/>
          <w:color w:val="auto"/>
          <w:sz w:val="24"/>
          <w:szCs w:val="24"/>
        </w:rPr>
        <w:t>»</w:t>
      </w: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Нажмите кнопку «Создать».</w:t>
      </w:r>
    </w:p>
    <w:p w14:paraId="4278FDF3" w14:textId="06270D0E" w:rsidR="002E51C5" w:rsidRPr="00EA5E6A" w:rsidRDefault="00E56F18" w:rsidP="00EA5E6A">
      <w:pPr>
        <w:spacing w:after="120" w:line="276" w:lineRule="auto"/>
        <w:jc w:val="both"/>
        <w:rPr>
          <w:rFonts w:eastAsiaTheme="majorEastAsia"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232C81D1" wp14:editId="7D7CFD72">
            <wp:extent cx="5800725" cy="22002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" t="8833" r="7007" b="15610"/>
                    <a:stretch/>
                  </pic:blipFill>
                  <pic:spPr bwMode="auto">
                    <a:xfrm>
                      <a:off x="0" y="0"/>
                      <a:ext cx="5804677" cy="220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ADBE7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EA5E6A">
        <w:rPr>
          <w:rStyle w:val="20"/>
          <w:rFonts w:ascii="Times New Roman" w:hAnsi="Times New Roman" w:cs="Times New Roman"/>
          <w:color w:val="auto"/>
          <w:sz w:val="24"/>
          <w:szCs w:val="24"/>
        </w:rPr>
        <w:t>Закладка «Реквизиты»</w:t>
      </w:r>
    </w:p>
    <w:p w14:paraId="74030242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8" w:name="_Hlk123283087"/>
      <w:r w:rsidRPr="00EA5E6A">
        <w:rPr>
          <w:rFonts w:cs="Times New Roman"/>
          <w:szCs w:val="24"/>
        </w:rPr>
        <w:t>При создании нового документа дата в разделе «Реквизиты» заполняется автоматически.</w:t>
      </w:r>
    </w:p>
    <w:p w14:paraId="74DFACC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 Данный срок является предельным для обработки и исполнения документа, то есть до даты, указанной в данном поле, документ должен быть утвержден и отражен в учете, а также исполнены все задачи.</w:t>
      </w:r>
    </w:p>
    <w:p w14:paraId="6B8BD8D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необходимо перенести плановый срок исполнения обработки внутреннего документа, в поле «Срок» выберете соответствующую дату из календаря.</w:t>
      </w:r>
    </w:p>
    <w:p w14:paraId="025C5B3F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Редактирование даты доступно Ответственному исполнителю за документ до момента записи документа.</w:t>
      </w:r>
    </w:p>
    <w:p w14:paraId="659CA0A0" w14:textId="4E0DDB50" w:rsidR="002E51C5" w:rsidRPr="00EA5E6A" w:rsidRDefault="00E56F18" w:rsidP="00EA5E6A">
      <w:pPr>
        <w:spacing w:after="120" w:line="276" w:lineRule="auto"/>
        <w:jc w:val="both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04A36AB3" wp14:editId="0C411851">
            <wp:extent cx="5781675" cy="228643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" t="6501" r="6861" b="14190"/>
                    <a:stretch/>
                  </pic:blipFill>
                  <pic:spPr bwMode="auto">
                    <a:xfrm>
                      <a:off x="0" y="0"/>
                      <a:ext cx="5792381" cy="229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8"/>
    <w:p w14:paraId="03659185" w14:textId="3193289F" w:rsidR="00E56F18" w:rsidRPr="00E56F18" w:rsidRDefault="00E56F18" w:rsidP="00E56F18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56F18">
        <w:rPr>
          <w:rFonts w:eastAsiaTheme="majorEastAsia" w:cs="Times New Roman"/>
          <w:szCs w:val="24"/>
          <w:shd w:val="clear" w:color="auto" w:fill="FFFFFF" w:themeFill="background1"/>
        </w:rPr>
        <w:t xml:space="preserve">При необходимости добавьте </w:t>
      </w:r>
      <w:r w:rsidRPr="00E56F18">
        <w:rPr>
          <w:rFonts w:cs="Times New Roman"/>
          <w:szCs w:val="24"/>
          <w:shd w:val="clear" w:color="auto" w:fill="FFFFFF" w:themeFill="background1"/>
        </w:rPr>
        <w:t>скан-копии документа-основания</w:t>
      </w:r>
      <w:r w:rsidRPr="00E56F18">
        <w:rPr>
          <w:rFonts w:cs="Times New Roman"/>
          <w:szCs w:val="24"/>
        </w:rPr>
        <w:t xml:space="preserve"> (например, документы, подтверждающие обстоятельства гибели, уничтожения, невозможности установления местонахождения объектов нефинансовых активов в результате стихийных бедствий, чрезвычайных ситуаций): в нижней части на закладке «Реквизиты» в разделе «Добавить Файл» нажмите кнопку «Добавить». Выберите «Загрузить с диска» для загрузки файла.</w:t>
      </w:r>
    </w:p>
    <w:p w14:paraId="6A8C5FA6" w14:textId="77777777" w:rsidR="00E56F18" w:rsidRPr="00C0415C" w:rsidRDefault="00E56F18" w:rsidP="00DA2F1E">
      <w:pPr>
        <w:spacing w:before="120" w:after="120" w:line="276" w:lineRule="auto"/>
        <w:ind w:firstLine="709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Если объекты нефинансовых активов списываются в связи с их гибелью, уничтожением или невозможностью установления местонахождения в результате стихийных бедствий, чрезвычайных ситуаций, к Акту о списании (ф. 0510454) прилагаются документы, подтверждающие данные обстоятельства.</w:t>
      </w:r>
    </w:p>
    <w:p w14:paraId="263E5652" w14:textId="77777777" w:rsidR="00E56F18" w:rsidRPr="00C0415C" w:rsidRDefault="00E56F18" w:rsidP="00DA2F1E">
      <w:pPr>
        <w:spacing w:before="120" w:after="120" w:line="276" w:lineRule="auto"/>
        <w:ind w:firstLine="709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Если списываются объекты незавершенного строительства, к Акту о списании (ф. 0510454) прилагаются: решение о списании объекта незавершенного строительства, принятое учредителем, с приложением документов, на основании которых в соответствии с законодательством Российской Федерации принималось такое решение, Карточка капитальных вложений (ф. 0509211), Сведения о вложениях в объекты недвижимого имущества, объектах незавершенного строительства (форма по ОКУД 0503190) или Сведения о вложениях в объекты недвижимого имущества, объектах незавершенного строительства бюджетного (автономного) учреждения (форма по ОКУД 0503790), сформированные на последнюю отчетную дату, выписка из Единого государственного реестра недвижимости об объекте недвижимости (при наличии).</w:t>
      </w:r>
    </w:p>
    <w:p w14:paraId="697901A1" w14:textId="77777777" w:rsidR="00E56F18" w:rsidRPr="00EA5E6A" w:rsidRDefault="00E56F18" w:rsidP="00E56F18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</w:p>
    <w:p w14:paraId="396597BF" w14:textId="78CB275A" w:rsidR="002E51C5" w:rsidRPr="00EA5E6A" w:rsidRDefault="00E56F18" w:rsidP="00EA5E6A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24B195B1" wp14:editId="4762E82C">
            <wp:extent cx="5939790" cy="2799080"/>
            <wp:effectExtent l="0" t="0" r="3810" b="127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B58E0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закладке «Файлы» присоединился файл.</w:t>
      </w:r>
    </w:p>
    <w:p w14:paraId="409EC329" w14:textId="265EA3B1" w:rsidR="002E51C5" w:rsidRPr="00EA5E6A" w:rsidRDefault="00E56F18" w:rsidP="00EA5E6A">
      <w:pPr>
        <w:spacing w:after="120" w:line="276" w:lineRule="auto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17BA87EF" wp14:editId="31748FF8">
            <wp:extent cx="5939790" cy="1427834"/>
            <wp:effectExtent l="0" t="0" r="381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" t="9813" r="5994" b="20074"/>
                    <a:stretch/>
                  </pic:blipFill>
                  <pic:spPr bwMode="auto">
                    <a:xfrm>
                      <a:off x="0" y="0"/>
                      <a:ext cx="5939790" cy="142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C9D4E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64A647C1" w14:textId="04B37C57" w:rsidR="002E51C5" w:rsidRPr="00EA5E6A" w:rsidRDefault="00E56F18" w:rsidP="00E56F18">
      <w:pPr>
        <w:spacing w:after="120" w:line="276" w:lineRule="auto"/>
        <w:jc w:val="center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74B5BA78" wp14:editId="7ABF7584">
            <wp:extent cx="4429125" cy="19431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" t="10184" r="9008" b="18178"/>
                    <a:stretch/>
                  </pic:blipFill>
                  <pic:spPr bwMode="auto">
                    <a:xfrm>
                      <a:off x="0" y="0"/>
                      <a:ext cx="4429668" cy="194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52BD8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Программа выдаст сообщение о том, что необходимо подписать прикрепленный файл.</w:t>
      </w:r>
    </w:p>
    <w:p w14:paraId="11264E08" w14:textId="30A4A84E" w:rsidR="002E51C5" w:rsidRPr="00EA5E6A" w:rsidRDefault="00E56F18" w:rsidP="00E56F18">
      <w:pPr>
        <w:spacing w:after="120" w:line="276" w:lineRule="auto"/>
        <w:jc w:val="center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37D979F9" wp14:editId="2D2923CB">
            <wp:extent cx="4019550" cy="12192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3" t="11400" r="8642" b="22223"/>
                    <a:stretch/>
                  </pic:blipFill>
                  <pic:spPr bwMode="auto">
                    <a:xfrm>
                      <a:off x="0" y="0"/>
                      <a:ext cx="4028528" cy="122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02324" w14:textId="77777777" w:rsidR="00E56F18" w:rsidRDefault="00E56F18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BF6221C" w14:textId="0F10DD22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Нажмите кнопку «Еще», выбрать «ЭП и шифрование», «Подписать ПЭП».</w:t>
      </w:r>
    </w:p>
    <w:p w14:paraId="3893D1E7" w14:textId="55CDBF4B" w:rsidR="002E51C5" w:rsidRPr="00EA5E6A" w:rsidRDefault="00E56F18" w:rsidP="00EA5E6A">
      <w:pPr>
        <w:spacing w:after="120" w:line="276" w:lineRule="auto"/>
        <w:jc w:val="both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513080AE" wp14:editId="4CC56448">
            <wp:extent cx="5934075" cy="24479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" t="5662" r="5985" b="13499"/>
                    <a:stretch/>
                  </pic:blipFill>
                  <pic:spPr bwMode="auto">
                    <a:xfrm>
                      <a:off x="0" y="0"/>
                      <a:ext cx="5938118" cy="244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F64D6" w14:textId="77777777" w:rsidR="002E51C5" w:rsidRPr="00EA5E6A" w:rsidRDefault="00FD25D5" w:rsidP="00EA5E6A">
      <w:pPr>
        <w:spacing w:after="120" w:line="276" w:lineRule="auto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открывшемся окне «Подписание документов» нажмите кнопку «Подписать».</w:t>
      </w:r>
    </w:p>
    <w:p w14:paraId="4BD360D8" w14:textId="749FEF24" w:rsidR="002E51C5" w:rsidRPr="00EA5E6A" w:rsidRDefault="00E56F18" w:rsidP="00E56F18">
      <w:pPr>
        <w:spacing w:after="120" w:line="276" w:lineRule="auto"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6A639B4" wp14:editId="22009186">
            <wp:extent cx="4733925" cy="344805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D9D5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«Электронный документ».</w:t>
      </w:r>
    </w:p>
    <w:p w14:paraId="5F74B0C1" w14:textId="6E615C3D" w:rsidR="002E51C5" w:rsidRPr="00EA5E6A" w:rsidRDefault="00E56F18" w:rsidP="00EA5E6A">
      <w:pPr>
        <w:spacing w:after="120" w:line="276" w:lineRule="auto"/>
        <w:jc w:val="both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281C8CD8" wp14:editId="4073F8CD">
            <wp:extent cx="5939790" cy="799587"/>
            <wp:effectExtent l="0" t="0" r="3810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" t="13203" r="5840" b="28423"/>
                    <a:stretch/>
                  </pic:blipFill>
                  <pic:spPr bwMode="auto">
                    <a:xfrm>
                      <a:off x="0" y="0"/>
                      <a:ext cx="5939790" cy="79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95386" w14:textId="77777777" w:rsidR="00E56F18" w:rsidRDefault="00E56F18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04EFAE3" w14:textId="224F9369" w:rsidR="00E56F18" w:rsidRPr="00C0415C" w:rsidRDefault="00E56F18" w:rsidP="00E56F18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lastRenderedPageBreak/>
        <w:t xml:space="preserve">В шапке документа необходимо указать: </w:t>
      </w:r>
    </w:p>
    <w:p w14:paraId="50FBBB78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Основание (Инвентаризационная опись по объектам НФА (ф. 0510466);</w:t>
      </w:r>
    </w:p>
    <w:p w14:paraId="6453BEBD" w14:textId="77777777" w:rsidR="00E56F18" w:rsidRPr="00C0415C" w:rsidRDefault="00E56F18" w:rsidP="00E56F18">
      <w:pPr>
        <w:spacing w:before="120" w:after="120"/>
        <w:ind w:firstLine="709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Акт о списании (ф. 0510454) формируется на основании Инвентаризационной описи (сличительной ведомости) по объектам нефинансовых активов (ф. 0510466) в отношении: объектов нефинансовых активов, подвергшихся гибели, уничтожению или невозможности установления местонахождения в результате стихийных бедствий, чрезвычайных ситуаций; выявленных недостач; объектов незавершенного строительства, по которым не ожидается поступление полезного потенциала или будущих экономических выгод, имеются признаки несоответствия условиям актива, обмен на другие активы или продажа не представляются возможными.</w:t>
      </w:r>
    </w:p>
    <w:p w14:paraId="7BC931D2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Вид списания;</w:t>
      </w:r>
    </w:p>
    <w:p w14:paraId="70894B55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Вид имущества;</w:t>
      </w:r>
    </w:p>
    <w:p w14:paraId="5E1BFA6E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 xml:space="preserve">КФО; </w:t>
      </w:r>
    </w:p>
    <w:p w14:paraId="72634638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 xml:space="preserve">ИФО. </w:t>
      </w:r>
    </w:p>
    <w:p w14:paraId="57AAE247" w14:textId="34A30A41" w:rsidR="002E51C5" w:rsidRPr="00EA5E6A" w:rsidRDefault="00E56F18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DCD4118" wp14:editId="7A668445">
            <wp:extent cx="5939790" cy="14890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8D331" w14:textId="68F5473F" w:rsidR="00E56F18" w:rsidRPr="00E56F18" w:rsidRDefault="00E56F18" w:rsidP="00E56F18">
      <w:pPr>
        <w:spacing w:before="120" w:after="120"/>
        <w:ind w:firstLine="708"/>
        <w:jc w:val="both"/>
        <w:rPr>
          <w:rFonts w:cs="Times New Roman"/>
          <w:color w:val="000000"/>
          <w:szCs w:val="24"/>
        </w:rPr>
      </w:pPr>
      <w:r w:rsidRPr="00E56F18">
        <w:rPr>
          <w:rFonts w:cs="Times New Roman"/>
          <w:color w:val="000000"/>
          <w:szCs w:val="24"/>
        </w:rPr>
        <w:t>На закладке «Общие сведения» проверьте и, при необходимости, укажите реквизиты:</w:t>
      </w:r>
    </w:p>
    <w:p w14:paraId="2E0AE9CD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МОЛ;</w:t>
      </w:r>
    </w:p>
    <w:p w14:paraId="73B81FA2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Подразделение;</w:t>
      </w:r>
    </w:p>
    <w:p w14:paraId="79A27299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Вид правого основания;</w:t>
      </w:r>
    </w:p>
    <w:p w14:paraId="68135562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№ и дата;</w:t>
      </w:r>
    </w:p>
    <w:p w14:paraId="48BF8FE8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Сведения о согласовании;</w:t>
      </w:r>
    </w:p>
    <w:p w14:paraId="7800820E" w14:textId="77777777" w:rsidR="00E56F18" w:rsidRPr="00C0415C" w:rsidRDefault="00E56F18" w:rsidP="00E56F18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Копии инвентарных карточек (количество штук и листов).</w:t>
      </w:r>
    </w:p>
    <w:p w14:paraId="2F8C957C" w14:textId="0AE056A9" w:rsidR="002E51C5" w:rsidRPr="00EA5E6A" w:rsidRDefault="00E56F18" w:rsidP="00EA5E6A">
      <w:pPr>
        <w:spacing w:after="120" w:line="276" w:lineRule="auto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B693F66" wp14:editId="70A1B091">
            <wp:extent cx="5939790" cy="1790065"/>
            <wp:effectExtent l="0" t="0" r="381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5F11" w14:textId="05FFAE7B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5CCF8F28" w14:textId="77777777" w:rsidR="00E56F18" w:rsidRDefault="00E56F18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04E84D6" w14:textId="77777777" w:rsidR="007073F4" w:rsidRPr="00E56F18" w:rsidRDefault="007073F4" w:rsidP="007073F4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56F18">
        <w:rPr>
          <w:rFonts w:cs="Times New Roman"/>
          <w:color w:val="000000"/>
          <w:szCs w:val="24"/>
        </w:rPr>
        <w:lastRenderedPageBreak/>
        <w:t>На закладке «Основные средства» в табличной части проверьте и при необходимости заполните реквизиты:</w:t>
      </w:r>
    </w:p>
    <w:p w14:paraId="2F4ACFC6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Резолюция комиссии;</w:t>
      </w:r>
    </w:p>
    <w:p w14:paraId="6411A416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Объект ОС, НМА, НПА;</w:t>
      </w:r>
    </w:p>
    <w:p w14:paraId="13D0D2EF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Счет учета;</w:t>
      </w:r>
    </w:p>
    <w:p w14:paraId="4D38E6BA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Кол-во;</w:t>
      </w:r>
    </w:p>
    <w:p w14:paraId="1AF8477D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Стоимость единицы;</w:t>
      </w:r>
    </w:p>
    <w:p w14:paraId="41DB38B0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Балансовая стоимость;</w:t>
      </w:r>
    </w:p>
    <w:p w14:paraId="121A8D36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Амортизация;</w:t>
      </w:r>
    </w:p>
    <w:p w14:paraId="1FA7F8DB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Обесценение;</w:t>
      </w:r>
    </w:p>
    <w:p w14:paraId="0A02B1CB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Мероприятия по списанию;</w:t>
      </w:r>
    </w:p>
    <w:p w14:paraId="651B1E2F" w14:textId="77777777" w:rsidR="007073F4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Причина</w:t>
      </w:r>
      <w:r>
        <w:rPr>
          <w:rFonts w:cs="Times New Roman"/>
          <w:color w:val="000000"/>
          <w:szCs w:val="24"/>
          <w:lang w:val="en-US"/>
        </w:rPr>
        <w:t xml:space="preserve"> </w:t>
      </w:r>
      <w:r w:rsidRPr="007073F4">
        <w:rPr>
          <w:rFonts w:cs="Times New Roman"/>
          <w:color w:val="000000"/>
          <w:szCs w:val="24"/>
        </w:rPr>
        <w:t>списания.</w:t>
      </w:r>
    </w:p>
    <w:p w14:paraId="246B701F" w14:textId="0B9EC5E8" w:rsidR="007073F4" w:rsidRPr="007073F4" w:rsidRDefault="007073F4" w:rsidP="007073F4">
      <w:pPr>
        <w:spacing w:before="120" w:after="120"/>
        <w:jc w:val="both"/>
        <w:rPr>
          <w:rFonts w:cs="Times New Roman"/>
          <w:color w:val="000000"/>
          <w:szCs w:val="24"/>
        </w:rPr>
      </w:pPr>
      <w:r w:rsidRPr="007073F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6BEDFE" wp14:editId="3C571537">
            <wp:extent cx="5939790" cy="1640205"/>
            <wp:effectExtent l="0" t="0" r="381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2A33A" w14:textId="58069ED2" w:rsidR="007073F4" w:rsidRPr="007073F4" w:rsidRDefault="007073F4" w:rsidP="007073F4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7073F4">
        <w:rPr>
          <w:rFonts w:cs="Times New Roman"/>
          <w:color w:val="000000"/>
          <w:szCs w:val="24"/>
        </w:rPr>
        <w:t>В случае, если в объекте нефинансовых активов имеются драгоценные материалы, перейдите на закладку «Драгоценные материалы». Нажмите кнопку «Добавить» и заполните реквизиты:</w:t>
      </w:r>
    </w:p>
    <w:p w14:paraId="491CB58C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Аналитика операции;</w:t>
      </w:r>
    </w:p>
    <w:p w14:paraId="6D6D8EA7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 xml:space="preserve">Номенклатура лома; </w:t>
      </w:r>
    </w:p>
    <w:p w14:paraId="1F0691DC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Объект ОС;</w:t>
      </w:r>
    </w:p>
    <w:p w14:paraId="5A165BB1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Драг. материал;</w:t>
      </w:r>
    </w:p>
    <w:p w14:paraId="26C88D0A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Масса драг. материалов;</w:t>
      </w:r>
    </w:p>
    <w:p w14:paraId="76D77625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Лигатурная масса лома;</w:t>
      </w:r>
    </w:p>
    <w:p w14:paraId="42DC6E84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Ед. изм.;</w:t>
      </w:r>
    </w:p>
    <w:p w14:paraId="1D888836" w14:textId="77777777" w:rsidR="007073F4" w:rsidRPr="00C0415C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Количество;</w:t>
      </w:r>
    </w:p>
    <w:p w14:paraId="19DE3352" w14:textId="1107C159" w:rsidR="007073F4" w:rsidRDefault="007073F4" w:rsidP="007073F4">
      <w:pPr>
        <w:pStyle w:val="af3"/>
        <w:numPr>
          <w:ilvl w:val="0"/>
          <w:numId w:val="8"/>
        </w:numPr>
        <w:spacing w:before="120" w:after="120"/>
        <w:contextualSpacing w:val="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>Источник образования отходов и лома.</w:t>
      </w:r>
    </w:p>
    <w:p w14:paraId="71912BC0" w14:textId="448863D6" w:rsidR="007073F4" w:rsidRPr="007073F4" w:rsidRDefault="007073F4" w:rsidP="007073F4">
      <w:pPr>
        <w:spacing w:before="120" w:after="120"/>
        <w:jc w:val="both"/>
        <w:rPr>
          <w:rFonts w:cs="Times New Roman"/>
          <w:color w:val="000000"/>
          <w:szCs w:val="24"/>
        </w:rPr>
      </w:pPr>
      <w:r>
        <w:rPr>
          <w:noProof/>
        </w:rPr>
        <w:lastRenderedPageBreak/>
        <w:drawing>
          <wp:inline distT="0" distB="0" distL="0" distR="0" wp14:anchorId="3F6ADEE9" wp14:editId="583D6DA9">
            <wp:extent cx="5939790" cy="1824990"/>
            <wp:effectExtent l="0" t="0" r="381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70888" w14:textId="4AC452F4" w:rsidR="007073F4" w:rsidRPr="007073F4" w:rsidRDefault="007073F4" w:rsidP="00EC3CFB">
      <w:pPr>
        <w:spacing w:before="120" w:after="120"/>
        <w:jc w:val="both"/>
        <w:rPr>
          <w:rFonts w:cs="Times New Roman"/>
          <w:color w:val="000000"/>
          <w:szCs w:val="24"/>
        </w:rPr>
      </w:pPr>
      <w:r w:rsidRPr="00C0415C">
        <w:rPr>
          <w:rFonts w:cs="Times New Roman"/>
          <w:color w:val="000000"/>
          <w:szCs w:val="24"/>
        </w:rPr>
        <w:t xml:space="preserve">В случае, если в справочнике «Драгоценные материалы» </w:t>
      </w:r>
      <w:r>
        <w:rPr>
          <w:rFonts w:cs="Times New Roman"/>
          <w:color w:val="000000"/>
          <w:szCs w:val="24"/>
        </w:rPr>
        <w:t>отсутствует необходимый элемент, до</w:t>
      </w:r>
      <w:r w:rsidRPr="00C0415C">
        <w:rPr>
          <w:rFonts w:cs="Times New Roman"/>
          <w:color w:val="000000"/>
          <w:szCs w:val="24"/>
        </w:rPr>
        <w:t>бав</w:t>
      </w:r>
      <w:r>
        <w:rPr>
          <w:rFonts w:cs="Times New Roman"/>
          <w:color w:val="000000"/>
          <w:szCs w:val="24"/>
        </w:rPr>
        <w:t>ьте</w:t>
      </w:r>
      <w:r w:rsidRPr="00C0415C">
        <w:rPr>
          <w:rFonts w:cs="Times New Roman"/>
          <w:color w:val="000000"/>
          <w:szCs w:val="24"/>
        </w:rPr>
        <w:t xml:space="preserve"> файл, содержащий сведения о драгоценных материалах в объекте нефинансовых активов, подпи</w:t>
      </w:r>
      <w:r>
        <w:rPr>
          <w:rFonts w:cs="Times New Roman"/>
          <w:color w:val="000000"/>
          <w:szCs w:val="24"/>
        </w:rPr>
        <w:t>шите</w:t>
      </w:r>
      <w:r w:rsidRPr="00C0415C">
        <w:rPr>
          <w:rFonts w:cs="Times New Roman"/>
          <w:color w:val="000000"/>
          <w:szCs w:val="24"/>
        </w:rPr>
        <w:t xml:space="preserve"> его и </w:t>
      </w:r>
      <w:r>
        <w:rPr>
          <w:rFonts w:cs="Times New Roman"/>
          <w:color w:val="000000"/>
          <w:szCs w:val="24"/>
        </w:rPr>
        <w:t>оставьте</w:t>
      </w:r>
      <w:r w:rsidRPr="00C0415C">
        <w:rPr>
          <w:rFonts w:cs="Times New Roman"/>
          <w:color w:val="000000"/>
          <w:szCs w:val="24"/>
        </w:rPr>
        <w:t xml:space="preserve"> комментарий для бухгалтера.</w:t>
      </w:r>
    </w:p>
    <w:p w14:paraId="018F0C83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«Комиссия» и по команде «Показать все» выделите комиссию из списка и нажмите кнопку «Выбрать».</w:t>
      </w:r>
    </w:p>
    <w:p w14:paraId="67DF9C3C" w14:textId="5DE5A357" w:rsidR="002E51C5" w:rsidRPr="00EA5E6A" w:rsidRDefault="007073F4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DB8169F" wp14:editId="6861F580">
            <wp:extent cx="5939790" cy="2289810"/>
            <wp:effectExtent l="0" t="0" r="381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8ECE" w14:textId="4AAE781F" w:rsidR="002E51C5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выбора комиссии ответственному исполнителю необходимо отметить отсутствующих членов комиссии и указать причину их отсутствия. Поставьте галку в графе «Отсутствует» и в графе «Причина отсутствия», выберите причину и нажмите кнопку «Выбрать». </w:t>
      </w:r>
    </w:p>
    <w:p w14:paraId="224325A4" w14:textId="76B5018C" w:rsidR="00EC3CFB" w:rsidRPr="00EA5E6A" w:rsidRDefault="00EC3CFB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190948B4" wp14:editId="36C847F5">
            <wp:extent cx="5939790" cy="2291715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FAA3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szCs w:val="24"/>
        </w:rPr>
        <w:t>Если кворум присутствия не состоялся, то после пункта 1.7 документ направляется в архив.</w:t>
      </w:r>
    </w:p>
    <w:p w14:paraId="3A682E15" w14:textId="2F3CCDC3" w:rsidR="002E51C5" w:rsidRPr="00EA5E6A" w:rsidRDefault="002E51C5" w:rsidP="00EA5E6A">
      <w:pPr>
        <w:spacing w:after="120" w:line="276" w:lineRule="auto"/>
        <w:jc w:val="both"/>
        <w:rPr>
          <w:rFonts w:cs="Times New Roman"/>
          <w:b/>
          <w:bCs/>
          <w:szCs w:val="24"/>
        </w:rPr>
      </w:pPr>
    </w:p>
    <w:p w14:paraId="1D28EC18" w14:textId="7C2562CA" w:rsidR="00EC3CFB" w:rsidRPr="00EC3CFB" w:rsidRDefault="00EC3CFB" w:rsidP="00EC3CFB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C3CFB">
        <w:rPr>
          <w:rFonts w:cs="Times New Roman"/>
          <w:szCs w:val="24"/>
        </w:rPr>
        <w:t>На закладке «Подписи» проверьте заполнение реквизитов «Ответственный исполнитель» и «Руководитель».</w:t>
      </w:r>
    </w:p>
    <w:p w14:paraId="4E058AFD" w14:textId="349E44D1" w:rsidR="002E51C5" w:rsidRPr="00EA5E6A" w:rsidRDefault="00EC3CFB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6C2E323" wp14:editId="74BC89BD">
            <wp:extent cx="5939790" cy="1792605"/>
            <wp:effectExtent l="0" t="0" r="381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8A4C6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«Записать», затем «Закрыть».</w:t>
      </w:r>
    </w:p>
    <w:p w14:paraId="6A8626DC" w14:textId="5D005F8E" w:rsidR="002E51C5" w:rsidRPr="00EA5E6A" w:rsidRDefault="00EC3CFB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25EB7C1" wp14:editId="6CC40264">
            <wp:extent cx="5939790" cy="1502410"/>
            <wp:effectExtent l="0" t="0" r="3810" b="254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C3F4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«Зарегистрировать».</w:t>
      </w:r>
    </w:p>
    <w:p w14:paraId="54A32F0C" w14:textId="4DBB6927" w:rsidR="002E51C5" w:rsidRPr="00EA5E6A" w:rsidRDefault="00EC3CFB" w:rsidP="00EA5E6A">
      <w:pPr>
        <w:spacing w:after="120" w:line="276" w:lineRule="auto"/>
        <w:jc w:val="both"/>
        <w:rPr>
          <w:rFonts w:cs="Times New Roman"/>
          <w:szCs w:val="24"/>
          <w:lang w:val="en-US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29BDEB77" wp14:editId="75FEF617">
            <wp:extent cx="5924550" cy="666750"/>
            <wp:effectExtent l="0" t="0" r="0" b="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" t="14958" r="5985" b="32690"/>
                    <a:stretch/>
                  </pic:blipFill>
                  <pic:spPr bwMode="auto">
                    <a:xfrm>
                      <a:off x="0" y="0"/>
                      <a:ext cx="5928586" cy="66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7B91A" w14:textId="63475F75" w:rsidR="00EC3CFB" w:rsidRPr="00EC3CFB" w:rsidRDefault="00EC3CFB" w:rsidP="00EC3CFB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C3CFB">
        <w:rPr>
          <w:rFonts w:cs="Times New Roman"/>
          <w:szCs w:val="24"/>
        </w:rPr>
        <w:t>Откроется окно запуска процесса по шаблону «Акт о списании объектов нефинансовых активов (кроме транспортных средств) (ф. 0501454)». Выберите шаблон процесса с учредителем или без. Нажмите кнопку «Перейти к запуску процесса».</w:t>
      </w:r>
    </w:p>
    <w:p w14:paraId="0BD513D5" w14:textId="77777777" w:rsidR="00EC3CFB" w:rsidRPr="00C0415C" w:rsidRDefault="00EC3CFB" w:rsidP="00EC3CFB">
      <w:pPr>
        <w:spacing w:before="120" w:after="120"/>
        <w:jc w:val="both"/>
        <w:rPr>
          <w:rFonts w:cs="Times New Roman"/>
          <w:szCs w:val="24"/>
        </w:rPr>
      </w:pPr>
      <w:r w:rsidRPr="00C0415C">
        <w:rPr>
          <w:rFonts w:cs="Times New Roman"/>
          <w:szCs w:val="24"/>
        </w:rPr>
        <w:t>В случае если законодательством Российской Федерации решение о списании имущества требует согласования с собственником имущества (с уполномоченным им органом власти), Акт о списании (ф. 0510454) утверждается руководителем учреждения (уполномоченным им лицом) только после согласования с главным распорядителем бюджетных средств или учредителем, осуществляющим полномочия собственника имущества. Необходимо выбрать шаблон процесса с учредителем.</w:t>
      </w:r>
    </w:p>
    <w:p w14:paraId="1D88BA16" w14:textId="77777777" w:rsidR="00EC3CFB" w:rsidRPr="00EA5E6A" w:rsidRDefault="00EC3CFB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7F464C57" w14:textId="7F9C61FB" w:rsidR="002E51C5" w:rsidRPr="00EA5E6A" w:rsidRDefault="00EC3CFB" w:rsidP="00EC3CFB">
      <w:pPr>
        <w:spacing w:after="120" w:line="276" w:lineRule="auto"/>
        <w:jc w:val="center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2D67D4A8" wp14:editId="0355F3A6">
            <wp:extent cx="5048250" cy="2343150"/>
            <wp:effectExtent l="0" t="0" r="0" b="0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9842" r="10317" b="20980"/>
                    <a:stretch/>
                  </pic:blipFill>
                  <pic:spPr bwMode="auto">
                    <a:xfrm>
                      <a:off x="0" y="0"/>
                      <a:ext cx="5051989" cy="234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C6DEC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необходимости оставить комментарий для бухгалтера, заполните поле «Описание».</w:t>
      </w:r>
    </w:p>
    <w:p w14:paraId="7BF95669" w14:textId="685F5D36" w:rsidR="002E51C5" w:rsidRPr="00EA5E6A" w:rsidRDefault="00EC3CFB" w:rsidP="00EC3CFB">
      <w:pPr>
        <w:spacing w:after="120" w:line="276" w:lineRule="auto"/>
        <w:jc w:val="center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2D87DA3A" wp14:editId="4FCBB557">
            <wp:extent cx="5648325" cy="3057525"/>
            <wp:effectExtent l="0" t="0" r="9525" b="9525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3" t="7221" r="8467" b="12861"/>
                    <a:stretch/>
                  </pic:blipFill>
                  <pic:spPr bwMode="auto">
                    <a:xfrm>
                      <a:off x="0" y="0"/>
                      <a:ext cx="5652173" cy="305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3BD78" w14:textId="77777777" w:rsidR="00EC3CFB" w:rsidRDefault="00EC3CFB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774E884" w14:textId="783ED7A5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Нажмите кнопку «Стартовать и закрыть».</w:t>
      </w:r>
    </w:p>
    <w:p w14:paraId="4B08D8DC" w14:textId="4BEB8161" w:rsidR="002E51C5" w:rsidRPr="00EA5E6A" w:rsidRDefault="00EC3CFB" w:rsidP="00EC3CFB">
      <w:pPr>
        <w:spacing w:after="120" w:line="276" w:lineRule="auto"/>
        <w:jc w:val="center"/>
        <w:rPr>
          <w:rFonts w:cs="Times New Roman"/>
          <w:szCs w:val="24"/>
        </w:rPr>
      </w:pPr>
      <w:r w:rsidRPr="00C0415C">
        <w:rPr>
          <w:rFonts w:cs="Times New Roman"/>
          <w:noProof/>
          <w:szCs w:val="24"/>
          <w:lang w:eastAsia="ru-RU"/>
        </w:rPr>
        <w:drawing>
          <wp:inline distT="0" distB="0" distL="0" distR="0" wp14:anchorId="24CF3E95" wp14:editId="3DA09386">
            <wp:extent cx="5648325" cy="3057525"/>
            <wp:effectExtent l="0" t="0" r="9525" b="9525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3" t="7221" r="8467" b="12861"/>
                    <a:stretch/>
                  </pic:blipFill>
                  <pic:spPr bwMode="auto">
                    <a:xfrm>
                      <a:off x="0" y="0"/>
                      <a:ext cx="5652173" cy="305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1A235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Для проверки запуска процесса откройте вкладку «Процессы и задачи» и убедитесь, кому назначена задача. В нижней части таблицы выделите нужный процесс и нажмите «Обновить» через правую кнопку мыши.</w:t>
      </w:r>
    </w:p>
    <w:p w14:paraId="458DB909" w14:textId="31FDE869" w:rsidR="002E51C5" w:rsidRPr="00EA5E6A" w:rsidRDefault="00946B0D" w:rsidP="00EA5E6A">
      <w:pPr>
        <w:spacing w:after="120" w:line="276" w:lineRule="auto"/>
        <w:jc w:val="both"/>
        <w:rPr>
          <w:rFonts w:cs="Times New Roman"/>
          <w:szCs w:val="24"/>
        </w:rPr>
      </w:pPr>
      <w:r w:rsidRPr="007D4070">
        <w:rPr>
          <w:rFonts w:eastAsiaTheme="majorEastAsia" w:cs="Times New Roman"/>
          <w:bCs/>
          <w:noProof/>
          <w:szCs w:val="24"/>
          <w:lang w:eastAsia="ru-RU"/>
        </w:rPr>
        <w:drawing>
          <wp:inline distT="0" distB="0" distL="0" distR="0" wp14:anchorId="74C9DAE9" wp14:editId="60D0DFC8">
            <wp:extent cx="5939790" cy="2419563"/>
            <wp:effectExtent l="0" t="0" r="3810" b="0"/>
            <wp:docPr id="1074712151" name="Рисунок 1074712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3" t="5994" r="5994" b="13509"/>
                    <a:stretch/>
                  </pic:blipFill>
                  <pic:spPr bwMode="auto">
                    <a:xfrm>
                      <a:off x="0" y="0"/>
                      <a:ext cx="5939790" cy="241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08A64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69006915" w14:textId="77777777" w:rsidR="002E51C5" w:rsidRPr="00EA5E6A" w:rsidRDefault="00FD25D5" w:rsidP="00EA5E6A">
      <w:pPr>
        <w:spacing w:after="120" w:line="276" w:lineRule="auto"/>
        <w:rPr>
          <w:rFonts w:eastAsiaTheme="majorEastAsia" w:cs="Times New Roman"/>
          <w:b/>
          <w:bCs/>
          <w:szCs w:val="24"/>
        </w:rPr>
      </w:pPr>
      <w:bookmarkStart w:id="9" w:name="_Toc137810690"/>
      <w:r w:rsidRPr="00EA5E6A">
        <w:rPr>
          <w:rFonts w:cs="Times New Roman"/>
          <w:b/>
          <w:bCs/>
          <w:szCs w:val="24"/>
        </w:rPr>
        <w:br w:type="page"/>
      </w:r>
    </w:p>
    <w:p w14:paraId="0140394A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10" w:name="_Toc209518087"/>
      <w:r w:rsidRPr="00EA5E6A">
        <w:rPr>
          <w:rFonts w:eastAsiaTheme="majorEastAsia" w:cs="Times New Roman"/>
          <w:b/>
          <w:bCs/>
          <w:szCs w:val="24"/>
        </w:rPr>
        <w:lastRenderedPageBreak/>
        <w:t>ЭТАП ДОЗАПОЛНЕНИЕ БУХГАЛТЕРОМ</w:t>
      </w:r>
      <w:bookmarkEnd w:id="9"/>
      <w:bookmarkEnd w:id="10"/>
    </w:p>
    <w:p w14:paraId="23184BE7" w14:textId="77777777" w:rsidR="002E51C5" w:rsidRPr="00EA5E6A" w:rsidRDefault="00FD25D5" w:rsidP="00EA5E6A">
      <w:pPr>
        <w:spacing w:after="0" w:line="276" w:lineRule="auto"/>
        <w:jc w:val="both"/>
      </w:pPr>
      <w:bookmarkStart w:id="11" w:name="_Hlk209273155"/>
      <w:r w:rsidRPr="00EA5E6A">
        <w:t>Продолжение процесса в ПБУУ</w:t>
      </w:r>
    </w:p>
    <w:p w14:paraId="76249D6E" w14:textId="77777777" w:rsidR="002E51C5" w:rsidRPr="00EA5E6A" w:rsidRDefault="00FD25D5" w:rsidP="00EA5E6A">
      <w:pPr>
        <w:pStyle w:val="af3"/>
        <w:numPr>
          <w:ilvl w:val="1"/>
          <w:numId w:val="4"/>
        </w:numPr>
        <w:spacing w:after="0" w:line="276" w:lineRule="auto"/>
      </w:pPr>
      <w:r w:rsidRPr="00EA5E6A">
        <w:t>Выполните авторизацию, используя учетные данные пользователя с ролью «Бухгалтер.</w:t>
      </w:r>
    </w:p>
    <w:bookmarkEnd w:id="11"/>
    <w:p w14:paraId="75B86DDC" w14:textId="77777777" w:rsidR="002E51C5" w:rsidRPr="00EA5E6A" w:rsidRDefault="00FD25D5" w:rsidP="00EA5E6A">
      <w:pPr>
        <w:pStyle w:val="af3"/>
        <w:numPr>
          <w:ilvl w:val="1"/>
          <w:numId w:val="4"/>
        </w:numPr>
        <w:spacing w:after="0" w:line="276" w:lineRule="auto"/>
      </w:pPr>
      <w:r w:rsidRPr="00EA5E6A">
        <w:t>Перейдите в подсистему «Органайзер», далее «Документооборот: Задачи мне».</w:t>
      </w:r>
    </w:p>
    <w:p w14:paraId="22516824" w14:textId="4742FAF5" w:rsidR="002E51C5" w:rsidRPr="00EA5E6A" w:rsidRDefault="00EC3CFB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6FA260E4" wp14:editId="436C0D81">
            <wp:extent cx="5934075" cy="2628900"/>
            <wp:effectExtent l="0" t="0" r="9525" b="0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" t="5659" r="5985" b="12142"/>
                    <a:stretch/>
                  </pic:blipFill>
                  <pic:spPr bwMode="auto">
                    <a:xfrm>
                      <a:off x="0" y="0"/>
                      <a:ext cx="5938118" cy="263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FFB6D" w14:textId="74EEECDC" w:rsidR="002E51C5" w:rsidRPr="00946B0D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946B0D">
        <w:rPr>
          <w:rFonts w:cs="Times New Roman"/>
          <w:szCs w:val="24"/>
        </w:rPr>
        <w:t xml:space="preserve">На начальной странице в разделе «Документооборот: задачи мне» нажмите кнопку «Обновить». В списке задач отобразится задача «Дозаполнение бухгалтером </w:t>
      </w:r>
      <w:r w:rsidR="00CE576D" w:rsidRPr="00946B0D">
        <w:rPr>
          <w:rFonts w:cs="Times New Roman"/>
          <w:szCs w:val="24"/>
        </w:rPr>
        <w:t>«Акт о списании объектов нефинансовых активов (кроме транспортных средств) (ф. 0510454) (ф. 0510454)</w:t>
      </w:r>
      <w:r w:rsidRPr="00946B0D">
        <w:rPr>
          <w:rFonts w:cs="Times New Roman"/>
          <w:szCs w:val="24"/>
        </w:rPr>
        <w:t>…».</w:t>
      </w:r>
    </w:p>
    <w:p w14:paraId="6B6A4CB5" w14:textId="7F8EAD98" w:rsidR="002E51C5" w:rsidRPr="00946B0D" w:rsidRDefault="00946B0D" w:rsidP="00EA5E6A">
      <w:pPr>
        <w:spacing w:after="120" w:line="276" w:lineRule="auto"/>
        <w:jc w:val="both"/>
        <w:rPr>
          <w:rFonts w:cs="Times New Roman"/>
          <w:szCs w:val="24"/>
        </w:rPr>
      </w:pPr>
      <w:r w:rsidRPr="00946B0D">
        <w:rPr>
          <w:noProof/>
        </w:rPr>
        <w:drawing>
          <wp:inline distT="0" distB="0" distL="0" distR="0" wp14:anchorId="1FA69316" wp14:editId="41851A35">
            <wp:extent cx="5939790" cy="1021080"/>
            <wp:effectExtent l="0" t="0" r="3810" b="7620"/>
            <wp:docPr id="16589942" name="Рисунок 16589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DB4FC" w14:textId="77777777" w:rsidR="002E51C5" w:rsidRPr="00946B0D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946B0D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219D4926" w14:textId="6E16C6F1" w:rsidR="002E51C5" w:rsidRPr="00EA5E6A" w:rsidRDefault="00946B0D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ADAF08D" wp14:editId="0C403D45">
            <wp:extent cx="5939790" cy="1031875"/>
            <wp:effectExtent l="0" t="0" r="3810" b="0"/>
            <wp:docPr id="16589943" name="Рисунок 16589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87B91" w14:textId="2E9D6B0A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на кнопку «Создать на основании», выберите «</w:t>
      </w:r>
      <w:r w:rsidR="005E71C3" w:rsidRPr="006752F5">
        <w:rPr>
          <w:rFonts w:cs="Times New Roman"/>
          <w:szCs w:val="24"/>
        </w:rPr>
        <w:t>Списание объектов ОС, НМА, НПА (кроме транспорта)</w:t>
      </w:r>
      <w:r w:rsidRPr="00EA5E6A">
        <w:rPr>
          <w:rFonts w:cs="Times New Roman"/>
          <w:szCs w:val="24"/>
        </w:rPr>
        <w:t>». Откроется форма с данными, заполненными ответственным лицом.</w:t>
      </w:r>
    </w:p>
    <w:p w14:paraId="34AA31AE" w14:textId="3AF2886C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056876D9" wp14:editId="13A40D9E">
            <wp:extent cx="5915025" cy="914400"/>
            <wp:effectExtent l="0" t="0" r="9525" b="0"/>
            <wp:docPr id="16589902" name="Рисунок 1658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" t="13376" r="6295" b="25437"/>
                    <a:stretch/>
                  </pic:blipFill>
                  <pic:spPr bwMode="auto">
                    <a:xfrm>
                      <a:off x="0" y="0"/>
                      <a:ext cx="5936496" cy="91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948E2" w14:textId="77777777" w:rsidR="00946B0D" w:rsidRDefault="00946B0D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105CB07" w14:textId="16E03EE3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 xml:space="preserve">Проверьте данные на закладке </w:t>
      </w:r>
      <w:bookmarkStart w:id="12" w:name="_Hlk135037889"/>
      <w:r w:rsidR="005E71C3" w:rsidRPr="006752F5">
        <w:rPr>
          <w:rFonts w:cs="Times New Roman"/>
          <w:szCs w:val="24"/>
        </w:rPr>
        <w:t xml:space="preserve">«Общие сведения», </w:t>
      </w:r>
      <w:r w:rsidR="005E71C3" w:rsidRPr="006752F5">
        <w:rPr>
          <w:rFonts w:cs="Times New Roman"/>
          <w:color w:val="000000"/>
          <w:szCs w:val="24"/>
        </w:rPr>
        <w:t>«Основные средства, НМА, НПА», «Драгоценные материалы», «Комиссия»</w:t>
      </w:r>
      <w:r w:rsidR="005E71C3" w:rsidRPr="006752F5">
        <w:rPr>
          <w:rFonts w:cs="Times New Roman"/>
          <w:szCs w:val="24"/>
        </w:rPr>
        <w:t xml:space="preserve">. </w:t>
      </w:r>
      <w:bookmarkEnd w:id="12"/>
    </w:p>
    <w:p w14:paraId="2D5C24D6" w14:textId="217879F3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1F9D61F8" wp14:editId="76A1FCC6">
            <wp:extent cx="5939790" cy="3199130"/>
            <wp:effectExtent l="0" t="0" r="3810" b="127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1C3">
        <w:rPr>
          <w:rFonts w:cs="Times New Roman"/>
          <w:szCs w:val="24"/>
        </w:rPr>
        <w:t xml:space="preserve"> </w:t>
      </w:r>
      <w:r w:rsidRPr="00EA5E6A">
        <w:rPr>
          <w:rFonts w:cs="Times New Roman"/>
          <w:szCs w:val="24"/>
        </w:rPr>
        <w:t xml:space="preserve">Если необходимо вернуть ответственному исполнителю из состава Комиссии на доработку – закройте документ не сохраняя. </w:t>
      </w:r>
      <w:bookmarkStart w:id="13" w:name="_Hlk211347855"/>
      <w:r w:rsidRPr="00EA5E6A">
        <w:rPr>
          <w:rFonts w:cs="Times New Roman"/>
          <w:szCs w:val="24"/>
        </w:rPr>
        <w:t>Далее пункт 2.</w:t>
      </w:r>
      <w:r>
        <w:rPr>
          <w:rFonts w:cs="Times New Roman"/>
          <w:szCs w:val="24"/>
          <w:lang w:val="en-US"/>
        </w:rPr>
        <w:t>7</w:t>
      </w:r>
      <w:r w:rsidRPr="00EA5E6A">
        <w:rPr>
          <w:rFonts w:cs="Times New Roman"/>
          <w:szCs w:val="24"/>
        </w:rPr>
        <w:t>.2.</w:t>
      </w:r>
      <w:bookmarkEnd w:id="13"/>
    </w:p>
    <w:p w14:paraId="12BC46ED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Откройте раздел «Бухгалтерская операция» и выполните выбор необходимой типовой операции из списка.</w:t>
      </w:r>
    </w:p>
    <w:p w14:paraId="79EF4AF5" w14:textId="378B45FF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50922F9" wp14:editId="3DBFD915">
            <wp:extent cx="5939790" cy="3195320"/>
            <wp:effectExtent l="0" t="0" r="3810" b="508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C3092" w14:textId="77777777" w:rsidR="00946B0D" w:rsidRDefault="00946B0D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90080DC" w14:textId="55E24EF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Нажмите кнопку «Отправить на подписание». Программа предложит сохранить документ. Нажмите кнопку «Ок».</w:t>
      </w:r>
    </w:p>
    <w:p w14:paraId="020D8F9F" w14:textId="6DCD3BBE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579DB8F" wp14:editId="664658FC">
            <wp:extent cx="5939790" cy="3208020"/>
            <wp:effectExtent l="0" t="0" r="381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E0710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Закройте документ и вернитесь к задаче на начальной странице. </w:t>
      </w:r>
    </w:p>
    <w:p w14:paraId="3721A9AF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задачу. Исполните или отклоните.</w:t>
      </w:r>
    </w:p>
    <w:p w14:paraId="2177733F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Нажмите кнопку «Исполнено». </w:t>
      </w:r>
    </w:p>
    <w:p w14:paraId="00A3CFA6" w14:textId="7C54CF99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CAD086E" wp14:editId="6DD8BFE4">
            <wp:extent cx="5939790" cy="3204845"/>
            <wp:effectExtent l="0" t="0" r="381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3A809" w14:textId="77777777" w:rsidR="00946B0D" w:rsidRDefault="00946B0D">
      <w:pPr>
        <w:spacing w:after="0"/>
        <w:rPr>
          <w:rFonts w:cs="Times New Roman"/>
          <w:szCs w:val="24"/>
        </w:rPr>
      </w:pPr>
      <w:bookmarkStart w:id="14" w:name="_Hlk126188634"/>
      <w:r>
        <w:rPr>
          <w:rFonts w:cs="Times New Roman"/>
          <w:szCs w:val="24"/>
        </w:rPr>
        <w:br w:type="page"/>
      </w:r>
    </w:p>
    <w:p w14:paraId="3EA2C56A" w14:textId="417C7CFC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В случае возврата нажмите кнопку «Отклонить», заполнив поле «Комментарий».</w:t>
      </w:r>
    </w:p>
    <w:p w14:paraId="2761C7AE" w14:textId="3FDD4746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7040BCB" wp14:editId="649D2284">
            <wp:extent cx="5939790" cy="3204845"/>
            <wp:effectExtent l="0" t="0" r="381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D59" w14:textId="77777777" w:rsidR="005E71C3" w:rsidRDefault="005E71C3">
      <w:pPr>
        <w:spacing w:after="0"/>
        <w:rPr>
          <w:rFonts w:cs="Times New Roman"/>
          <w:b/>
          <w:bCs/>
          <w:szCs w:val="24"/>
        </w:rPr>
      </w:pPr>
      <w:bookmarkStart w:id="15" w:name="_Toc209518088"/>
      <w:bookmarkStart w:id="16" w:name="_Hlk209274265"/>
      <w:bookmarkStart w:id="17" w:name="_Hlk209273209"/>
      <w:bookmarkEnd w:id="14"/>
      <w:r>
        <w:rPr>
          <w:rFonts w:cs="Times New Roman"/>
          <w:b/>
          <w:bCs/>
          <w:szCs w:val="24"/>
        </w:rPr>
        <w:br w:type="page"/>
      </w:r>
    </w:p>
    <w:p w14:paraId="0D7D8AC1" w14:textId="16CD150C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szCs w:val="24"/>
        </w:rPr>
        <w:lastRenderedPageBreak/>
        <w:t>ЭТАП ОЗНАКОМЛЕНИЕ ОТВЕТСТВЕННЫМ ИСПОЛНИТЕЛЕМ С РЕЗУЛЬТАТОМ ИСПОЛНЕНИЯ ЗАДАЧИ:</w:t>
      </w:r>
      <w:bookmarkEnd w:id="15"/>
    </w:p>
    <w:p w14:paraId="2440BAFF" w14:textId="77777777" w:rsidR="002E51C5" w:rsidRPr="00EA5E6A" w:rsidRDefault="00FD25D5" w:rsidP="00EA5E6A">
      <w:pPr>
        <w:pStyle w:val="af3"/>
        <w:spacing w:after="0" w:line="276" w:lineRule="auto"/>
        <w:ind w:left="0"/>
        <w:jc w:val="both"/>
      </w:pPr>
      <w:bookmarkStart w:id="18" w:name="_Hlk209274244"/>
      <w:bookmarkEnd w:id="16"/>
      <w:r w:rsidRPr="00EA5E6A">
        <w:t>Продолжение процесса в ДГУ.</w:t>
      </w:r>
    </w:p>
    <w:p w14:paraId="62529AE8" w14:textId="77777777" w:rsidR="002E51C5" w:rsidRPr="00EA5E6A" w:rsidRDefault="00FD25D5" w:rsidP="00EA5E6A">
      <w:pPr>
        <w:pStyle w:val="af3"/>
        <w:numPr>
          <w:ilvl w:val="1"/>
          <w:numId w:val="5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«Ответственный исполнитель».</w:t>
      </w:r>
    </w:p>
    <w:p w14:paraId="160DA10F" w14:textId="77777777" w:rsidR="002E51C5" w:rsidRPr="00EA5E6A" w:rsidRDefault="00FD25D5" w:rsidP="00EA5E6A">
      <w:pPr>
        <w:pStyle w:val="af3"/>
        <w:numPr>
          <w:ilvl w:val="1"/>
          <w:numId w:val="5"/>
        </w:numPr>
        <w:spacing w:after="0" w:line="276" w:lineRule="auto"/>
        <w:jc w:val="both"/>
      </w:pPr>
      <w:r w:rsidRPr="00EA5E6A">
        <w:rPr>
          <w:rFonts w:eastAsia="Times New Roman"/>
          <w:lang w:eastAsia="ru-RU"/>
        </w:rPr>
        <w:t>На начальной странице в разделе «Документооборот: задачи мне» нажмите кнопку «Обновить».</w:t>
      </w:r>
    </w:p>
    <w:bookmarkEnd w:id="17"/>
    <w:bookmarkEnd w:id="18"/>
    <w:p w14:paraId="47082B08" w14:textId="15B87DC1" w:rsidR="002E51C5" w:rsidRPr="00EA5E6A" w:rsidRDefault="00FD25D5" w:rsidP="00EA5E6A">
      <w:pPr>
        <w:pStyle w:val="af3"/>
        <w:numPr>
          <w:ilvl w:val="1"/>
          <w:numId w:val="5"/>
        </w:numPr>
        <w:spacing w:after="0" w:line="276" w:lineRule="auto"/>
        <w:jc w:val="both"/>
      </w:pPr>
      <w:r w:rsidRPr="00EA5E6A">
        <w:t>В случае выполнения задачи бухгалтером: в ДГУ на начальной странице Ответственного исполнителя появится задача о результате завершения процесса «Ознакомиться с результатом исполнения</w:t>
      </w:r>
      <w:r w:rsidRPr="00EA5E6A">
        <w:rPr>
          <w:rFonts w:cs="Times New Roman"/>
          <w:szCs w:val="24"/>
        </w:rPr>
        <w:t xml:space="preserve">: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</w:t>
      </w:r>
      <w:r w:rsidRPr="00EA5E6A">
        <w:t xml:space="preserve"> – Нажмите кнопку «Завершить исполнение».</w:t>
      </w:r>
    </w:p>
    <w:p w14:paraId="4BBE8FAF" w14:textId="7D2636AD" w:rsidR="002E51C5" w:rsidRPr="00EA5E6A" w:rsidRDefault="005E71C3" w:rsidP="00EA5E6A">
      <w:pPr>
        <w:pStyle w:val="af3"/>
        <w:spacing w:after="0" w:line="276" w:lineRule="auto"/>
        <w:ind w:left="0"/>
        <w:jc w:val="both"/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3E0C8AE7" wp14:editId="023983BB">
            <wp:extent cx="5924550" cy="2495550"/>
            <wp:effectExtent l="0" t="0" r="0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" t="5906" r="5985" b="12656"/>
                    <a:stretch/>
                  </pic:blipFill>
                  <pic:spPr bwMode="auto">
                    <a:xfrm>
                      <a:off x="0" y="0"/>
                      <a:ext cx="5928586" cy="24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2B500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отклонения задачи бухгалтером: в ДГУ Ответственное лицо за документ вносит соответствующие изменения.</w:t>
      </w:r>
    </w:p>
    <w:p w14:paraId="1F268F14" w14:textId="2CEDEFCB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19" w:name="_Hlk126189090"/>
      <w:r w:rsidRPr="00EA5E6A">
        <w:rPr>
          <w:rFonts w:cs="Times New Roman"/>
          <w:szCs w:val="24"/>
        </w:rPr>
        <w:t>В списке задач отобразится задача</w:t>
      </w:r>
      <w:bookmarkEnd w:id="19"/>
      <w:r w:rsidRPr="00EA5E6A">
        <w:rPr>
          <w:rFonts w:cs="Times New Roman"/>
          <w:szCs w:val="24"/>
        </w:rPr>
        <w:t xml:space="preserve"> «Ознакомиться с результатом исполнения: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 с отрицательным результатом.</w:t>
      </w:r>
    </w:p>
    <w:p w14:paraId="33BD1D21" w14:textId="3F055284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4A3B76F5" wp14:editId="664F6925">
            <wp:extent cx="5924550" cy="2476500"/>
            <wp:effectExtent l="0" t="0" r="0" b="0"/>
            <wp:docPr id="16589909" name="Рисунок 1658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5607" r="6245" b="13396"/>
                    <a:stretch/>
                  </pic:blipFill>
                  <pic:spPr bwMode="auto">
                    <a:xfrm>
                      <a:off x="0" y="0"/>
                      <a:ext cx="5930702" cy="247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12AE1" w14:textId="77777777" w:rsidR="005E71C3" w:rsidRDefault="005E71C3">
      <w:pPr>
        <w:spacing w:after="0"/>
        <w:rPr>
          <w:rFonts w:cs="Times New Roman"/>
          <w:szCs w:val="24"/>
        </w:rPr>
      </w:pPr>
      <w:bookmarkStart w:id="20" w:name="_Hlk125599113"/>
      <w:r>
        <w:rPr>
          <w:rFonts w:cs="Times New Roman"/>
          <w:szCs w:val="24"/>
        </w:rPr>
        <w:br w:type="page"/>
      </w:r>
    </w:p>
    <w:p w14:paraId="58632151" w14:textId="730E8F02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Выделите задачу и нажмите кнопку «Принять к исполнению».</w:t>
      </w:r>
      <w:bookmarkEnd w:id="20"/>
    </w:p>
    <w:p w14:paraId="15FFA241" w14:textId="410981A2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24BF0017" wp14:editId="4E733CD5">
            <wp:extent cx="5924549" cy="2476500"/>
            <wp:effectExtent l="0" t="0" r="635" b="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3" t="5919" r="5952" b="13084"/>
                    <a:stretch/>
                  </pic:blipFill>
                  <pic:spPr bwMode="auto">
                    <a:xfrm>
                      <a:off x="0" y="0"/>
                      <a:ext cx="5930702" cy="247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EE9D9" w14:textId="27C75F61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21" w:name="_Hlk125599127"/>
      <w:r w:rsidRPr="00EA5E6A">
        <w:rPr>
          <w:rFonts w:cs="Times New Roman"/>
          <w:szCs w:val="24"/>
        </w:rPr>
        <w:t xml:space="preserve">Откройте предмет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» </w:t>
      </w:r>
      <w:bookmarkEnd w:id="21"/>
    </w:p>
    <w:p w14:paraId="7262C073" w14:textId="239F40E6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2F898ED9" wp14:editId="4B39E5C3">
            <wp:extent cx="5915025" cy="2486025"/>
            <wp:effectExtent l="0" t="0" r="0" b="9525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t="5607" r="6244" b="13084"/>
                    <a:stretch/>
                  </pic:blipFill>
                  <pic:spPr bwMode="auto">
                    <a:xfrm>
                      <a:off x="0" y="0"/>
                      <a:ext cx="5921167" cy="248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1244A" w14:textId="08F4984F" w:rsidR="002E51C5" w:rsidRPr="005E71C3" w:rsidRDefault="00FD25D5" w:rsidP="005E71C3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«Электронный документ» (1), внесите соответствующие изменения.</w:t>
      </w:r>
      <w:r w:rsidR="005E71C3" w:rsidRPr="005E71C3">
        <w:rPr>
          <w:rFonts w:cs="Times New Roman"/>
          <w:szCs w:val="24"/>
        </w:rPr>
        <w:t xml:space="preserve"> </w:t>
      </w:r>
      <w:r w:rsidRPr="005E71C3">
        <w:rPr>
          <w:rFonts w:cs="Times New Roman"/>
          <w:szCs w:val="24"/>
        </w:rPr>
        <w:t>Нажмите кнопки «Записать» (2) и «Закрыть» (3).</w:t>
      </w:r>
    </w:p>
    <w:p w14:paraId="09EB761F" w14:textId="2A83D283" w:rsidR="002E51C5" w:rsidRPr="00EA5E6A" w:rsidRDefault="005E71C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1E2FADD4" wp14:editId="262C675F">
            <wp:extent cx="5915025" cy="1152525"/>
            <wp:effectExtent l="0" t="0" r="9525" b="9525"/>
            <wp:docPr id="16589912" name="Рисунок 1658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" t="10932" r="6131" b="22926"/>
                    <a:stretch/>
                  </pic:blipFill>
                  <pic:spPr bwMode="auto">
                    <a:xfrm>
                      <a:off x="0" y="0"/>
                      <a:ext cx="5919054" cy="11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A29BC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Закройте предмет задачи.</w:t>
      </w:r>
    </w:p>
    <w:p w14:paraId="63B9036B" w14:textId="47EC2390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491D2035" wp14:editId="7D69635F">
            <wp:extent cx="5915025" cy="533400"/>
            <wp:effectExtent l="0" t="0" r="0" b="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t="17094" r="6234" b="35043"/>
                    <a:stretch/>
                  </pic:blipFill>
                  <pic:spPr bwMode="auto">
                    <a:xfrm>
                      <a:off x="0" y="0"/>
                      <a:ext cx="5921766" cy="53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B282D" w14:textId="77777777" w:rsidR="00BD4F47" w:rsidRDefault="00BD4F47">
      <w:pPr>
        <w:spacing w:after="0"/>
        <w:rPr>
          <w:rFonts w:cs="Times New Roman"/>
          <w:szCs w:val="24"/>
        </w:rPr>
      </w:pPr>
      <w:bookmarkStart w:id="22" w:name="_Hlk126189265"/>
      <w:r>
        <w:rPr>
          <w:rFonts w:cs="Times New Roman"/>
          <w:szCs w:val="24"/>
        </w:rPr>
        <w:br w:type="page"/>
      </w:r>
    </w:p>
    <w:p w14:paraId="5E5FFF11" w14:textId="35FDAE0E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Вернитесь на начальную страницу</w:t>
      </w:r>
      <w:bookmarkEnd w:id="22"/>
      <w:r w:rsidRPr="00EA5E6A">
        <w:rPr>
          <w:rFonts w:cs="Times New Roman"/>
          <w:szCs w:val="24"/>
        </w:rPr>
        <w:t>, нажмите кнопку «Повторить исполнение». Введите комментарий и нажмите «Отправить на повторное исполнение».</w:t>
      </w:r>
    </w:p>
    <w:p w14:paraId="6AD7890B" w14:textId="6E7C15D8" w:rsidR="002E51C5" w:rsidRPr="00EA5E6A" w:rsidRDefault="00BD4F47" w:rsidP="00EA5E6A">
      <w:pPr>
        <w:spacing w:after="120" w:line="276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295EEA9E" wp14:editId="395B7FA6">
            <wp:extent cx="5915025" cy="2457450"/>
            <wp:effectExtent l="0" t="0" r="0" b="0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" t="6542" r="6536" b="13084"/>
                    <a:stretch/>
                  </pic:blipFill>
                  <pic:spPr bwMode="auto">
                    <a:xfrm>
                      <a:off x="0" y="0"/>
                      <a:ext cx="5921167" cy="246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6E923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b/>
          <w:bCs/>
          <w:szCs w:val="24"/>
        </w:rPr>
      </w:pPr>
      <w:r w:rsidRPr="00EA5E6A">
        <w:rPr>
          <w:rFonts w:cs="Times New Roman"/>
          <w:b/>
          <w:bCs/>
          <w:szCs w:val="24"/>
        </w:rPr>
        <w:t xml:space="preserve">Важно! </w:t>
      </w:r>
      <w:r w:rsidRPr="00EA5E6A">
        <w:rPr>
          <w:rFonts w:cs="Times New Roman"/>
          <w:szCs w:val="24"/>
        </w:rPr>
        <w:t>Если нажать на кнопку «Завершить исполнение», процесс завершится</w:t>
      </w:r>
      <w:r w:rsidRPr="00EA5E6A">
        <w:rPr>
          <w:rFonts w:cs="Times New Roman"/>
          <w:b/>
          <w:bCs/>
          <w:szCs w:val="24"/>
        </w:rPr>
        <w:t>.</w:t>
      </w:r>
    </w:p>
    <w:p w14:paraId="7B98045A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  <w:bookmarkStart w:id="23" w:name="_Toc136593685"/>
      <w:bookmarkStart w:id="24" w:name="_Hlk130397602"/>
    </w:p>
    <w:p w14:paraId="0980450B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  <w:r w:rsidRPr="00EA5E6A">
        <w:rPr>
          <w:rFonts w:eastAsiaTheme="majorEastAsia" w:cs="Times New Roman"/>
          <w:b/>
          <w:bCs/>
          <w:szCs w:val="24"/>
        </w:rPr>
        <w:br w:type="page"/>
      </w:r>
    </w:p>
    <w:p w14:paraId="201B432C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25" w:name="_Toc209518089"/>
      <w:r w:rsidRPr="00EA5E6A">
        <w:rPr>
          <w:rFonts w:eastAsiaTheme="majorEastAsia" w:cs="Times New Roman"/>
          <w:b/>
          <w:bCs/>
          <w:szCs w:val="24"/>
        </w:rPr>
        <w:lastRenderedPageBreak/>
        <w:t>ЭТАП</w:t>
      </w:r>
      <w:bookmarkEnd w:id="23"/>
      <w:r w:rsidRPr="00EA5E6A">
        <w:rPr>
          <w:rFonts w:eastAsiaTheme="majorEastAsia" w:cs="Times New Roman"/>
          <w:b/>
          <w:bCs/>
          <w:szCs w:val="24"/>
        </w:rPr>
        <w:t xml:space="preserve"> ПОДПИСАНИЕ ОТВЕТСТВЕННЫМ ИСПОЛНИТЕЛЕМ</w:t>
      </w:r>
      <w:bookmarkEnd w:id="25"/>
    </w:p>
    <w:p w14:paraId="332DB95A" w14:textId="77777777" w:rsidR="002E51C5" w:rsidRPr="00EA5E6A" w:rsidRDefault="00FD25D5" w:rsidP="00EA5E6A">
      <w:pPr>
        <w:spacing w:line="276" w:lineRule="auto"/>
      </w:pPr>
      <w:bookmarkStart w:id="26" w:name="_Hlk209273283"/>
      <w:bookmarkStart w:id="27" w:name="_Hlk168558812"/>
      <w:r w:rsidRPr="00EA5E6A">
        <w:t>Продолжение процесса в ДГУ.</w:t>
      </w:r>
    </w:p>
    <w:p w14:paraId="588978E8" w14:textId="77777777" w:rsidR="002E51C5" w:rsidRPr="00AF065A" w:rsidRDefault="00FD25D5" w:rsidP="00EA5E6A">
      <w:pPr>
        <w:pStyle w:val="af3"/>
        <w:numPr>
          <w:ilvl w:val="1"/>
          <w:numId w:val="1"/>
        </w:numPr>
        <w:spacing w:after="0" w:line="276" w:lineRule="auto"/>
        <w:jc w:val="both"/>
      </w:pPr>
      <w:r w:rsidRPr="00AF065A">
        <w:t>Выполните авторизацию, используя учетные данные пользователя с ролью «Ответственный исполнитель».</w:t>
      </w:r>
    </w:p>
    <w:bookmarkEnd w:id="26"/>
    <w:p w14:paraId="6CFB8ACE" w14:textId="36DA5021" w:rsidR="002E51C5" w:rsidRPr="00AF065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AF065A">
        <w:rPr>
          <w:rFonts w:eastAsia="Times New Roman"/>
          <w:lang w:eastAsia="ru-RU"/>
        </w:rPr>
        <w:t xml:space="preserve">На начальной странице в разделе «Документооборот: задачи мне» нажмите кнопку «Обновить». </w:t>
      </w:r>
      <w:r w:rsidRPr="00AF065A">
        <w:t>В списке задач отобразится задача</w:t>
      </w:r>
      <w:r w:rsidRPr="00AF065A">
        <w:rPr>
          <w:rFonts w:cs="Times New Roman"/>
          <w:szCs w:val="24"/>
        </w:rPr>
        <w:t xml:space="preserve"> «Подписание ответственным исполнителем </w:t>
      </w:r>
      <w:r w:rsidR="00CE576D" w:rsidRPr="00AF065A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AF065A">
        <w:rPr>
          <w:rFonts w:cs="Times New Roman"/>
          <w:szCs w:val="24"/>
        </w:rPr>
        <w:t>…».</w:t>
      </w:r>
    </w:p>
    <w:p w14:paraId="7040C113" w14:textId="08132101" w:rsidR="00AF065A" w:rsidRPr="00AF065A" w:rsidRDefault="00AF065A" w:rsidP="00AF065A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AF065A">
        <w:rPr>
          <w:noProof/>
        </w:rPr>
        <w:drawing>
          <wp:inline distT="0" distB="0" distL="0" distR="0" wp14:anchorId="60E5D437" wp14:editId="054ECDFD">
            <wp:extent cx="5939790" cy="875665"/>
            <wp:effectExtent l="0" t="0" r="3810" b="635"/>
            <wp:docPr id="16589944" name="Рисунок 16589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7EA8" w14:textId="77777777" w:rsidR="002E51C5" w:rsidRPr="00AF065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AF065A">
        <w:rPr>
          <w:rFonts w:cs="Times New Roman"/>
          <w:szCs w:val="24"/>
        </w:rPr>
        <w:t>В предмете задачи есть возможность открыть pdf-файлы и ознакомиться с данными документа.</w:t>
      </w:r>
    </w:p>
    <w:p w14:paraId="64701567" w14:textId="3E8A63AF" w:rsidR="002E51C5" w:rsidRPr="00BD4F47" w:rsidRDefault="00AF065A" w:rsidP="00EA5E6A">
      <w:pPr>
        <w:spacing w:after="120" w:line="276" w:lineRule="auto"/>
        <w:jc w:val="both"/>
        <w:rPr>
          <w:rFonts w:cs="Times New Roman"/>
          <w:szCs w:val="24"/>
          <w:highlight w:val="yellow"/>
        </w:rPr>
      </w:pPr>
      <w:r>
        <w:rPr>
          <w:noProof/>
        </w:rPr>
        <w:drawing>
          <wp:inline distT="0" distB="0" distL="0" distR="0" wp14:anchorId="5E1F1760" wp14:editId="23690752">
            <wp:extent cx="5939790" cy="2112645"/>
            <wp:effectExtent l="0" t="0" r="3810" b="1905"/>
            <wp:docPr id="16589945" name="Рисунок 16589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p w14:paraId="2B605529" w14:textId="14E9C7F8" w:rsidR="002E51C5" w:rsidRPr="00BD4F47" w:rsidRDefault="00FD25D5" w:rsidP="00BD4F47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BD4F47">
        <w:rPr>
          <w:rFonts w:cs="Times New Roman"/>
          <w:szCs w:val="24"/>
        </w:rPr>
        <w:t>Нажмите кнопку «Подписать ПЭП». Появится окно «Подписание документов» нажмите кнопку «Подписать».</w:t>
      </w:r>
    </w:p>
    <w:p w14:paraId="22DA2B17" w14:textId="1BA230D1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8378A75" wp14:editId="64EB1AB4">
            <wp:extent cx="5939790" cy="2803525"/>
            <wp:effectExtent l="0" t="0" r="381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4"/>
    <w:p w14:paraId="1C6CD87E" w14:textId="1C1452BE" w:rsidR="002E51C5" w:rsidRPr="00EA5E6A" w:rsidRDefault="002E51C5" w:rsidP="00EA5E6A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</w:p>
    <w:p w14:paraId="46541506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szCs w:val="24"/>
        </w:rPr>
      </w:pPr>
      <w:bookmarkStart w:id="28" w:name="_Toc209518090"/>
      <w:r w:rsidRPr="00EA5E6A">
        <w:rPr>
          <w:rFonts w:eastAsiaTheme="majorEastAsia" w:cs="Times New Roman"/>
          <w:b/>
          <w:bCs/>
          <w:szCs w:val="24"/>
        </w:rPr>
        <w:lastRenderedPageBreak/>
        <w:t>ЭТАП ГОЛОСОВАНИЕ И ПОДПИСАНИЕ ЧЛЕНАМИ КОМИССИИ</w:t>
      </w:r>
      <w:bookmarkEnd w:id="28"/>
    </w:p>
    <w:p w14:paraId="074931B8" w14:textId="77777777" w:rsidR="002E51C5" w:rsidRPr="00EA5E6A" w:rsidRDefault="00FD25D5" w:rsidP="00EA5E6A">
      <w:pPr>
        <w:pStyle w:val="af3"/>
        <w:spacing w:after="0" w:line="276" w:lineRule="auto"/>
        <w:ind w:left="0"/>
        <w:jc w:val="both"/>
      </w:pPr>
      <w:bookmarkStart w:id="29" w:name="_Hlk209273358"/>
      <w:r w:rsidRPr="00EA5E6A">
        <w:t>Продолжение процесса в ДГУ.</w:t>
      </w:r>
    </w:p>
    <w:p w14:paraId="4B350B38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«Член комиссии».</w:t>
      </w:r>
    </w:p>
    <w:p w14:paraId="6F050BDA" w14:textId="3627EF8D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30" w:name="_Hlk209273395"/>
      <w:bookmarkEnd w:id="29"/>
      <w:r w:rsidRPr="00EA5E6A">
        <w:t xml:space="preserve">На начальной странице в разделе «Документооборот: задачи мне» нажмите кнопку «Обновить». После этого в списке задач будет отображаться задача </w:t>
      </w:r>
      <w:bookmarkEnd w:id="30"/>
      <w:r w:rsidRPr="00EA5E6A">
        <w:rPr>
          <w:rFonts w:cs="Times New Roman"/>
          <w:szCs w:val="24"/>
        </w:rPr>
        <w:t xml:space="preserve">«Голосование членами комиссии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…».</w:t>
      </w:r>
    </w:p>
    <w:p w14:paraId="67ADB934" w14:textId="06ED485E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7FDF0E0" wp14:editId="2DD1D2FB">
            <wp:extent cx="5939790" cy="881380"/>
            <wp:effectExtent l="0" t="0" r="381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E712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4C0F303C" w14:textId="1FAEC1A0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  <w:lang w:val="en-US"/>
        </w:rPr>
      </w:pPr>
      <w:r>
        <w:rPr>
          <w:noProof/>
        </w:rPr>
        <w:drawing>
          <wp:inline distT="0" distB="0" distL="0" distR="0" wp14:anchorId="0E46D04C" wp14:editId="1984FD07">
            <wp:extent cx="5939790" cy="880745"/>
            <wp:effectExtent l="0" t="0" r="381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A5857" w14:textId="53A50B6A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В предмете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 (ф. 0510454)</w:t>
      </w:r>
      <w:r w:rsidRPr="00EA5E6A">
        <w:rPr>
          <w:rFonts w:cs="Times New Roman"/>
          <w:szCs w:val="24"/>
        </w:rPr>
        <w:t xml:space="preserve">…»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p w14:paraId="284DC3E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При первом открытии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-файла выходит окно «Как открыть файл?». Установите флаг «Всегда открывать только для просмотра». Далее такое окно выходить не будет.</w:t>
      </w:r>
    </w:p>
    <w:p w14:paraId="7E75D883" w14:textId="537B39EF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96A698E" wp14:editId="58AED06C">
            <wp:extent cx="5939790" cy="2787015"/>
            <wp:effectExtent l="0" t="0" r="381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1DCFE" w14:textId="77777777" w:rsidR="00BD4F47" w:rsidRDefault="00BD4F47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A8044D1" w14:textId="53FFB2F9" w:rsidR="002E51C5" w:rsidRPr="00EA5E6A" w:rsidRDefault="00FD25D5" w:rsidP="00EA5E6A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trike/>
          <w:szCs w:val="24"/>
        </w:rPr>
      </w:pPr>
      <w:r w:rsidRPr="00EA5E6A">
        <w:rPr>
          <w:rFonts w:cs="Times New Roman"/>
          <w:szCs w:val="24"/>
        </w:rPr>
        <w:lastRenderedPageBreak/>
        <w:t xml:space="preserve">Откройте предмет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».</w:t>
      </w:r>
    </w:p>
    <w:p w14:paraId="29E80141" w14:textId="11CC0901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B823551" wp14:editId="6A9AE994">
            <wp:extent cx="5939790" cy="2787015"/>
            <wp:effectExtent l="0" t="0" r="381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4F6C6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Перейдите на закладку «Электронный документ». </w:t>
      </w:r>
    </w:p>
    <w:p w14:paraId="5D9A5826" w14:textId="1CA12965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6DBDCD86" wp14:editId="2582729C">
            <wp:extent cx="5915025" cy="9144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3928" r="6423" b="25297"/>
                    <a:stretch/>
                  </pic:blipFill>
                  <pic:spPr bwMode="auto">
                    <a:xfrm>
                      <a:off x="0" y="0"/>
                      <a:ext cx="5919054" cy="91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EB7D0" w14:textId="7168D951" w:rsidR="00BD4F47" w:rsidRDefault="00FD25D5" w:rsidP="00BD4F47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 закладке «</w:t>
      </w:r>
      <w:r w:rsidR="00BD4F47" w:rsidRPr="007C7255">
        <w:rPr>
          <w:rFonts w:cs="Times New Roman"/>
          <w:szCs w:val="24"/>
        </w:rPr>
        <w:t>Основные средства, НМА, НПА</w:t>
      </w:r>
      <w:r w:rsidRPr="00EA5E6A">
        <w:rPr>
          <w:rFonts w:cs="Times New Roman"/>
          <w:szCs w:val="24"/>
        </w:rPr>
        <w:t xml:space="preserve">» в столбце «Решение» отметьте «За» или «Против». </w:t>
      </w:r>
    </w:p>
    <w:p w14:paraId="513D6AFE" w14:textId="2FDCDFB1" w:rsidR="00BD4F47" w:rsidRDefault="00BD4F47" w:rsidP="00BD4F47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77E4565" wp14:editId="18846356">
            <wp:extent cx="5939790" cy="1886585"/>
            <wp:effectExtent l="0" t="0" r="381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12A3" w14:textId="789529BA" w:rsidR="002E51C5" w:rsidRPr="00BD4F47" w:rsidRDefault="00FD25D5" w:rsidP="00BD4F47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 w:rsidRPr="00BD4F47">
        <w:rPr>
          <w:rFonts w:cs="Times New Roman"/>
          <w:szCs w:val="24"/>
        </w:rPr>
        <w:t>Если выбран вариант «Против» (1), требуется прикрепить файл с особым мнением в формате pdf: нажмите «Нажмите для выбора» (2), затем кнопку «Добавить» и выберите «Файл с компьютера» (3).</w:t>
      </w:r>
    </w:p>
    <w:p w14:paraId="15C7224D" w14:textId="0D717D3A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55DDCF7E" wp14:editId="1F555EF0">
            <wp:extent cx="5939790" cy="2794635"/>
            <wp:effectExtent l="0" t="0" r="3810" b="571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D719A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открывшемся окне «Выбор файла» нажмите кнопку «Выбрать с диска». Выберите файл и нажмите кнопку «Ок».</w:t>
      </w:r>
    </w:p>
    <w:p w14:paraId="689FB1B3" w14:textId="0C7D9A19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98D6156" wp14:editId="4224C392">
            <wp:extent cx="5939790" cy="2802890"/>
            <wp:effectExtent l="0" t="0" r="381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6FFC9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40AF7A4A" w14:textId="49C29D9B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A2513DB" wp14:editId="5FD58DAC">
            <wp:extent cx="5939790" cy="2263140"/>
            <wp:effectExtent l="0" t="0" r="3810" b="381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1D75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В окне «Выбор присоединенного файла» отобразится присоединенный файл, выделите файл и нажмите кнопку «Выбрать».</w:t>
      </w:r>
    </w:p>
    <w:p w14:paraId="6F00F2A9" w14:textId="1F0DE4CC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30F1EFA" wp14:editId="2B1F01A0">
            <wp:extent cx="5939790" cy="2268220"/>
            <wp:effectExtent l="0" t="0" r="381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87CC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«Сохранить результаты». Выйдет окно о записи документа. Нажмите кнопку «Да».</w:t>
      </w:r>
    </w:p>
    <w:p w14:paraId="19366FE1" w14:textId="3F98F45C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9E33859" wp14:editId="69990F0D">
            <wp:extent cx="5939790" cy="2173605"/>
            <wp:effectExtent l="0" t="0" r="381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8D3D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«Записать» и «Закрыть».</w:t>
      </w:r>
    </w:p>
    <w:p w14:paraId="66B35806" w14:textId="064CEF6F" w:rsidR="002E51C5" w:rsidRPr="00EA5E6A" w:rsidRDefault="00BD4F47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08A3589" wp14:editId="14C02E87">
            <wp:extent cx="5939790" cy="1515110"/>
            <wp:effectExtent l="0" t="0" r="3810" b="8890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59D6" w14:textId="77777777" w:rsidR="00BD4F47" w:rsidRDefault="00BD4F47">
      <w:pPr>
        <w:spacing w:after="0"/>
        <w:rPr>
          <w:rFonts w:cs="Times New Roman"/>
          <w:szCs w:val="24"/>
        </w:rPr>
      </w:pPr>
      <w:bookmarkStart w:id="31" w:name="_Hlk168556540"/>
      <w:r>
        <w:rPr>
          <w:rFonts w:cs="Times New Roman"/>
          <w:szCs w:val="24"/>
        </w:rPr>
        <w:br w:type="page"/>
      </w:r>
    </w:p>
    <w:p w14:paraId="149D9E82" w14:textId="2C75E61E" w:rsidR="002E51C5" w:rsidRDefault="00FD25D5" w:rsidP="00BD4F47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Нажмите кнопку «Подписать ПЭП»</w:t>
      </w:r>
      <w:bookmarkEnd w:id="31"/>
      <w:r w:rsidRPr="00EA5E6A">
        <w:rPr>
          <w:rFonts w:cs="Times New Roman"/>
          <w:szCs w:val="24"/>
        </w:rPr>
        <w:t>.</w:t>
      </w:r>
      <w:r w:rsidR="00BD4F47" w:rsidRPr="00BD4F47">
        <w:rPr>
          <w:rFonts w:cs="Times New Roman"/>
          <w:szCs w:val="24"/>
        </w:rPr>
        <w:t xml:space="preserve"> </w:t>
      </w:r>
      <w:r w:rsidRPr="00BD4F47">
        <w:rPr>
          <w:rFonts w:cs="Times New Roman"/>
          <w:szCs w:val="24"/>
        </w:rPr>
        <w:t>В открывшемся окне нажмите кнопку «Подписать».</w:t>
      </w:r>
    </w:p>
    <w:p w14:paraId="4209C984" w14:textId="6C62FC1F" w:rsidR="00BD4F47" w:rsidRPr="00BD4F47" w:rsidRDefault="00BD4F47" w:rsidP="00BD4F47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C6F2A6C" wp14:editId="787A4140">
            <wp:extent cx="5939790" cy="1854200"/>
            <wp:effectExtent l="0" t="0" r="3810" b="0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909B6" w14:textId="433F4920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61D6CBAD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082EB336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029DC0DD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32" w:name="_Toc137810692"/>
      <w:bookmarkStart w:id="33" w:name="_Hlk168558588"/>
      <w:bookmarkStart w:id="34" w:name="_Toc209518091"/>
      <w:bookmarkStart w:id="35" w:name="_Hlk168558405"/>
      <w:r w:rsidRPr="00EA5E6A">
        <w:rPr>
          <w:rFonts w:eastAsiaTheme="majorEastAsia" w:cs="Times New Roman"/>
          <w:b/>
          <w:bCs/>
          <w:szCs w:val="24"/>
        </w:rPr>
        <w:lastRenderedPageBreak/>
        <w:t>ЭТАП ГОЛОСОВАНИЕ И ПОДПИСАНИЕ ПРЕДСЕДАТЕЛЕМ КОМИССИИ</w:t>
      </w:r>
      <w:bookmarkEnd w:id="32"/>
      <w:bookmarkEnd w:id="33"/>
      <w:bookmarkEnd w:id="34"/>
    </w:p>
    <w:p w14:paraId="4922FFCF" w14:textId="77777777" w:rsidR="002E51C5" w:rsidRPr="00EA5E6A" w:rsidRDefault="00FD25D5" w:rsidP="00EA5E6A">
      <w:pPr>
        <w:pStyle w:val="af0"/>
        <w:spacing w:before="0" w:beforeAutospacing="0" w:after="0" w:afterAutospacing="0" w:line="276" w:lineRule="auto"/>
        <w:jc w:val="both"/>
      </w:pPr>
      <w:bookmarkStart w:id="36" w:name="_Hlk209273427"/>
      <w:r w:rsidRPr="00EA5E6A">
        <w:t>Продолжение процесса в ДГУ.</w:t>
      </w:r>
    </w:p>
    <w:p w14:paraId="0FA26D04" w14:textId="77777777" w:rsidR="002E51C5" w:rsidRPr="00EA5E6A" w:rsidRDefault="00FD25D5" w:rsidP="00EA5E6A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«Председатель комиссии».</w:t>
      </w:r>
    </w:p>
    <w:p w14:paraId="42DC63BD" w14:textId="128BA866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37" w:name="_Hlk209273459"/>
      <w:bookmarkEnd w:id="36"/>
      <w:r w:rsidRPr="00EA5E6A">
        <w:rPr>
          <w:rFonts w:cs="Times New Roman"/>
          <w:szCs w:val="24"/>
        </w:rPr>
        <w:t xml:space="preserve">На начальной странице обновите «Задаче мне». </w:t>
      </w:r>
      <w:bookmarkEnd w:id="37"/>
      <w:r w:rsidRPr="00EA5E6A">
        <w:rPr>
          <w:rFonts w:cs="Times New Roman"/>
          <w:szCs w:val="24"/>
        </w:rPr>
        <w:t xml:space="preserve">В списке задач отобразится задача «Голосование председателем комиссии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...».</w:t>
      </w:r>
    </w:p>
    <w:p w14:paraId="60A575B8" w14:textId="5671E857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AEB22AD" wp14:editId="6075EBAD">
            <wp:extent cx="5939790" cy="946785"/>
            <wp:effectExtent l="0" t="0" r="3810" b="5715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1F52E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2EF733A4" w14:textId="36AA41CA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CAAB0C2" wp14:editId="77A3E22D">
            <wp:extent cx="5939790" cy="894715"/>
            <wp:effectExtent l="0" t="0" r="3810" b="63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4E8BA" w14:textId="1F3A3D62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38" w:name="_Hlk168999842"/>
      <w:bookmarkEnd w:id="35"/>
      <w:r w:rsidRPr="00EA5E6A">
        <w:rPr>
          <w:rFonts w:cs="Times New Roman"/>
          <w:szCs w:val="24"/>
        </w:rPr>
        <w:t xml:space="preserve">В предмете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…»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bookmarkEnd w:id="38"/>
    <w:p w14:paraId="0726BCAD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первом открытии pdf-файла появится окно с вопросом «Как открыть файл?». Установите флаг «Всегда открывать только для просмотра», чтобы это окно больше не появлялось.</w:t>
      </w:r>
    </w:p>
    <w:p w14:paraId="1881F143" w14:textId="28C0548D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5786655" wp14:editId="02F4717E">
            <wp:extent cx="5939790" cy="2073910"/>
            <wp:effectExtent l="0" t="0" r="3810" b="2540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8D42F" w14:textId="77777777" w:rsidR="00364992" w:rsidRDefault="00364992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3A0748D" w14:textId="1B75DD55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 xml:space="preserve">Откройте предмет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…». </w:t>
      </w:r>
    </w:p>
    <w:p w14:paraId="7DA40ECC" w14:textId="704F7648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3798B83" wp14:editId="49E2C394">
            <wp:extent cx="5939790" cy="2073910"/>
            <wp:effectExtent l="0" t="0" r="3810" b="2540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B68D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на закладку «Электронный документ».</w:t>
      </w:r>
    </w:p>
    <w:p w14:paraId="11293AC9" w14:textId="7B4F9D35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384EE9BF" wp14:editId="466A2904">
            <wp:extent cx="5915025" cy="914400"/>
            <wp:effectExtent l="0" t="0" r="0" b="0"/>
            <wp:docPr id="16589901" name="Рисунок 1658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3928" r="6423" b="25297"/>
                    <a:stretch/>
                  </pic:blipFill>
                  <pic:spPr bwMode="auto">
                    <a:xfrm>
                      <a:off x="0" y="0"/>
                      <a:ext cx="5919054" cy="91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C570E" w14:textId="6904951E" w:rsidR="00364992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  <w:lang w:eastAsia="ru-RU"/>
        </w:rPr>
      </w:pPr>
      <w:r w:rsidRPr="00EA5E6A">
        <w:rPr>
          <w:rFonts w:cs="Times New Roman"/>
          <w:szCs w:val="24"/>
        </w:rPr>
        <w:t>На вкладке «Комиссия» в колонке «Решение» отметьте вариант «За» или «Против».</w:t>
      </w:r>
    </w:p>
    <w:p w14:paraId="6FD9825A" w14:textId="7042858E" w:rsidR="00364992" w:rsidRDefault="00364992" w:rsidP="00364992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  <w:lang w:eastAsia="ru-RU"/>
        </w:rPr>
      </w:pPr>
      <w:r>
        <w:rPr>
          <w:noProof/>
        </w:rPr>
        <w:drawing>
          <wp:inline distT="0" distB="0" distL="0" distR="0" wp14:anchorId="430A81DC" wp14:editId="44D11181">
            <wp:extent cx="5939790" cy="1886585"/>
            <wp:effectExtent l="0" t="0" r="3810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0EFD" w14:textId="4F7F219F" w:rsidR="002E51C5" w:rsidRDefault="00FD25D5" w:rsidP="00364992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noProof/>
          <w:szCs w:val="24"/>
        </w:rPr>
      </w:pPr>
      <w:r w:rsidRPr="00EA5E6A">
        <w:rPr>
          <w:rFonts w:cs="Times New Roman"/>
          <w:szCs w:val="24"/>
        </w:rPr>
        <w:t xml:space="preserve"> Если проголосовали «Против» (1), необходимо прикрепить файл с особым мнением в формате pdf: кликните «Нажмите для выбора» (2), затем нажмите кнопку «Добавить» и выберите «Файл с компьютера» (3).</w:t>
      </w:r>
      <w:r w:rsidRPr="00EA5E6A">
        <w:t xml:space="preserve"> </w:t>
      </w:r>
    </w:p>
    <w:p w14:paraId="5B399E89" w14:textId="609B7156" w:rsidR="00364992" w:rsidRPr="00EA5E6A" w:rsidRDefault="00364992" w:rsidP="00364992">
      <w:pPr>
        <w:pStyle w:val="af3"/>
        <w:spacing w:after="120" w:line="276" w:lineRule="auto"/>
        <w:ind w:left="0"/>
        <w:contextualSpacing w:val="0"/>
        <w:jc w:val="both"/>
        <w:rPr>
          <w:rFonts w:cs="Times New Roman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4657D4DF" wp14:editId="532BEA8A">
            <wp:extent cx="5939790" cy="2794635"/>
            <wp:effectExtent l="0" t="0" r="3810" b="5715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1053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появившемся окне «Выбор файла» нажмите «Выбрать с диска», затем укажите нужный файл и нажмите «Ок».</w:t>
      </w:r>
    </w:p>
    <w:p w14:paraId="58A954B4" w14:textId="072E5278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47103" wp14:editId="1D10870A">
                <wp:simplePos x="0" y="0"/>
                <wp:positionH relativeFrom="column">
                  <wp:posOffset>3067685</wp:posOffset>
                </wp:positionH>
                <wp:positionV relativeFrom="paragraph">
                  <wp:posOffset>1554480</wp:posOffset>
                </wp:positionV>
                <wp:extent cx="216535" cy="168910"/>
                <wp:effectExtent l="0" t="0" r="0" b="254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07" cy="169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648FF" w14:textId="77777777" w:rsidR="002E51C5" w:rsidRDefault="002E51C5">
                            <w:pPr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47103" id="_x0000_t202" coordsize="21600,21600" o:spt="202" path="m,l,21600r21600,l21600,xe">
                <v:stroke joinstyle="miter"/>
                <v:path gradientshapeok="t" o:connecttype="rect"/>
              </v:shapetype>
              <v:shape id="Надпись 125" o:spid="_x0000_s1026" type="#_x0000_t202" style="position:absolute;left:0;text-align:left;margin-left:241.55pt;margin-top:122.4pt;width:17.05pt;height:1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" filled="f" stroked="f" strokeweight=".5pt">
                <v:textbox>
                  <w:txbxContent>
                    <w:p w14:paraId="597648FF" w14:textId="77777777" w:rsidR="002E51C5" w:rsidRDefault="002E51C5">
                      <w:pPr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4992">
        <w:rPr>
          <w:noProof/>
        </w:rPr>
        <w:drawing>
          <wp:inline distT="0" distB="0" distL="0" distR="0" wp14:anchorId="171E7DA5" wp14:editId="30BDAE51">
            <wp:extent cx="5939790" cy="2802890"/>
            <wp:effectExtent l="0" t="0" r="3810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57036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Необходимо указать имя файла, которое будет отражено в печатной форме документа.</w:t>
      </w:r>
    </w:p>
    <w:p w14:paraId="446E8BA7" w14:textId="42D57EE7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13722A21" wp14:editId="7742DBA7">
            <wp:extent cx="5939790" cy="2263140"/>
            <wp:effectExtent l="0" t="0" r="3810" b="381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F180E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В окне «Выбор присоединенного файла» отобразится присоединенный файл, выделить файл и нажать на кнопку «Выбрать».</w:t>
      </w:r>
    </w:p>
    <w:p w14:paraId="59EA974B" w14:textId="2D23D029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1F57269" wp14:editId="6BCEFE38">
            <wp:extent cx="5939790" cy="2268220"/>
            <wp:effectExtent l="0" t="0" r="3810" b="0"/>
            <wp:docPr id="16589915" name="Рисунок 1658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23CE7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17BAF9A8" w14:textId="655CBBB6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«Сохранить результат». В появившемся окне подтверждения записи документа выберите «Да».</w:t>
      </w:r>
      <w:r w:rsidRPr="00EA5E6A">
        <w:t xml:space="preserve"> </w:t>
      </w:r>
      <w:r w:rsidR="00364992">
        <w:rPr>
          <w:noProof/>
        </w:rPr>
        <w:drawing>
          <wp:inline distT="0" distB="0" distL="0" distR="0" wp14:anchorId="319A1ACC" wp14:editId="2FA55BA2">
            <wp:extent cx="5939790" cy="2173605"/>
            <wp:effectExtent l="0" t="0" r="3810" b="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A51C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Нажмите кнопку «Записать», «Закрыть». </w:t>
      </w:r>
    </w:p>
    <w:p w14:paraId="329584AB" w14:textId="3E88AD51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1C6DC7F5" wp14:editId="5D7CD762">
            <wp:extent cx="5939790" cy="879475"/>
            <wp:effectExtent l="0" t="0" r="3810" b="0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FC66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Нажмите кнопку «Подписать ЭП». Появится окно «Подпись предмета» нажмите кнопку «Подписать».</w:t>
      </w:r>
    </w:p>
    <w:p w14:paraId="17F8C3A8" w14:textId="35FE5853" w:rsidR="002E51C5" w:rsidRPr="00EA5E6A" w:rsidRDefault="00364992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798F3660" wp14:editId="7F050D34">
            <wp:extent cx="5939790" cy="2057400"/>
            <wp:effectExtent l="0" t="0" r="3810" b="0"/>
            <wp:docPr id="16589917" name="Рисунок 1658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6B98F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5C7736D4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b/>
          <w:bCs/>
          <w:szCs w:val="24"/>
        </w:rPr>
      </w:pPr>
      <w:bookmarkStart w:id="39" w:name="_Hlk168560189"/>
      <w:r w:rsidRPr="00EA5E6A">
        <w:rPr>
          <w:rFonts w:eastAsiaTheme="majorEastAsia" w:cs="Times New Roman"/>
          <w:b/>
          <w:bCs/>
          <w:szCs w:val="24"/>
        </w:rPr>
        <w:br w:type="page"/>
      </w:r>
    </w:p>
    <w:p w14:paraId="15CD52FB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40" w:name="_Toc209518092"/>
      <w:r w:rsidRPr="00EA5E6A">
        <w:rPr>
          <w:rFonts w:eastAsiaTheme="majorEastAsia" w:cs="Times New Roman"/>
          <w:b/>
          <w:bCs/>
          <w:szCs w:val="24"/>
        </w:rPr>
        <w:lastRenderedPageBreak/>
        <w:t>ЭТАП ПРОВЕРКА КВОРУМА ОТВЕТСТВЕННЫМ ИСПОЛНИТЕЛЕМ</w:t>
      </w:r>
      <w:bookmarkEnd w:id="40"/>
    </w:p>
    <w:p w14:paraId="7EC7BD1B" w14:textId="77777777" w:rsidR="002E51C5" w:rsidRPr="00EA5E6A" w:rsidRDefault="00FD25D5" w:rsidP="00EA5E6A">
      <w:pPr>
        <w:spacing w:after="0" w:line="276" w:lineRule="auto"/>
        <w:jc w:val="both"/>
      </w:pPr>
      <w:bookmarkStart w:id="41" w:name="_Hlk209274568"/>
      <w:bookmarkStart w:id="42" w:name="_Hlk168999699"/>
      <w:r w:rsidRPr="00EA5E6A">
        <w:t>Продолжение процесса в ДГУ.</w:t>
      </w:r>
    </w:p>
    <w:p w14:paraId="7C9103C4" w14:textId="77777777" w:rsidR="002E51C5" w:rsidRPr="00EA5E6A" w:rsidRDefault="00FD25D5" w:rsidP="00EA5E6A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«Ответственный исполнитель».</w:t>
      </w:r>
    </w:p>
    <w:bookmarkEnd w:id="41"/>
    <w:p w14:paraId="13A5E7AB" w14:textId="1E70FA8E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 начальной странице необходимо обновить раздел «Задачи мне». В списке задач отобразится задача «Проверка кворума принятия решений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».</w:t>
      </w:r>
    </w:p>
    <w:p w14:paraId="6B48F894" w14:textId="5E02E124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F841AA4" wp14:editId="5404A1B9">
            <wp:extent cx="5939790" cy="1096010"/>
            <wp:effectExtent l="0" t="0" r="3810" b="8890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A3B9F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4FF0B089" w14:textId="470DE929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BB69199" wp14:editId="2CC0203A">
            <wp:extent cx="5939790" cy="1028065"/>
            <wp:effectExtent l="0" t="0" r="3810" b="635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14AA3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43" w:name="_Hlk125709244"/>
      <w:r w:rsidRPr="00EA5E6A">
        <w:rPr>
          <w:rFonts w:cs="Times New Roman"/>
          <w:szCs w:val="24"/>
        </w:rPr>
        <w:t>Проверка кворума: кворум пройден или кворум не пройден. Программа автоматически определяет кворум принятия решений подсветкой кнопки.</w:t>
      </w:r>
    </w:p>
    <w:bookmarkEnd w:id="43"/>
    <w:p w14:paraId="2F894B5F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кворум принятия решения пройден, нажмите кнопку «Кворум пройден».</w:t>
      </w:r>
    </w:p>
    <w:p w14:paraId="411D5487" w14:textId="570494F5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чего </w:t>
      </w:r>
      <w:r w:rsidR="003B6624">
        <w:rPr>
          <w:rFonts w:cs="Times New Roman"/>
          <w:szCs w:val="24"/>
        </w:rPr>
        <w:t>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 направляется на утверждение руководителю учреждения (уполномоченному лицу).</w:t>
      </w:r>
      <w:bookmarkEnd w:id="42"/>
      <w:r w:rsidRPr="00EA5E6A">
        <w:t xml:space="preserve"> </w:t>
      </w:r>
      <w:r w:rsidR="00601393">
        <w:rPr>
          <w:noProof/>
        </w:rPr>
        <w:drawing>
          <wp:inline distT="0" distB="0" distL="0" distR="0" wp14:anchorId="65D36D91" wp14:editId="20F03E68">
            <wp:extent cx="5939790" cy="2813050"/>
            <wp:effectExtent l="0" t="0" r="3810" b="635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B44BC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Если кворум принятия решения не пройден, нажмите кнопку «Кворум не пройден», заполнив комментарий.</w:t>
      </w:r>
    </w:p>
    <w:p w14:paraId="1D4090CB" w14:textId="46EF243A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5F4D8D4D" wp14:editId="4A8578B4">
            <wp:extent cx="5939790" cy="2813050"/>
            <wp:effectExtent l="0" t="0" r="3810" b="6350"/>
            <wp:docPr id="16589922" name="Рисунок 1658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3205E" w14:textId="7E445A0E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bookmarkStart w:id="44" w:name="OLE_LINK1"/>
      <w:r w:rsidRPr="00EA5E6A">
        <w:rPr>
          <w:rFonts w:cs="Times New Roman"/>
          <w:szCs w:val="24"/>
        </w:rPr>
        <w:t xml:space="preserve">После чего </w:t>
      </w:r>
      <w:r w:rsidR="00CE576D">
        <w:rPr>
          <w:rFonts w:cs="Times New Roman"/>
          <w:szCs w:val="24"/>
        </w:rPr>
        <w:t>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 направляется в архив. Смена статуса в </w:t>
      </w:r>
      <w:r w:rsidRPr="00EA5E6A">
        <w:rPr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происходит самостоятельно. Процесс на этом завершен.</w:t>
      </w:r>
    </w:p>
    <w:bookmarkEnd w:id="44"/>
    <w:p w14:paraId="6D997CCA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bookmarkEnd w:id="39"/>
    <w:p w14:paraId="7354C420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br w:type="page"/>
      </w:r>
    </w:p>
    <w:p w14:paraId="179727A3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45" w:name="_Toc209518093"/>
      <w:bookmarkStart w:id="46" w:name="_Toc137810698"/>
      <w:bookmarkStart w:id="47" w:name="_Hlk211348576"/>
      <w:r w:rsidRPr="00EA5E6A">
        <w:rPr>
          <w:rFonts w:eastAsiaTheme="majorEastAsia" w:cs="Times New Roman"/>
          <w:b/>
          <w:bCs/>
          <w:szCs w:val="24"/>
        </w:rPr>
        <w:lastRenderedPageBreak/>
        <w:t>ЭТАП СОГЛАСОВАНИЕ С ГЛАВНЫМ РАСПОРЯДИТЕЛЕМ БЮДЖЕТНЫХ СРЕДСТВ (УЧРЕДИТЕЛЕМ)</w:t>
      </w:r>
      <w:bookmarkEnd w:id="45"/>
    </w:p>
    <w:p w14:paraId="31B14D67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bookmarkStart w:id="48" w:name="_Hlk209273493"/>
      <w:bookmarkEnd w:id="46"/>
      <w:r w:rsidRPr="00EA5E6A">
        <w:rPr>
          <w:rFonts w:cs="Times New Roman"/>
          <w:szCs w:val="24"/>
        </w:rPr>
        <w:t>Этап выполняется только, если выбран шаблон процесса с учредителем. Зайдите в ДГУ под учетной записью Учредитель.</w:t>
      </w:r>
    </w:p>
    <w:p w14:paraId="509AE983" w14:textId="77777777" w:rsidR="002E51C5" w:rsidRPr="00EA5E6A" w:rsidRDefault="00FD25D5" w:rsidP="00EA5E6A">
      <w:pPr>
        <w:pStyle w:val="af0"/>
        <w:spacing w:before="0" w:beforeAutospacing="0" w:after="0" w:afterAutospacing="0" w:line="276" w:lineRule="auto"/>
        <w:jc w:val="both"/>
      </w:pPr>
      <w:r w:rsidRPr="00EA5E6A">
        <w:t>Продолжение процесса в ДГУ.</w:t>
      </w:r>
    </w:p>
    <w:p w14:paraId="090CF18A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</w:pPr>
      <w:r w:rsidRPr="00EA5E6A">
        <w:t>Выполните авторизацию, используя учетные данные пользователя с ролью «Учредитель».</w:t>
      </w:r>
    </w:p>
    <w:bookmarkEnd w:id="48"/>
    <w:p w14:paraId="79F343C1" w14:textId="6CF3DCED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 начальной странице обновите «Задачи мне». В списке задач отобразится задача «Согласование с главным распорядителем бюджетных средств (учредителем)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»».</w:t>
      </w:r>
    </w:p>
    <w:p w14:paraId="047C92A9" w14:textId="5196ED00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noProof/>
        </w:rPr>
        <w:drawing>
          <wp:inline distT="0" distB="0" distL="0" distR="0" wp14:anchorId="260EFEFB" wp14:editId="45F8DC0C">
            <wp:extent cx="5939790" cy="1183640"/>
            <wp:effectExtent l="0" t="0" r="3810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9AF08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09F39BBF" w14:textId="09BD54B9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noProof/>
        </w:rPr>
        <w:drawing>
          <wp:inline distT="0" distB="0" distL="0" distR="0" wp14:anchorId="3F67E7FE" wp14:editId="0A0BA76C">
            <wp:extent cx="5939790" cy="1066165"/>
            <wp:effectExtent l="0" t="0" r="3810" b="635"/>
            <wp:docPr id="16589924" name="Рисунок 1658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A9EA4" w14:textId="1F3FBA49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В предмете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="003B6624" w:rsidRPr="003B6624">
        <w:rPr>
          <w:rFonts w:cs="Times New Roman"/>
          <w:szCs w:val="24"/>
        </w:rPr>
        <w:t xml:space="preserve"> </w:t>
      </w:r>
      <w:r w:rsidRPr="00EA5E6A">
        <w:rPr>
          <w:rFonts w:cs="Times New Roman"/>
          <w:szCs w:val="24"/>
        </w:rPr>
        <w:t xml:space="preserve">…»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p w14:paraId="0387412D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При первом открытии pdf-файла появится окно с вопросом «Как открыть файл?». Установите флаг «Всегда открывать только для просмотра», чтобы окно в дальнейшем не открывалось.</w:t>
      </w:r>
    </w:p>
    <w:p w14:paraId="444C9433" w14:textId="7CD11E79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highlight w:val="cyan"/>
          <w:lang w:eastAsia="ru-RU"/>
        </w:rPr>
      </w:pPr>
      <w:r>
        <w:rPr>
          <w:noProof/>
        </w:rPr>
        <w:drawing>
          <wp:inline distT="0" distB="0" distL="0" distR="0" wp14:anchorId="7D8AFFEA" wp14:editId="3A71AD89">
            <wp:extent cx="5939790" cy="2485390"/>
            <wp:effectExtent l="0" t="0" r="3810" b="0"/>
            <wp:docPr id="16589925" name="Рисунок 16589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2D87" w14:textId="77777777" w:rsidR="00601393" w:rsidRDefault="00601393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E6198A4" w14:textId="361B354A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49" w:name="_Hlk211348726"/>
      <w:bookmarkEnd w:id="47"/>
      <w:r w:rsidRPr="00EA5E6A">
        <w:rPr>
          <w:rFonts w:cs="Times New Roman"/>
          <w:szCs w:val="24"/>
        </w:rPr>
        <w:lastRenderedPageBreak/>
        <w:t>Согласование документа или отказ.</w:t>
      </w:r>
    </w:p>
    <w:p w14:paraId="0F3ADDA1" w14:textId="63AB518B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подписания, нажмите кнопку «Согласовать с ЭП». В появившемся окне «Подпись визы согласования» нажмите «Подписать». После согласования с главным распорядителем бюджетных средств (учредителем) Акт (ф. 0510</w:t>
      </w:r>
      <w:r w:rsidR="003B6624" w:rsidRPr="00F16208">
        <w:rPr>
          <w:rFonts w:cs="Times New Roman"/>
          <w:szCs w:val="24"/>
        </w:rPr>
        <w:t>454</w:t>
      </w:r>
      <w:r w:rsidRPr="00EA5E6A">
        <w:rPr>
          <w:rFonts w:cs="Times New Roman"/>
          <w:szCs w:val="24"/>
        </w:rPr>
        <w:t>) отправляется в ДГУ для утверждения руководителем.</w:t>
      </w:r>
    </w:p>
    <w:p w14:paraId="6055202F" w14:textId="4A21B23E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highlight w:val="cyan"/>
        </w:rPr>
      </w:pPr>
      <w:r>
        <w:rPr>
          <w:noProof/>
        </w:rPr>
        <w:drawing>
          <wp:inline distT="0" distB="0" distL="0" distR="0" wp14:anchorId="09BFCE37" wp14:editId="53613F05">
            <wp:extent cx="5939790" cy="2485390"/>
            <wp:effectExtent l="0" t="0" r="3810" b="0"/>
            <wp:docPr id="16589926" name="Рисунок 16589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9BD8" w14:textId="77777777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отказа от согласования нажмите кнопку «Не согласовать с ЭП», заполнив комментарий. Появится окно «Подпись визы согласования» нажмите кнопку «Подписать».</w:t>
      </w:r>
    </w:p>
    <w:p w14:paraId="37DE3D25" w14:textId="3E736B14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>
        <w:rPr>
          <w:noProof/>
        </w:rPr>
        <w:drawing>
          <wp:inline distT="0" distB="0" distL="0" distR="0" wp14:anchorId="6CDFC19E" wp14:editId="53351DDE">
            <wp:extent cx="5939790" cy="2485390"/>
            <wp:effectExtent l="0" t="0" r="3810" b="0"/>
            <wp:docPr id="16589927" name="Рисунок 1658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FBE1" w14:textId="697E5806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чего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» направляется в архив. Смена статуса в </w:t>
      </w:r>
      <w:r w:rsidRPr="00EA5E6A">
        <w:rPr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происходит самостоятельно. Процесс на этом завершен.</w:t>
      </w:r>
    </w:p>
    <w:bookmarkEnd w:id="49"/>
    <w:p w14:paraId="59A00474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</w:p>
    <w:p w14:paraId="4F9EE3EE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 w:rsidRPr="00EA5E6A">
        <w:rPr>
          <w:rFonts w:cs="Times New Roman"/>
          <w:szCs w:val="24"/>
          <w:lang w:eastAsia="ru-RU"/>
        </w:rPr>
        <w:br w:type="page"/>
      </w:r>
    </w:p>
    <w:p w14:paraId="2D2AC915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50" w:name="_Toc137810697"/>
      <w:bookmarkStart w:id="51" w:name="_Toc209518094"/>
      <w:r w:rsidRPr="00EA5E6A">
        <w:rPr>
          <w:rFonts w:eastAsiaTheme="majorEastAsia" w:cs="Times New Roman"/>
          <w:b/>
          <w:bCs/>
          <w:szCs w:val="24"/>
        </w:rPr>
        <w:lastRenderedPageBreak/>
        <w:t>ЭТАП УТВЕРЖДЕНИЕ РУКОВОДИТЕЛЕМ</w:t>
      </w:r>
      <w:bookmarkEnd w:id="50"/>
      <w:bookmarkEnd w:id="51"/>
    </w:p>
    <w:p w14:paraId="5B508ABD" w14:textId="77777777" w:rsidR="002E51C5" w:rsidRPr="00EA5E6A" w:rsidRDefault="00FD25D5" w:rsidP="00EA5E6A">
      <w:pPr>
        <w:pStyle w:val="af0"/>
        <w:spacing w:before="0" w:beforeAutospacing="0" w:after="0" w:afterAutospacing="0" w:line="276" w:lineRule="auto"/>
        <w:jc w:val="both"/>
      </w:pPr>
      <w:bookmarkStart w:id="52" w:name="_Hlk209271585"/>
      <w:bookmarkStart w:id="53" w:name="_Hlk209274603"/>
      <w:r w:rsidRPr="00EA5E6A">
        <w:t>Продолжение процесса в ДГУ.</w:t>
      </w:r>
    </w:p>
    <w:p w14:paraId="3BE75970" w14:textId="77777777" w:rsidR="002E51C5" w:rsidRPr="00EA5E6A" w:rsidRDefault="00FD25D5" w:rsidP="00EA5E6A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«Руководитель».</w:t>
      </w:r>
    </w:p>
    <w:bookmarkEnd w:id="52"/>
    <w:p w14:paraId="41155431" w14:textId="4129B64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 начальной </w:t>
      </w:r>
      <w:bookmarkEnd w:id="53"/>
      <w:r w:rsidRPr="00EA5E6A">
        <w:rPr>
          <w:rFonts w:cs="Times New Roman"/>
          <w:szCs w:val="24"/>
        </w:rPr>
        <w:t xml:space="preserve">странице необходимо обновить раздел «Задачи мне». В списке задач отобразится задача «Утверждение руководителем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»».</w:t>
      </w:r>
    </w:p>
    <w:p w14:paraId="6A4BB530" w14:textId="41E2E57B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88A64D8" wp14:editId="6C54B2B4">
            <wp:extent cx="5939790" cy="1076960"/>
            <wp:effectExtent l="0" t="0" r="3810" b="8890"/>
            <wp:docPr id="16589928" name="Рисунок 1658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2E706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и нажмите кнопку «Принять к исполнению».</w:t>
      </w:r>
    </w:p>
    <w:p w14:paraId="5415C34B" w14:textId="69DC4DB0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39D3C4B" wp14:editId="428DFDBB">
            <wp:extent cx="5939790" cy="980440"/>
            <wp:effectExtent l="0" t="0" r="3810" b="0"/>
            <wp:docPr id="16589929" name="Рисунок 1658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78868" w14:textId="2B2ECBFF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В предмете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…» откройте </w:t>
      </w:r>
      <w:r w:rsidRPr="00EA5E6A">
        <w:rPr>
          <w:rFonts w:cs="Times New Roman"/>
          <w:szCs w:val="24"/>
          <w:lang w:val="en-US"/>
        </w:rPr>
        <w:t>pdf</w:t>
      </w:r>
      <w:r w:rsidRPr="00EA5E6A">
        <w:rPr>
          <w:rFonts w:cs="Times New Roman"/>
          <w:szCs w:val="24"/>
        </w:rPr>
        <w:t>-файлы для ознакомления.</w:t>
      </w:r>
    </w:p>
    <w:p w14:paraId="61F206A9" w14:textId="1497684B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0F88BFB2" wp14:editId="4F309A91">
            <wp:extent cx="5939790" cy="2486025"/>
            <wp:effectExtent l="0" t="0" r="3810" b="9525"/>
            <wp:docPr id="16589930" name="Рисунок 16589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6693F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54" w:name="_Hlk169000164"/>
      <w:r w:rsidRPr="00EA5E6A">
        <w:rPr>
          <w:rFonts w:cs="Times New Roman"/>
          <w:szCs w:val="24"/>
        </w:rPr>
        <w:t>Утверждение документа или отказ.</w:t>
      </w:r>
    </w:p>
    <w:p w14:paraId="497679B0" w14:textId="6A33374B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  <w:highlight w:val="yellow"/>
        </w:rPr>
      </w:pPr>
      <w:r w:rsidRPr="00EA5E6A">
        <w:rPr>
          <w:rFonts w:cs="Times New Roman"/>
          <w:szCs w:val="24"/>
        </w:rPr>
        <w:t xml:space="preserve">В случае подписания нажмите кнопку «Утвердить с ЭП». </w:t>
      </w:r>
      <w:bookmarkStart w:id="55" w:name="_Hlk168562578"/>
      <w:r w:rsidRPr="00EA5E6A">
        <w:rPr>
          <w:rFonts w:cs="Times New Roman"/>
          <w:szCs w:val="24"/>
        </w:rPr>
        <w:t>Появится окно «Подпись визы согласования» нажмите кнопку «Подписать».</w:t>
      </w:r>
      <w:bookmarkEnd w:id="55"/>
      <w:r w:rsidRPr="00EA5E6A">
        <w:rPr>
          <w:rFonts w:cs="Times New Roman"/>
          <w:szCs w:val="24"/>
        </w:rPr>
        <w:t xml:space="preserve"> После утверждения руководителем учреждения (уполномоченным им лицом) Акт (ф. 05104</w:t>
      </w:r>
      <w:r w:rsidR="00601393" w:rsidRPr="00601393">
        <w:rPr>
          <w:rFonts w:cs="Times New Roman"/>
          <w:szCs w:val="24"/>
        </w:rPr>
        <w:t>54</w:t>
      </w:r>
      <w:r w:rsidRPr="00EA5E6A">
        <w:rPr>
          <w:rFonts w:cs="Times New Roman"/>
          <w:szCs w:val="24"/>
        </w:rPr>
        <w:t xml:space="preserve">) направляется в </w:t>
      </w:r>
      <w:r w:rsidRPr="00EA5E6A">
        <w:rPr>
          <w:rFonts w:cs="Times New Roman"/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для отражения в бухгалтерском учете. </w:t>
      </w:r>
    </w:p>
    <w:p w14:paraId="612740AF" w14:textId="1E6510C5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26412392" wp14:editId="68F170DE">
            <wp:extent cx="5939790" cy="2490470"/>
            <wp:effectExtent l="0" t="0" r="3810" b="5080"/>
            <wp:docPr id="16589931" name="Рисунок 1658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07DF3" w14:textId="5B96C82E" w:rsidR="002E51C5" w:rsidRPr="00601393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 случае отказа от подписи нажмите кнопку «Отказаться от утверждения с ЭЦП», заполнив комментарий. Появится окно «Подпись визы согласования» нажмите кнопку «Подписать».</w:t>
      </w:r>
      <w:bookmarkEnd w:id="54"/>
    </w:p>
    <w:p w14:paraId="49ACA15A" w14:textId="20EB6085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00E29640" wp14:editId="793F366C">
            <wp:extent cx="5939790" cy="2475865"/>
            <wp:effectExtent l="0" t="0" r="3810" b="635"/>
            <wp:docPr id="16589932" name="Рисунок 1658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AFCB5" w14:textId="75867C95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После чего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 xml:space="preserve">» направляется в архив. Смена статуса в </w:t>
      </w:r>
      <w:r w:rsidRPr="00EA5E6A">
        <w:rPr>
          <w:szCs w:val="24"/>
          <w:shd w:val="clear" w:color="auto" w:fill="FFFFFF"/>
        </w:rPr>
        <w:t>ПБУУ</w:t>
      </w:r>
      <w:r w:rsidRPr="00EA5E6A">
        <w:rPr>
          <w:rFonts w:cs="Times New Roman"/>
          <w:szCs w:val="24"/>
        </w:rPr>
        <w:t xml:space="preserve"> происходит самостоятельно. Процесс на этом завершен.</w:t>
      </w:r>
    </w:p>
    <w:p w14:paraId="611397DA" w14:textId="77777777" w:rsidR="002E51C5" w:rsidRPr="00EA5E6A" w:rsidRDefault="002E51C5" w:rsidP="00EA5E6A">
      <w:pPr>
        <w:spacing w:after="120" w:line="276" w:lineRule="auto"/>
        <w:jc w:val="both"/>
        <w:rPr>
          <w:rFonts w:cs="Times New Roman"/>
          <w:szCs w:val="24"/>
        </w:rPr>
      </w:pPr>
    </w:p>
    <w:p w14:paraId="5F80ECB4" w14:textId="77777777" w:rsidR="002E51C5" w:rsidRPr="00EA5E6A" w:rsidRDefault="00FD25D5" w:rsidP="00EA5E6A">
      <w:pPr>
        <w:spacing w:after="120" w:line="276" w:lineRule="auto"/>
        <w:jc w:val="both"/>
        <w:rPr>
          <w:rFonts w:eastAsiaTheme="majorEastAsia" w:cs="Times New Roman"/>
          <w:bCs/>
          <w:szCs w:val="24"/>
        </w:rPr>
      </w:pPr>
      <w:r w:rsidRPr="00EA5E6A">
        <w:rPr>
          <w:rFonts w:eastAsiaTheme="majorEastAsia" w:cs="Times New Roman"/>
          <w:bCs/>
          <w:szCs w:val="24"/>
        </w:rPr>
        <w:br w:type="page"/>
      </w:r>
      <w:bookmarkStart w:id="56" w:name="_Toc168575932"/>
    </w:p>
    <w:p w14:paraId="4AFA808B" w14:textId="77777777" w:rsidR="002E51C5" w:rsidRPr="00EA5E6A" w:rsidRDefault="00FD25D5" w:rsidP="00EA5E6A">
      <w:pPr>
        <w:pStyle w:val="af3"/>
        <w:keepNext/>
        <w:keepLines/>
        <w:numPr>
          <w:ilvl w:val="0"/>
          <w:numId w:val="1"/>
        </w:numPr>
        <w:spacing w:after="120" w:line="276" w:lineRule="auto"/>
        <w:contextualSpacing w:val="0"/>
        <w:jc w:val="both"/>
        <w:outlineLvl w:val="0"/>
        <w:rPr>
          <w:rFonts w:eastAsiaTheme="majorEastAsia" w:cs="Times New Roman"/>
          <w:b/>
          <w:bCs/>
          <w:szCs w:val="24"/>
        </w:rPr>
      </w:pPr>
      <w:bookmarkStart w:id="57" w:name="_Toc209518095"/>
      <w:r w:rsidRPr="00EA5E6A">
        <w:rPr>
          <w:rFonts w:eastAsiaTheme="majorEastAsia" w:cs="Times New Roman"/>
          <w:b/>
          <w:bCs/>
          <w:szCs w:val="24"/>
        </w:rPr>
        <w:lastRenderedPageBreak/>
        <w:t>ЭТАП ОТРАЖЕНИЕ В УЧЕТЕ</w:t>
      </w:r>
      <w:bookmarkEnd w:id="56"/>
      <w:bookmarkEnd w:id="57"/>
    </w:p>
    <w:p w14:paraId="1BE1A501" w14:textId="77777777" w:rsidR="002E51C5" w:rsidRPr="00EA5E6A" w:rsidRDefault="00FD25D5" w:rsidP="00EA5E6A">
      <w:pPr>
        <w:pStyle w:val="af3"/>
        <w:spacing w:after="0" w:line="276" w:lineRule="auto"/>
        <w:ind w:left="0"/>
        <w:jc w:val="both"/>
      </w:pPr>
      <w:bookmarkStart w:id="58" w:name="_Hlk209273553"/>
      <w:r w:rsidRPr="00EA5E6A">
        <w:t>Продолжение процесса в ПБУУ</w:t>
      </w:r>
    </w:p>
    <w:p w14:paraId="554A6C14" w14:textId="77777777" w:rsidR="002E51C5" w:rsidRPr="00EA5E6A" w:rsidRDefault="00FD25D5" w:rsidP="00EA5E6A">
      <w:pPr>
        <w:numPr>
          <w:ilvl w:val="1"/>
          <w:numId w:val="1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«Бухгалтер».</w:t>
      </w:r>
    </w:p>
    <w:bookmarkEnd w:id="58"/>
    <w:p w14:paraId="4433381B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в подсистему «Органайзер», далее «Документооборот: Задачи мне».</w:t>
      </w:r>
    </w:p>
    <w:p w14:paraId="7827403F" w14:textId="423D8251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4CBD2D86" wp14:editId="10884E31">
            <wp:extent cx="5915025" cy="2609850"/>
            <wp:effectExtent l="0" t="0" r="0" b="0"/>
            <wp:docPr id="1074712185" name="Рисунок 107471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" t="5957" r="6131" b="12441"/>
                    <a:stretch/>
                  </pic:blipFill>
                  <pic:spPr bwMode="auto">
                    <a:xfrm>
                      <a:off x="0" y="0"/>
                      <a:ext cx="5919054" cy="261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C3B8C" w14:textId="46C74E71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На начальной станице в разделе «Документооборот: задачи мне» нажмите кнопку «Обновить». В списке задач отобразится задача «Отражение в учете бухгалтером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…».</w:t>
      </w:r>
    </w:p>
    <w:p w14:paraId="16855E9A" w14:textId="6CDD5B8E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>
        <w:rPr>
          <w:noProof/>
        </w:rPr>
        <w:drawing>
          <wp:inline distT="0" distB="0" distL="0" distR="0" wp14:anchorId="030E590A" wp14:editId="33984B6A">
            <wp:extent cx="5939790" cy="1174750"/>
            <wp:effectExtent l="0" t="0" r="3810" b="6350"/>
            <wp:docPr id="16589933" name="Рисунок 16589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ED6D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Выделите задачу из списка задач щелчком мыши. Нажмите кнопку «Принять к исполнению».</w:t>
      </w:r>
    </w:p>
    <w:p w14:paraId="10C5B2AD" w14:textId="074996D7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  <w:lang w:eastAsia="ru-RU"/>
        </w:rPr>
      </w:pPr>
      <w:r>
        <w:rPr>
          <w:noProof/>
        </w:rPr>
        <w:drawing>
          <wp:inline distT="0" distB="0" distL="0" distR="0" wp14:anchorId="2D2C5BA5" wp14:editId="5447CB11">
            <wp:extent cx="5939790" cy="1333500"/>
            <wp:effectExtent l="0" t="0" r="3810" b="0"/>
            <wp:docPr id="16589934" name="Рисунок 16589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0139" w14:textId="77777777" w:rsidR="00601393" w:rsidRDefault="00601393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B643EB7" w14:textId="223F0B44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 xml:space="preserve">В предмет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 откройте pdf-файлы.</w:t>
      </w:r>
    </w:p>
    <w:p w14:paraId="20BD11FE" w14:textId="0517171D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1DE6583" wp14:editId="392D8473">
            <wp:extent cx="5939790" cy="3208655"/>
            <wp:effectExtent l="0" t="0" r="3810" b="0"/>
            <wp:docPr id="16589935" name="Рисунок 1658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F7CC" w14:textId="75041C14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Откройте предмет задачи </w:t>
      </w:r>
      <w:r w:rsidR="00CE576D">
        <w:rPr>
          <w:rFonts w:cs="Times New Roman"/>
          <w:szCs w:val="24"/>
        </w:rPr>
        <w:t>«Акт о списании объектов нефинансовых активов (кроме транспортных средств) (ф. 0510454)</w:t>
      </w:r>
      <w:r w:rsidRPr="00EA5E6A">
        <w:rPr>
          <w:rFonts w:cs="Times New Roman"/>
          <w:szCs w:val="24"/>
        </w:rPr>
        <w:t>».</w:t>
      </w:r>
    </w:p>
    <w:p w14:paraId="7F99FB43" w14:textId="1E2AABD3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60E8475" wp14:editId="7C358C51">
            <wp:extent cx="5939790" cy="3209290"/>
            <wp:effectExtent l="0" t="0" r="3810" b="0"/>
            <wp:docPr id="16589936" name="Рисунок 1658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3558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>Перейдите в связанный документ (гиперссылка «Связан с»).</w:t>
      </w:r>
    </w:p>
    <w:p w14:paraId="3E1F1001" w14:textId="7712C305" w:rsidR="002E51C5" w:rsidRPr="00EA5E6A" w:rsidRDefault="00601393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5D08137" wp14:editId="4F31B48C">
            <wp:extent cx="5939790" cy="641350"/>
            <wp:effectExtent l="0" t="0" r="3810" b="6350"/>
            <wp:docPr id="16589937" name="Рисунок 16589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D9C8D" w14:textId="77777777" w:rsidR="001F6990" w:rsidRDefault="001F6990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8B5D1DA" w14:textId="7F8355A8" w:rsidR="002E51C5" w:rsidRPr="00EA5E6A" w:rsidRDefault="00FD25D5" w:rsidP="00EA5E6A">
      <w:pPr>
        <w:pStyle w:val="af3"/>
        <w:numPr>
          <w:ilvl w:val="2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59" w:name="_Hlk211348973"/>
      <w:r w:rsidRPr="00EA5E6A">
        <w:rPr>
          <w:rFonts w:cs="Times New Roman"/>
          <w:szCs w:val="24"/>
        </w:rPr>
        <w:lastRenderedPageBreak/>
        <w:t xml:space="preserve">Если пропустили пункт </w:t>
      </w:r>
      <w:r w:rsidR="001F6990" w:rsidRPr="001F6990">
        <w:rPr>
          <w:rFonts w:cs="Times New Roman"/>
          <w:szCs w:val="24"/>
        </w:rPr>
        <w:t>10</w:t>
      </w:r>
      <w:r w:rsidRPr="00EA5E6A">
        <w:rPr>
          <w:rFonts w:cs="Times New Roman"/>
          <w:szCs w:val="24"/>
        </w:rPr>
        <w:t>.</w:t>
      </w:r>
      <w:r w:rsidR="001F6990" w:rsidRPr="001F6990">
        <w:rPr>
          <w:rFonts w:cs="Times New Roman"/>
          <w:szCs w:val="24"/>
        </w:rPr>
        <w:t>4</w:t>
      </w:r>
      <w:r w:rsidRPr="00EA5E6A">
        <w:rPr>
          <w:rFonts w:cs="Times New Roman"/>
          <w:szCs w:val="24"/>
        </w:rPr>
        <w:t>.1. на панели навигации откройте «Присоединенные файлы». На форме можно ознакомиться с присоединенными фалами, для этого необходимо нажать кнопку «Просмотреть», предварительно выделив файл.</w:t>
      </w:r>
    </w:p>
    <w:bookmarkEnd w:id="59"/>
    <w:p w14:paraId="7B0C3C73" w14:textId="29EAC239" w:rsidR="002E51C5" w:rsidRPr="00EA5E6A" w:rsidRDefault="001F6990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E29D302" wp14:editId="338B9FC9">
            <wp:extent cx="5939790" cy="768985"/>
            <wp:effectExtent l="0" t="0" r="3810" b="0"/>
            <wp:docPr id="16589938" name="Рисунок 16589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1A5B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bookmarkStart w:id="60" w:name="_Hlk125710394"/>
      <w:r w:rsidRPr="00EA5E6A">
        <w:rPr>
          <w:rFonts w:cs="Times New Roman"/>
          <w:szCs w:val="24"/>
        </w:rPr>
        <w:t>На панели навигации «Основное» нажмите кнопку «Отразить в учете». Откроется окно «Выполнение действия возможно после проведения документа. Документ будет проведен». Нажмите кнопку «ОК».</w:t>
      </w:r>
      <w:bookmarkEnd w:id="60"/>
    </w:p>
    <w:p w14:paraId="2E76BD4C" w14:textId="751C667C" w:rsidR="002E51C5" w:rsidRPr="00EA5E6A" w:rsidRDefault="001F6990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5D948BDF" wp14:editId="2B570C37">
            <wp:extent cx="5939790" cy="3197860"/>
            <wp:effectExtent l="0" t="0" r="3810" b="2540"/>
            <wp:docPr id="16589939" name="Рисунок 1658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8D4D8" w14:textId="77777777" w:rsidR="002E51C5" w:rsidRPr="00EA5E6A" w:rsidRDefault="00FD25D5" w:rsidP="00EA5E6A">
      <w:pPr>
        <w:pStyle w:val="af3"/>
        <w:numPr>
          <w:ilvl w:val="1"/>
          <w:numId w:val="1"/>
        </w:numPr>
        <w:spacing w:after="120" w:line="276" w:lineRule="auto"/>
        <w:contextualSpacing w:val="0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t xml:space="preserve">Закройте документ, далее закройте предмет задачи и вернитесь на начальную страницу, нажав на кнопку «Исполнено». </w:t>
      </w:r>
    </w:p>
    <w:p w14:paraId="5738D9DC" w14:textId="217C9930" w:rsidR="002E51C5" w:rsidRPr="00EA5E6A" w:rsidRDefault="001F6990" w:rsidP="00EA5E6A">
      <w:pPr>
        <w:spacing w:after="120" w:line="276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40D938A" wp14:editId="007CC4ED">
            <wp:extent cx="5939790" cy="3210560"/>
            <wp:effectExtent l="0" t="0" r="3810" b="8890"/>
            <wp:docPr id="16589940" name="Рисунок 16589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2FDC" w14:textId="77777777" w:rsidR="002E51C5" w:rsidRPr="00EA5E6A" w:rsidRDefault="00FD25D5" w:rsidP="00EA5E6A">
      <w:pPr>
        <w:spacing w:after="120" w:line="276" w:lineRule="auto"/>
        <w:jc w:val="both"/>
        <w:rPr>
          <w:rFonts w:cs="Times New Roman"/>
          <w:szCs w:val="24"/>
        </w:rPr>
      </w:pPr>
      <w:r w:rsidRPr="00EA5E6A">
        <w:rPr>
          <w:rFonts w:cs="Times New Roman"/>
          <w:szCs w:val="24"/>
        </w:rPr>
        <w:lastRenderedPageBreak/>
        <w:t>В случае исправления технической ошибки после завершения процесса обработки документа смотрите инструкцию по аннулированию документа.</w:t>
      </w:r>
    </w:p>
    <w:p w14:paraId="5DD6DF72" w14:textId="77777777" w:rsidR="001F6990" w:rsidRDefault="001F6990">
      <w:pPr>
        <w:spacing w:after="0"/>
        <w:rPr>
          <w:rFonts w:eastAsiaTheme="majorEastAsia" w:cs="Times New Roman"/>
          <w:b/>
          <w:bCs/>
          <w:szCs w:val="24"/>
        </w:rPr>
      </w:pPr>
      <w:bookmarkStart w:id="61" w:name="_Toc208850664"/>
      <w:bookmarkStart w:id="62" w:name="_Toc209175558"/>
      <w:bookmarkStart w:id="63" w:name="_Toc209518096"/>
      <w:bookmarkStart w:id="64" w:name="_Hlk209273597"/>
      <w:r>
        <w:rPr>
          <w:rFonts w:cs="Times New Roman"/>
          <w:b/>
          <w:bCs/>
          <w:szCs w:val="24"/>
        </w:rPr>
        <w:br w:type="page"/>
      </w:r>
    </w:p>
    <w:p w14:paraId="7672D268" w14:textId="4D9B674D" w:rsidR="002E51C5" w:rsidRPr="00EA5E6A" w:rsidRDefault="00FD25D5" w:rsidP="00EA5E6A">
      <w:pPr>
        <w:pStyle w:val="1"/>
        <w:numPr>
          <w:ilvl w:val="0"/>
          <w:numId w:val="6"/>
        </w:numPr>
        <w:spacing w:before="0" w:after="100" w:afterAutospacing="1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5E6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61"/>
      <w:bookmarkEnd w:id="62"/>
      <w:bookmarkEnd w:id="63"/>
    </w:p>
    <w:p w14:paraId="2DFEE767" w14:textId="77777777" w:rsidR="002E51C5" w:rsidRPr="00EA5E6A" w:rsidRDefault="00FD25D5" w:rsidP="00EA5E6A">
      <w:pPr>
        <w:pStyle w:val="af3"/>
        <w:spacing w:after="0" w:line="276" w:lineRule="auto"/>
        <w:ind w:left="0"/>
        <w:jc w:val="both"/>
      </w:pPr>
      <w:r w:rsidRPr="00EA5E6A">
        <w:t>Продолжение процесса в ДГУ.</w:t>
      </w:r>
    </w:p>
    <w:p w14:paraId="35F76380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13104E85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01A5348B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7D2B10A5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1408137F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0C1E0C6E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713ECCAF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42B128BC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0E72526B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249F376E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2048F11C" w14:textId="77777777" w:rsidR="002E51C5" w:rsidRPr="00EA5E6A" w:rsidRDefault="002E51C5" w:rsidP="00EA5E6A">
      <w:pPr>
        <w:pStyle w:val="af3"/>
        <w:numPr>
          <w:ilvl w:val="0"/>
          <w:numId w:val="7"/>
        </w:numPr>
        <w:spacing w:after="0" w:line="276" w:lineRule="auto"/>
        <w:jc w:val="both"/>
        <w:rPr>
          <w:vanish/>
        </w:rPr>
      </w:pPr>
    </w:p>
    <w:p w14:paraId="419D3920" w14:textId="77777777" w:rsidR="002E51C5" w:rsidRPr="00EA5E6A" w:rsidRDefault="00FD25D5" w:rsidP="00EA5E6A">
      <w:pPr>
        <w:pStyle w:val="af3"/>
        <w:numPr>
          <w:ilvl w:val="1"/>
          <w:numId w:val="7"/>
        </w:numPr>
        <w:spacing w:after="0" w:line="276" w:lineRule="auto"/>
        <w:jc w:val="both"/>
      </w:pPr>
      <w:r w:rsidRPr="00EA5E6A">
        <w:t>Выполните авторизацию, используя учетные данные пользователя с ролью «Ответственный исполнитель».</w:t>
      </w:r>
    </w:p>
    <w:bookmarkEnd w:id="64"/>
    <w:p w14:paraId="46CB03DF" w14:textId="040CA796" w:rsidR="002E51C5" w:rsidRPr="00EA5E6A" w:rsidRDefault="00FD25D5" w:rsidP="00EA5E6A">
      <w:pPr>
        <w:pStyle w:val="af3"/>
        <w:numPr>
          <w:ilvl w:val="1"/>
          <w:numId w:val="7"/>
        </w:numPr>
        <w:spacing w:after="0" w:line="276" w:lineRule="auto"/>
        <w:jc w:val="both"/>
        <w:rPr>
          <w:rFonts w:cs="Times New Roman"/>
          <w:szCs w:val="24"/>
        </w:rPr>
      </w:pPr>
      <w:r w:rsidRPr="00EA5E6A">
        <w:rPr>
          <w:rFonts w:eastAsia="Times New Roman"/>
          <w:lang w:eastAsia="ru-RU"/>
        </w:rPr>
        <w:t xml:space="preserve">На начальной странице в разделе «Документооборот: задачи мне» нажмите кнопку «Обновить». В списке задач отобразится задача </w:t>
      </w:r>
      <w:r w:rsidRPr="00EA5E6A">
        <w:t xml:space="preserve">о результате завершения процесса </w:t>
      </w:r>
      <w:r w:rsidRPr="00EA5E6A">
        <w:rPr>
          <w:rFonts w:cs="Times New Roman"/>
          <w:szCs w:val="24"/>
        </w:rPr>
        <w:t>«</w:t>
      </w:r>
      <w:r w:rsidRPr="00EA5E6A">
        <w:rPr>
          <w:rFonts w:eastAsiaTheme="majorEastAsia" w:cs="Times New Roman"/>
          <w:szCs w:val="24"/>
        </w:rPr>
        <w:t>Ознакомиться с результатом исполнения: «</w:t>
      </w:r>
      <w:r w:rsidR="00854C38">
        <w:rPr>
          <w:rFonts w:cs="Times New Roman"/>
          <w:szCs w:val="24"/>
        </w:rPr>
        <w:t>Акт о списании объектов нефинансовых активов (кроме транспортных средств) (ф. 0510454)</w:t>
      </w:r>
      <w:r w:rsidR="00854C38" w:rsidRPr="00854C38">
        <w:rPr>
          <w:rFonts w:cs="Times New Roman"/>
          <w:szCs w:val="24"/>
        </w:rPr>
        <w:t xml:space="preserve"> </w:t>
      </w:r>
      <w:r w:rsidR="00854C38" w:rsidRPr="00EA5E6A">
        <w:rPr>
          <w:rFonts w:cs="Times New Roman"/>
          <w:szCs w:val="24"/>
        </w:rPr>
        <w:t>…</w:t>
      </w:r>
      <w:r w:rsidRPr="00EA5E6A">
        <w:rPr>
          <w:rFonts w:cs="Times New Roman"/>
          <w:szCs w:val="24"/>
        </w:rPr>
        <w:t>» – нажмите кнопку «Завершить исполнение».</w:t>
      </w:r>
    </w:p>
    <w:p w14:paraId="75605674" w14:textId="393E7810" w:rsidR="002E51C5" w:rsidRPr="00EA5E6A" w:rsidRDefault="001F6990" w:rsidP="00EA5E6A">
      <w:pPr>
        <w:spacing w:after="120" w:line="276" w:lineRule="auto"/>
        <w:jc w:val="both"/>
        <w:rPr>
          <w:rFonts w:cs="Times New Roman"/>
          <w:bCs/>
          <w:szCs w:val="24"/>
          <w:lang w:val="en-US"/>
        </w:rPr>
      </w:pPr>
      <w:r>
        <w:rPr>
          <w:noProof/>
        </w:rPr>
        <w:drawing>
          <wp:inline distT="0" distB="0" distL="0" distR="0" wp14:anchorId="2C90DE19" wp14:editId="087828C6">
            <wp:extent cx="5939790" cy="2788920"/>
            <wp:effectExtent l="0" t="0" r="3810" b="0"/>
            <wp:docPr id="16589941" name="Рисунок 16589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1C5" w:rsidRPr="00EA5E6A">
      <w:headerReference w:type="default" r:id="rId94"/>
      <w:footerReference w:type="default" r:id="rId95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B739A" w14:textId="77777777" w:rsidR="0049771B" w:rsidRDefault="0049771B">
      <w:r>
        <w:separator/>
      </w:r>
    </w:p>
  </w:endnote>
  <w:endnote w:type="continuationSeparator" w:id="0">
    <w:p w14:paraId="20F72848" w14:textId="77777777" w:rsidR="0049771B" w:rsidRDefault="0049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898D" w14:textId="77777777" w:rsidR="002E51C5" w:rsidRDefault="002E51C5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C149A" w14:textId="77777777" w:rsidR="0049771B" w:rsidRDefault="0049771B">
      <w:pPr>
        <w:spacing w:after="0"/>
      </w:pPr>
      <w:r>
        <w:separator/>
      </w:r>
    </w:p>
  </w:footnote>
  <w:footnote w:type="continuationSeparator" w:id="0">
    <w:p w14:paraId="3D674362" w14:textId="77777777" w:rsidR="0049771B" w:rsidRDefault="004977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686567"/>
    </w:sdtPr>
    <w:sdtEndPr/>
    <w:sdtContent>
      <w:p w14:paraId="6EFBC3C7" w14:textId="77777777" w:rsidR="002E51C5" w:rsidRDefault="00FD25D5">
        <w:pPr>
          <w:pStyle w:val="aa"/>
          <w:jc w:val="center"/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2</w:t>
        </w:r>
        <w:r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C7C4CA"/>
    <w:multiLevelType w:val="multilevel"/>
    <w:tmpl w:val="CCC7C4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-709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F4549DF2"/>
    <w:multiLevelType w:val="multilevel"/>
    <w:tmpl w:val="F4549D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4D05CB6"/>
    <w:multiLevelType w:val="multilevel"/>
    <w:tmpl w:val="666E1A4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9759BC"/>
    <w:multiLevelType w:val="multilevel"/>
    <w:tmpl w:val="0E9759BC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2B7D"/>
    <w:multiLevelType w:val="multilevel"/>
    <w:tmpl w:val="17AB2B7D"/>
    <w:lvl w:ilvl="0">
      <w:start w:val="1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759716"/>
    <w:multiLevelType w:val="multilevel"/>
    <w:tmpl w:val="2575971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4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  <w:highlight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A27CB6"/>
    <w:multiLevelType w:val="multilevel"/>
    <w:tmpl w:val="49A27C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9C02EE0"/>
    <w:multiLevelType w:val="hybridMultilevel"/>
    <w:tmpl w:val="11EE1856"/>
    <w:lvl w:ilvl="0" w:tplc="1EF271C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A84D29"/>
    <w:multiLevelType w:val="multilevel"/>
    <w:tmpl w:val="76A84D29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6B"/>
    <w:rsid w:val="00003443"/>
    <w:rsid w:val="00003D91"/>
    <w:rsid w:val="00010F88"/>
    <w:rsid w:val="00013536"/>
    <w:rsid w:val="000143EE"/>
    <w:rsid w:val="00023489"/>
    <w:rsid w:val="00025F5C"/>
    <w:rsid w:val="00026FBF"/>
    <w:rsid w:val="0003457E"/>
    <w:rsid w:val="00042211"/>
    <w:rsid w:val="000534C0"/>
    <w:rsid w:val="000563E8"/>
    <w:rsid w:val="000568C2"/>
    <w:rsid w:val="00057AB4"/>
    <w:rsid w:val="00067A7B"/>
    <w:rsid w:val="00075547"/>
    <w:rsid w:val="00077EF7"/>
    <w:rsid w:val="00081289"/>
    <w:rsid w:val="00083A3B"/>
    <w:rsid w:val="00086A18"/>
    <w:rsid w:val="000914D1"/>
    <w:rsid w:val="0009168A"/>
    <w:rsid w:val="0009309B"/>
    <w:rsid w:val="000A0C9D"/>
    <w:rsid w:val="000A5792"/>
    <w:rsid w:val="000A5DF6"/>
    <w:rsid w:val="000B0225"/>
    <w:rsid w:val="000B760D"/>
    <w:rsid w:val="000C0607"/>
    <w:rsid w:val="000C1675"/>
    <w:rsid w:val="000C3E3A"/>
    <w:rsid w:val="000D332D"/>
    <w:rsid w:val="000D6A63"/>
    <w:rsid w:val="000E7D7A"/>
    <w:rsid w:val="000F3549"/>
    <w:rsid w:val="000F575E"/>
    <w:rsid w:val="000F5787"/>
    <w:rsid w:val="000F74FE"/>
    <w:rsid w:val="00100FE6"/>
    <w:rsid w:val="001043BA"/>
    <w:rsid w:val="00110D53"/>
    <w:rsid w:val="001117D9"/>
    <w:rsid w:val="0011472F"/>
    <w:rsid w:val="001179AF"/>
    <w:rsid w:val="00121462"/>
    <w:rsid w:val="0014280C"/>
    <w:rsid w:val="00156253"/>
    <w:rsid w:val="00164591"/>
    <w:rsid w:val="001649C7"/>
    <w:rsid w:val="00172630"/>
    <w:rsid w:val="00173C6F"/>
    <w:rsid w:val="00175CAE"/>
    <w:rsid w:val="00185262"/>
    <w:rsid w:val="00195409"/>
    <w:rsid w:val="001A1DA5"/>
    <w:rsid w:val="001A3899"/>
    <w:rsid w:val="001A44C3"/>
    <w:rsid w:val="001A6691"/>
    <w:rsid w:val="001B2FF5"/>
    <w:rsid w:val="001B32EC"/>
    <w:rsid w:val="001B57F6"/>
    <w:rsid w:val="001C1F6F"/>
    <w:rsid w:val="001C6132"/>
    <w:rsid w:val="001C6FC4"/>
    <w:rsid w:val="001D1DFB"/>
    <w:rsid w:val="001D7B50"/>
    <w:rsid w:val="001E64E0"/>
    <w:rsid w:val="001E7343"/>
    <w:rsid w:val="001F2365"/>
    <w:rsid w:val="001F6990"/>
    <w:rsid w:val="00206E8C"/>
    <w:rsid w:val="002106C6"/>
    <w:rsid w:val="00213E57"/>
    <w:rsid w:val="002174FF"/>
    <w:rsid w:val="00220A80"/>
    <w:rsid w:val="00232C6B"/>
    <w:rsid w:val="0023507E"/>
    <w:rsid w:val="00246BD1"/>
    <w:rsid w:val="00246CF8"/>
    <w:rsid w:val="00247629"/>
    <w:rsid w:val="00250226"/>
    <w:rsid w:val="00250C12"/>
    <w:rsid w:val="002512BA"/>
    <w:rsid w:val="002532F2"/>
    <w:rsid w:val="00270E30"/>
    <w:rsid w:val="00271A24"/>
    <w:rsid w:val="002801C0"/>
    <w:rsid w:val="00283074"/>
    <w:rsid w:val="00292E6B"/>
    <w:rsid w:val="002A3A87"/>
    <w:rsid w:val="002A666B"/>
    <w:rsid w:val="002B08DB"/>
    <w:rsid w:val="002B6AEC"/>
    <w:rsid w:val="002C01F3"/>
    <w:rsid w:val="002C5BF6"/>
    <w:rsid w:val="002D067B"/>
    <w:rsid w:val="002D3CFE"/>
    <w:rsid w:val="002E51C5"/>
    <w:rsid w:val="002F01D8"/>
    <w:rsid w:val="002F0886"/>
    <w:rsid w:val="002F6095"/>
    <w:rsid w:val="003039CC"/>
    <w:rsid w:val="00304BDF"/>
    <w:rsid w:val="00305082"/>
    <w:rsid w:val="00312F64"/>
    <w:rsid w:val="00313B05"/>
    <w:rsid w:val="0031549D"/>
    <w:rsid w:val="00317555"/>
    <w:rsid w:val="00320E8C"/>
    <w:rsid w:val="00324F28"/>
    <w:rsid w:val="00326D93"/>
    <w:rsid w:val="003302AF"/>
    <w:rsid w:val="00333F61"/>
    <w:rsid w:val="00335812"/>
    <w:rsid w:val="00341412"/>
    <w:rsid w:val="00347303"/>
    <w:rsid w:val="0035799B"/>
    <w:rsid w:val="00364992"/>
    <w:rsid w:val="0036719D"/>
    <w:rsid w:val="00367D02"/>
    <w:rsid w:val="00376277"/>
    <w:rsid w:val="003775AD"/>
    <w:rsid w:val="00382DB6"/>
    <w:rsid w:val="0039746B"/>
    <w:rsid w:val="003B35F8"/>
    <w:rsid w:val="003B6624"/>
    <w:rsid w:val="003C299E"/>
    <w:rsid w:val="003D0098"/>
    <w:rsid w:val="003D66F2"/>
    <w:rsid w:val="003E1E41"/>
    <w:rsid w:val="003E4D5E"/>
    <w:rsid w:val="003F03CB"/>
    <w:rsid w:val="003F2175"/>
    <w:rsid w:val="003F51FD"/>
    <w:rsid w:val="0041266B"/>
    <w:rsid w:val="00417545"/>
    <w:rsid w:val="00423BE5"/>
    <w:rsid w:val="00424006"/>
    <w:rsid w:val="00424566"/>
    <w:rsid w:val="00430AA0"/>
    <w:rsid w:val="00432A01"/>
    <w:rsid w:val="004401D9"/>
    <w:rsid w:val="00451634"/>
    <w:rsid w:val="0045433C"/>
    <w:rsid w:val="00456C80"/>
    <w:rsid w:val="004718E2"/>
    <w:rsid w:val="004751DE"/>
    <w:rsid w:val="00483E13"/>
    <w:rsid w:val="00484205"/>
    <w:rsid w:val="00492218"/>
    <w:rsid w:val="004969C8"/>
    <w:rsid w:val="0049771B"/>
    <w:rsid w:val="004A1848"/>
    <w:rsid w:val="004A4837"/>
    <w:rsid w:val="004A4AAB"/>
    <w:rsid w:val="004A4D65"/>
    <w:rsid w:val="004B74A0"/>
    <w:rsid w:val="004C0D57"/>
    <w:rsid w:val="004C1905"/>
    <w:rsid w:val="004C1F0C"/>
    <w:rsid w:val="004C4079"/>
    <w:rsid w:val="004D0513"/>
    <w:rsid w:val="004D2757"/>
    <w:rsid w:val="004D7227"/>
    <w:rsid w:val="004E7114"/>
    <w:rsid w:val="004F001B"/>
    <w:rsid w:val="004F4B97"/>
    <w:rsid w:val="004F5329"/>
    <w:rsid w:val="004F6458"/>
    <w:rsid w:val="004F68AC"/>
    <w:rsid w:val="0051073C"/>
    <w:rsid w:val="005247EE"/>
    <w:rsid w:val="0055579E"/>
    <w:rsid w:val="00585A7B"/>
    <w:rsid w:val="00586F90"/>
    <w:rsid w:val="005A55D2"/>
    <w:rsid w:val="005A5D50"/>
    <w:rsid w:val="005B0FDA"/>
    <w:rsid w:val="005B6B31"/>
    <w:rsid w:val="005C623B"/>
    <w:rsid w:val="005C67E4"/>
    <w:rsid w:val="005C6EA9"/>
    <w:rsid w:val="005C7D85"/>
    <w:rsid w:val="005D5AF3"/>
    <w:rsid w:val="005D6B55"/>
    <w:rsid w:val="005E71C3"/>
    <w:rsid w:val="005F4574"/>
    <w:rsid w:val="00601393"/>
    <w:rsid w:val="0060359E"/>
    <w:rsid w:val="006048D9"/>
    <w:rsid w:val="00605A2D"/>
    <w:rsid w:val="006214E0"/>
    <w:rsid w:val="00641873"/>
    <w:rsid w:val="00646E54"/>
    <w:rsid w:val="00651D98"/>
    <w:rsid w:val="00655469"/>
    <w:rsid w:val="006567B0"/>
    <w:rsid w:val="00660A3E"/>
    <w:rsid w:val="00662B5D"/>
    <w:rsid w:val="00666892"/>
    <w:rsid w:val="00671776"/>
    <w:rsid w:val="00677523"/>
    <w:rsid w:val="00683741"/>
    <w:rsid w:val="00691301"/>
    <w:rsid w:val="00693D08"/>
    <w:rsid w:val="0069511F"/>
    <w:rsid w:val="006A33E5"/>
    <w:rsid w:val="006C30B0"/>
    <w:rsid w:val="006C6A83"/>
    <w:rsid w:val="006D211D"/>
    <w:rsid w:val="006E22F9"/>
    <w:rsid w:val="006E27A4"/>
    <w:rsid w:val="006E2EE5"/>
    <w:rsid w:val="006F0371"/>
    <w:rsid w:val="006F05B5"/>
    <w:rsid w:val="006F2988"/>
    <w:rsid w:val="006F50AE"/>
    <w:rsid w:val="007014FC"/>
    <w:rsid w:val="00702990"/>
    <w:rsid w:val="00705A4E"/>
    <w:rsid w:val="007073F4"/>
    <w:rsid w:val="00707A3C"/>
    <w:rsid w:val="00730115"/>
    <w:rsid w:val="0073106C"/>
    <w:rsid w:val="007377EB"/>
    <w:rsid w:val="00744506"/>
    <w:rsid w:val="007451EE"/>
    <w:rsid w:val="00745AAD"/>
    <w:rsid w:val="0076181D"/>
    <w:rsid w:val="00767080"/>
    <w:rsid w:val="00782AD8"/>
    <w:rsid w:val="007A0735"/>
    <w:rsid w:val="007A0DE0"/>
    <w:rsid w:val="007A2B93"/>
    <w:rsid w:val="007A7BFC"/>
    <w:rsid w:val="007B6124"/>
    <w:rsid w:val="007B6510"/>
    <w:rsid w:val="007B6B5A"/>
    <w:rsid w:val="007C1834"/>
    <w:rsid w:val="007C48FB"/>
    <w:rsid w:val="007C4AEB"/>
    <w:rsid w:val="007C7AFA"/>
    <w:rsid w:val="007D3619"/>
    <w:rsid w:val="007D55BB"/>
    <w:rsid w:val="007E0F65"/>
    <w:rsid w:val="007E3481"/>
    <w:rsid w:val="007E45E2"/>
    <w:rsid w:val="007F080F"/>
    <w:rsid w:val="008024DD"/>
    <w:rsid w:val="00810450"/>
    <w:rsid w:val="0081114F"/>
    <w:rsid w:val="008113BF"/>
    <w:rsid w:val="00815255"/>
    <w:rsid w:val="00831991"/>
    <w:rsid w:val="008359FA"/>
    <w:rsid w:val="00840DBE"/>
    <w:rsid w:val="00854909"/>
    <w:rsid w:val="00854C38"/>
    <w:rsid w:val="00856C11"/>
    <w:rsid w:val="00860874"/>
    <w:rsid w:val="008817B4"/>
    <w:rsid w:val="008861D1"/>
    <w:rsid w:val="00891F04"/>
    <w:rsid w:val="00897CD4"/>
    <w:rsid w:val="008A31C6"/>
    <w:rsid w:val="008A6258"/>
    <w:rsid w:val="008A718B"/>
    <w:rsid w:val="008B4AB5"/>
    <w:rsid w:val="008C47EA"/>
    <w:rsid w:val="008C7FB6"/>
    <w:rsid w:val="008D2B2A"/>
    <w:rsid w:val="008D4D48"/>
    <w:rsid w:val="008D581B"/>
    <w:rsid w:val="008E1F81"/>
    <w:rsid w:val="008E4EDA"/>
    <w:rsid w:val="008E7E2A"/>
    <w:rsid w:val="008F3727"/>
    <w:rsid w:val="008F5AE0"/>
    <w:rsid w:val="00903810"/>
    <w:rsid w:val="00905D61"/>
    <w:rsid w:val="0091043A"/>
    <w:rsid w:val="0091277C"/>
    <w:rsid w:val="00917E11"/>
    <w:rsid w:val="00921FD3"/>
    <w:rsid w:val="009223FA"/>
    <w:rsid w:val="0092264C"/>
    <w:rsid w:val="00933D8E"/>
    <w:rsid w:val="00933D96"/>
    <w:rsid w:val="00935364"/>
    <w:rsid w:val="00936292"/>
    <w:rsid w:val="0094688A"/>
    <w:rsid w:val="00946B0D"/>
    <w:rsid w:val="00950802"/>
    <w:rsid w:val="00951F07"/>
    <w:rsid w:val="00955091"/>
    <w:rsid w:val="00957941"/>
    <w:rsid w:val="009621B1"/>
    <w:rsid w:val="009626D5"/>
    <w:rsid w:val="00980915"/>
    <w:rsid w:val="00980E49"/>
    <w:rsid w:val="00981D7B"/>
    <w:rsid w:val="00993F54"/>
    <w:rsid w:val="00996FC5"/>
    <w:rsid w:val="009A1360"/>
    <w:rsid w:val="009B12BD"/>
    <w:rsid w:val="009B5CDA"/>
    <w:rsid w:val="009B5FC9"/>
    <w:rsid w:val="009B647F"/>
    <w:rsid w:val="009B7399"/>
    <w:rsid w:val="009C2029"/>
    <w:rsid w:val="009C35C9"/>
    <w:rsid w:val="009D2F5E"/>
    <w:rsid w:val="009F466C"/>
    <w:rsid w:val="00A00470"/>
    <w:rsid w:val="00A05D71"/>
    <w:rsid w:val="00A128A3"/>
    <w:rsid w:val="00A134F7"/>
    <w:rsid w:val="00A40252"/>
    <w:rsid w:val="00A5060F"/>
    <w:rsid w:val="00A51AB2"/>
    <w:rsid w:val="00A65A9F"/>
    <w:rsid w:val="00A70DB5"/>
    <w:rsid w:val="00A9252B"/>
    <w:rsid w:val="00AA3E52"/>
    <w:rsid w:val="00AA53FB"/>
    <w:rsid w:val="00AA7AC3"/>
    <w:rsid w:val="00AB2DE0"/>
    <w:rsid w:val="00AB761F"/>
    <w:rsid w:val="00AC0728"/>
    <w:rsid w:val="00AC2784"/>
    <w:rsid w:val="00AC4835"/>
    <w:rsid w:val="00AE4342"/>
    <w:rsid w:val="00AE7FFA"/>
    <w:rsid w:val="00AF065A"/>
    <w:rsid w:val="00AF075B"/>
    <w:rsid w:val="00AF6CDB"/>
    <w:rsid w:val="00B13655"/>
    <w:rsid w:val="00B13E82"/>
    <w:rsid w:val="00B21EA4"/>
    <w:rsid w:val="00B26464"/>
    <w:rsid w:val="00B31A68"/>
    <w:rsid w:val="00B47D24"/>
    <w:rsid w:val="00B5093C"/>
    <w:rsid w:val="00B66662"/>
    <w:rsid w:val="00B85848"/>
    <w:rsid w:val="00BA40FC"/>
    <w:rsid w:val="00BA60F9"/>
    <w:rsid w:val="00BB14B8"/>
    <w:rsid w:val="00BB7525"/>
    <w:rsid w:val="00BC2853"/>
    <w:rsid w:val="00BC7831"/>
    <w:rsid w:val="00BC7EA4"/>
    <w:rsid w:val="00BD1A07"/>
    <w:rsid w:val="00BD4F47"/>
    <w:rsid w:val="00BE0A91"/>
    <w:rsid w:val="00BE12AA"/>
    <w:rsid w:val="00BE4E8C"/>
    <w:rsid w:val="00BE6EB6"/>
    <w:rsid w:val="00C02F6D"/>
    <w:rsid w:val="00C1022E"/>
    <w:rsid w:val="00C2377D"/>
    <w:rsid w:val="00C24CE9"/>
    <w:rsid w:val="00C2734A"/>
    <w:rsid w:val="00C303EE"/>
    <w:rsid w:val="00C339B3"/>
    <w:rsid w:val="00C3795B"/>
    <w:rsid w:val="00C463CA"/>
    <w:rsid w:val="00C63797"/>
    <w:rsid w:val="00C65D16"/>
    <w:rsid w:val="00C673B3"/>
    <w:rsid w:val="00C675E2"/>
    <w:rsid w:val="00C7030D"/>
    <w:rsid w:val="00C706C6"/>
    <w:rsid w:val="00C70A7E"/>
    <w:rsid w:val="00C72DDC"/>
    <w:rsid w:val="00C875C7"/>
    <w:rsid w:val="00C91FBC"/>
    <w:rsid w:val="00C92AC9"/>
    <w:rsid w:val="00C92CF6"/>
    <w:rsid w:val="00C95BB9"/>
    <w:rsid w:val="00CA076C"/>
    <w:rsid w:val="00CA3B87"/>
    <w:rsid w:val="00CB0176"/>
    <w:rsid w:val="00CB0E74"/>
    <w:rsid w:val="00CB5AE0"/>
    <w:rsid w:val="00CC0E10"/>
    <w:rsid w:val="00CC25E9"/>
    <w:rsid w:val="00CD470B"/>
    <w:rsid w:val="00CD6848"/>
    <w:rsid w:val="00CE576D"/>
    <w:rsid w:val="00D01736"/>
    <w:rsid w:val="00D12E2D"/>
    <w:rsid w:val="00D13706"/>
    <w:rsid w:val="00D17823"/>
    <w:rsid w:val="00D2480C"/>
    <w:rsid w:val="00D27F0D"/>
    <w:rsid w:val="00D31BEA"/>
    <w:rsid w:val="00D31CAC"/>
    <w:rsid w:val="00D35514"/>
    <w:rsid w:val="00D37123"/>
    <w:rsid w:val="00D424A7"/>
    <w:rsid w:val="00D44222"/>
    <w:rsid w:val="00D5429B"/>
    <w:rsid w:val="00D70791"/>
    <w:rsid w:val="00D73861"/>
    <w:rsid w:val="00D8377C"/>
    <w:rsid w:val="00D84AA5"/>
    <w:rsid w:val="00D865D6"/>
    <w:rsid w:val="00D9272F"/>
    <w:rsid w:val="00DA2F1E"/>
    <w:rsid w:val="00DA5E67"/>
    <w:rsid w:val="00DB5A04"/>
    <w:rsid w:val="00DB687C"/>
    <w:rsid w:val="00DB7A3B"/>
    <w:rsid w:val="00DC50C4"/>
    <w:rsid w:val="00DD5574"/>
    <w:rsid w:val="00DE0EB6"/>
    <w:rsid w:val="00DF1E11"/>
    <w:rsid w:val="00DF4619"/>
    <w:rsid w:val="00E022F8"/>
    <w:rsid w:val="00E1002C"/>
    <w:rsid w:val="00E112D8"/>
    <w:rsid w:val="00E14930"/>
    <w:rsid w:val="00E21779"/>
    <w:rsid w:val="00E267E3"/>
    <w:rsid w:val="00E300CA"/>
    <w:rsid w:val="00E30C2F"/>
    <w:rsid w:val="00E32C11"/>
    <w:rsid w:val="00E365EC"/>
    <w:rsid w:val="00E44943"/>
    <w:rsid w:val="00E56F18"/>
    <w:rsid w:val="00E56FF5"/>
    <w:rsid w:val="00E62F14"/>
    <w:rsid w:val="00E639F9"/>
    <w:rsid w:val="00E65C38"/>
    <w:rsid w:val="00E7009A"/>
    <w:rsid w:val="00E82D1B"/>
    <w:rsid w:val="00EA10F1"/>
    <w:rsid w:val="00EA3DD2"/>
    <w:rsid w:val="00EA4E94"/>
    <w:rsid w:val="00EA5E6A"/>
    <w:rsid w:val="00EB454F"/>
    <w:rsid w:val="00EC27AE"/>
    <w:rsid w:val="00EC3CFB"/>
    <w:rsid w:val="00EC5761"/>
    <w:rsid w:val="00EC69AD"/>
    <w:rsid w:val="00EC7ADD"/>
    <w:rsid w:val="00ED35D6"/>
    <w:rsid w:val="00ED4509"/>
    <w:rsid w:val="00EE3669"/>
    <w:rsid w:val="00EE4873"/>
    <w:rsid w:val="00EE522D"/>
    <w:rsid w:val="00EF026F"/>
    <w:rsid w:val="00EF7C1D"/>
    <w:rsid w:val="00F05332"/>
    <w:rsid w:val="00F13D4E"/>
    <w:rsid w:val="00F1619A"/>
    <w:rsid w:val="00F16208"/>
    <w:rsid w:val="00F319EE"/>
    <w:rsid w:val="00F42940"/>
    <w:rsid w:val="00F52D02"/>
    <w:rsid w:val="00F63E12"/>
    <w:rsid w:val="00F70611"/>
    <w:rsid w:val="00F7427A"/>
    <w:rsid w:val="00F83FE9"/>
    <w:rsid w:val="00F87F2A"/>
    <w:rsid w:val="00F924FE"/>
    <w:rsid w:val="00FA5A08"/>
    <w:rsid w:val="00FA76BF"/>
    <w:rsid w:val="00FB1470"/>
    <w:rsid w:val="00FB2413"/>
    <w:rsid w:val="00FB2EF6"/>
    <w:rsid w:val="00FB57D4"/>
    <w:rsid w:val="00FC6677"/>
    <w:rsid w:val="00FD25D5"/>
    <w:rsid w:val="00FE2E8F"/>
    <w:rsid w:val="00FE69D3"/>
    <w:rsid w:val="24253B2A"/>
    <w:rsid w:val="71DA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91F73D"/>
  <w15:docId w15:val="{D5FCDA4A-703A-4D9B-BA11-482225F2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  <w:rPr>
      <w:rFonts w:eastAsiaTheme="minorEastAsia" w:cs="Times New Roman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paragraph" w:styleId="af0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f1">
    <w:name w:val="Subtitle"/>
    <w:basedOn w:val="a"/>
    <w:link w:val="af2"/>
    <w:qFormat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lainText">
    <w:name w:val="_PlainText Знак"/>
    <w:link w:val="PlainText0"/>
    <w:qFormat/>
    <w:rPr>
      <w:sz w:val="24"/>
      <w:szCs w:val="24"/>
    </w:rPr>
  </w:style>
  <w:style w:type="paragraph" w:customStyle="1" w:styleId="PlainText0">
    <w:name w:val="_PlainText"/>
    <w:link w:val="PlainText"/>
    <w:qFormat/>
    <w:pPr>
      <w:suppressAutoHyphens/>
      <w:spacing w:line="360" w:lineRule="auto"/>
      <w:ind w:firstLine="851"/>
      <w:jc w:val="both"/>
    </w:pPr>
    <w:rPr>
      <w:sz w:val="24"/>
      <w:szCs w:val="24"/>
      <w:lang w:eastAsia="en-US"/>
    </w:rPr>
  </w:style>
  <w:style w:type="character" w:customStyle="1" w:styleId="ad">
    <w:name w:val="Заголовок Знак"/>
    <w:basedOn w:val="a0"/>
    <w:link w:val="ac"/>
    <w:uiPriority w:val="10"/>
    <w:qFormat/>
    <w:rPr>
      <w:b/>
      <w:caps/>
      <w:sz w:val="32"/>
      <w:szCs w:val="32"/>
    </w:rPr>
  </w:style>
  <w:style w:type="character" w:customStyle="1" w:styleId="af2">
    <w:name w:val="Подзаголовок Знак"/>
    <w:basedOn w:val="a0"/>
    <w:link w:val="af1"/>
    <w:qFormat/>
    <w:rPr>
      <w:rFonts w:ascii="Arial" w:hAnsi="Arial" w:cs="Arial"/>
      <w:sz w:val="24"/>
      <w:szCs w:val="24"/>
    </w:rPr>
  </w:style>
  <w:style w:type="character" w:customStyle="1" w:styleId="12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Подзаголовок Знак1"/>
    <w:basedOn w:val="a0"/>
    <w:uiPriority w:val="11"/>
    <w:qFormat/>
    <w:rPr>
      <w:rFonts w:eastAsiaTheme="minorEastAsia"/>
      <w:color w:val="595959" w:themeColor="text1" w:themeTint="A6"/>
      <w:spacing w:val="15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hAnsi="Times New Roman"/>
      <w:sz w:val="24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hAnsi="Times New Roman"/>
      <w:sz w:val="24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hAnsi="Times New Roman" w:cs="Times New Roman"/>
      <w:sz w:val="20"/>
      <w:szCs w:val="20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601393"/>
    <w:rPr>
      <w:rFonts w:cstheme="minorBidi"/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601393"/>
    <w:rPr>
      <w:rFonts w:ascii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footer" Target="footer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DC88C8D-8DF1-4567-936E-91943ADA3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3819</Words>
  <Characters>21770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Мария Александровна</dc:creator>
  <cp:lastModifiedBy>Автор</cp:lastModifiedBy>
  <cp:revision>5</cp:revision>
  <dcterms:created xsi:type="dcterms:W3CDTF">2025-12-11T08:32:00Z</dcterms:created>
  <dcterms:modified xsi:type="dcterms:W3CDTF">2026-02-17T07:55:00Z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1049-12.2.0.22556</vt:lpwstr>
  </property>
  <property fmtid="{D5CDD505-2E9C-101B-9397-08002B2CF9AE}" pid="3" name="ICV">
    <vt:lpwstr>1BFCFE20C953449C97C3B52E1D4F633B_12</vt:lpwstr>
  </property>
</Properties>
</file>