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7C92" w14:textId="77777777" w:rsidR="00863768" w:rsidRPr="00D35514" w:rsidRDefault="00863768" w:rsidP="00863768">
      <w:pPr>
        <w:spacing w:after="0"/>
        <w:ind w:firstLine="709"/>
        <w:jc w:val="center"/>
        <w:rPr>
          <w:b/>
          <w:bCs/>
          <w:color w:val="000000"/>
          <w:szCs w:val="24"/>
        </w:rPr>
      </w:pPr>
      <w:bookmarkStart w:id="0" w:name="_Hlk138157282"/>
      <w:bookmarkStart w:id="1" w:name="_Hlk170318385"/>
      <w:r w:rsidRPr="00D35514">
        <w:rPr>
          <w:b/>
          <w:bCs/>
          <w:color w:val="000000"/>
          <w:szCs w:val="24"/>
        </w:rPr>
        <w:t>Информационная система «Управление бюджетным процессом Ленинградской области»</w:t>
      </w:r>
    </w:p>
    <w:p w14:paraId="7630DD5B" w14:textId="77777777" w:rsidR="00863768" w:rsidRDefault="00863768" w:rsidP="00863768">
      <w:pPr>
        <w:spacing w:after="0"/>
        <w:ind w:firstLine="709"/>
        <w:jc w:val="center"/>
        <w:rPr>
          <w:rFonts w:eastAsia="Times New Roman" w:cs="Times New Roman"/>
          <w:b/>
          <w:bCs/>
          <w:color w:val="000000"/>
          <w:szCs w:val="24"/>
        </w:rPr>
      </w:pPr>
      <w:r w:rsidRPr="00D35514">
        <w:rPr>
          <w:b/>
          <w:bCs/>
          <w:color w:val="000000"/>
          <w:szCs w:val="24"/>
        </w:rPr>
        <w:t>Подсистема бюджетного учета учреждений</w:t>
      </w:r>
    </w:p>
    <w:p w14:paraId="4BA8D09D" w14:textId="77777777" w:rsidR="00863768" w:rsidRDefault="00863768" w:rsidP="00863768">
      <w:pPr>
        <w:spacing w:after="0"/>
        <w:ind w:firstLine="709"/>
        <w:jc w:val="center"/>
        <w:rPr>
          <w:rFonts w:eastAsia="Times New Roman" w:cs="Times New Roman"/>
          <w:b/>
          <w:bCs/>
          <w:color w:val="000000"/>
          <w:szCs w:val="24"/>
        </w:rPr>
      </w:pPr>
    </w:p>
    <w:p w14:paraId="2657E7E2" w14:textId="5B2F3DBE" w:rsidR="00863768" w:rsidRDefault="00863768" w:rsidP="00863768">
      <w:pPr>
        <w:pStyle w:val="af6"/>
        <w:keepNext/>
        <w:keepLines/>
        <w:spacing w:before="240" w:after="120" w:line="240" w:lineRule="auto"/>
        <w:ind w:right="6"/>
        <w:rPr>
          <w:rFonts w:cs="Times New Roman"/>
          <w:caps/>
        </w:rPr>
      </w:pPr>
    </w:p>
    <w:p w14:paraId="3E608FB8" w14:textId="19765CB0" w:rsidR="008E5DC2" w:rsidRDefault="008E5DC2" w:rsidP="008E5DC2"/>
    <w:p w14:paraId="6CCE936B" w14:textId="4BFA54A6" w:rsidR="008E5DC2" w:rsidRDefault="008E5DC2" w:rsidP="008E5DC2"/>
    <w:p w14:paraId="5D8E49FB" w14:textId="36B90EAE" w:rsidR="008E5DC2" w:rsidRDefault="008E5DC2" w:rsidP="008E5DC2"/>
    <w:p w14:paraId="747503A6" w14:textId="77777777" w:rsidR="008E5DC2" w:rsidRPr="008E5DC2" w:rsidRDefault="008E5DC2" w:rsidP="008E5DC2"/>
    <w:p w14:paraId="0576F8E8" w14:textId="4037A244" w:rsidR="00EA4570" w:rsidRDefault="00EA4570" w:rsidP="00EA4570"/>
    <w:p w14:paraId="3158D735" w14:textId="77777777" w:rsidR="00EA4570" w:rsidRPr="00EA4570" w:rsidRDefault="00EA4570" w:rsidP="00FC70A6">
      <w:pPr>
        <w:spacing w:line="276" w:lineRule="auto"/>
      </w:pPr>
    </w:p>
    <w:p w14:paraId="7EE0B593" w14:textId="77777777" w:rsidR="00FC70A6" w:rsidRDefault="00863768" w:rsidP="00FC70A6">
      <w:pPr>
        <w:spacing w:line="276" w:lineRule="auto"/>
        <w:jc w:val="center"/>
        <w:rPr>
          <w:rFonts w:cs="Times New Roman"/>
          <w:b/>
          <w:bCs/>
          <w:szCs w:val="24"/>
        </w:rPr>
      </w:pPr>
      <w:r w:rsidRPr="00D35514">
        <w:rPr>
          <w:rFonts w:cs="Times New Roman"/>
          <w:b/>
          <w:bCs/>
          <w:szCs w:val="24"/>
        </w:rPr>
        <w:t>Рабочая инструкция по документу</w:t>
      </w:r>
    </w:p>
    <w:p w14:paraId="195F83E8" w14:textId="3633DE37" w:rsidR="00FC70A6" w:rsidRDefault="00863768" w:rsidP="00FC70A6">
      <w:pPr>
        <w:spacing w:line="276" w:lineRule="auto"/>
        <w:jc w:val="center"/>
        <w:rPr>
          <w:rFonts w:cs="Times New Roman"/>
          <w:b/>
          <w:bCs/>
          <w:szCs w:val="24"/>
        </w:rPr>
      </w:pPr>
      <w:r w:rsidRPr="00D35514">
        <w:rPr>
          <w:rFonts w:cs="Times New Roman"/>
          <w:b/>
          <w:bCs/>
          <w:szCs w:val="24"/>
        </w:rPr>
        <w:t xml:space="preserve"> «</w:t>
      </w:r>
      <w:r w:rsidR="00EA4570">
        <w:rPr>
          <w:rFonts w:cs="Times New Roman"/>
          <w:b/>
          <w:bCs/>
          <w:szCs w:val="24"/>
        </w:rPr>
        <w:t>Н</w:t>
      </w:r>
      <w:r w:rsidR="00EA4570" w:rsidRPr="00863768">
        <w:rPr>
          <w:rFonts w:cs="Times New Roman"/>
          <w:b/>
          <w:bCs/>
          <w:szCs w:val="24"/>
        </w:rPr>
        <w:t xml:space="preserve">акладная на внутреннее перемещение </w:t>
      </w:r>
      <w:r w:rsidR="00EA4570">
        <w:rPr>
          <w:rFonts w:cs="Times New Roman"/>
          <w:b/>
          <w:bCs/>
          <w:szCs w:val="24"/>
        </w:rPr>
        <w:t>НФА</w:t>
      </w:r>
      <w:r w:rsidR="00EA4570" w:rsidRPr="00863768">
        <w:rPr>
          <w:rFonts w:cs="Times New Roman"/>
          <w:b/>
          <w:bCs/>
          <w:szCs w:val="24"/>
        </w:rPr>
        <w:t xml:space="preserve"> </w:t>
      </w:r>
      <w:r w:rsidRPr="00863768">
        <w:rPr>
          <w:rFonts w:cs="Times New Roman"/>
          <w:b/>
          <w:bCs/>
          <w:szCs w:val="24"/>
        </w:rPr>
        <w:t>(ф.0510450)</w:t>
      </w:r>
      <w:r w:rsidRPr="00D35514">
        <w:rPr>
          <w:rFonts w:cs="Times New Roman"/>
          <w:b/>
          <w:bCs/>
          <w:szCs w:val="24"/>
        </w:rPr>
        <w:t>»</w:t>
      </w:r>
    </w:p>
    <w:p w14:paraId="1567A292" w14:textId="00541EF2" w:rsidR="00863768" w:rsidRPr="00863768" w:rsidRDefault="00E50534" w:rsidP="00FC70A6">
      <w:pPr>
        <w:spacing w:line="276" w:lineRule="auto"/>
        <w:jc w:val="center"/>
        <w:rPr>
          <w:rFonts w:cs="Times New Roman"/>
          <w:b/>
          <w:bCs/>
          <w:szCs w:val="24"/>
        </w:rPr>
      </w:pPr>
      <w:r>
        <w:rPr>
          <w:rFonts w:cs="Times New Roman"/>
          <w:b/>
          <w:bCs/>
          <w:szCs w:val="24"/>
        </w:rPr>
        <w:t xml:space="preserve"> В</w:t>
      </w:r>
      <w:r w:rsidRPr="00863768">
        <w:rPr>
          <w:rFonts w:cs="Times New Roman"/>
          <w:b/>
          <w:bCs/>
          <w:szCs w:val="24"/>
        </w:rPr>
        <w:t>нутреннее перемещение объектов прав пользования</w:t>
      </w:r>
    </w:p>
    <w:p w14:paraId="79FAAA70" w14:textId="6DA41DAB" w:rsidR="00863768" w:rsidRDefault="00863768" w:rsidP="00863768">
      <w:pPr>
        <w:jc w:val="center"/>
        <w:rPr>
          <w:szCs w:val="24"/>
        </w:rPr>
      </w:pPr>
      <w:r>
        <w:rPr>
          <w:szCs w:val="24"/>
        </w:rPr>
        <w:t>н</w:t>
      </w:r>
      <w:r w:rsidRPr="001F6C70">
        <w:rPr>
          <w:szCs w:val="24"/>
        </w:rPr>
        <w:t xml:space="preserve">а </w:t>
      </w:r>
      <w:r w:rsidR="00FC70A6">
        <w:rPr>
          <w:szCs w:val="24"/>
        </w:rPr>
        <w:fldChar w:fldCharType="begin"/>
      </w:r>
      <w:r w:rsidR="00FC70A6">
        <w:rPr>
          <w:szCs w:val="24"/>
        </w:rPr>
        <w:instrText xml:space="preserve"> NUMPAGES   \* MERGEFORMAT </w:instrText>
      </w:r>
      <w:r w:rsidR="00FC70A6">
        <w:rPr>
          <w:szCs w:val="24"/>
        </w:rPr>
        <w:fldChar w:fldCharType="separate"/>
      </w:r>
      <w:r w:rsidR="00FC70A6">
        <w:rPr>
          <w:noProof/>
          <w:szCs w:val="24"/>
        </w:rPr>
        <w:t>35</w:t>
      </w:r>
      <w:r w:rsidR="00FC70A6">
        <w:rPr>
          <w:szCs w:val="24"/>
        </w:rPr>
        <w:fldChar w:fldCharType="end"/>
      </w:r>
      <w:r w:rsidR="00FC70A6" w:rsidRPr="00FA5B01">
        <w:rPr>
          <w:szCs w:val="24"/>
        </w:rPr>
        <w:t xml:space="preserve"> </w:t>
      </w:r>
      <w:r w:rsidRPr="001F6C70">
        <w:rPr>
          <w:szCs w:val="24"/>
        </w:rPr>
        <w:t xml:space="preserve"> листах</w:t>
      </w:r>
    </w:p>
    <w:p w14:paraId="20699083" w14:textId="77777777" w:rsidR="00863768" w:rsidRDefault="00863768" w:rsidP="00863768">
      <w:pPr>
        <w:rPr>
          <w:szCs w:val="24"/>
        </w:rPr>
      </w:pPr>
    </w:p>
    <w:p w14:paraId="442EE94A" w14:textId="77777777" w:rsidR="008E5DC2" w:rsidRPr="008E5DC2" w:rsidRDefault="008E5DC2" w:rsidP="008E5DC2">
      <w:pPr>
        <w:jc w:val="center"/>
        <w:rPr>
          <w:szCs w:val="24"/>
        </w:rPr>
      </w:pPr>
    </w:p>
    <w:p w14:paraId="56B88C0E" w14:textId="77777777" w:rsidR="008E5DC2" w:rsidRPr="008E5DC2" w:rsidRDefault="008E5DC2" w:rsidP="008E5DC2">
      <w:pPr>
        <w:jc w:val="center"/>
        <w:rPr>
          <w:szCs w:val="24"/>
        </w:rPr>
      </w:pPr>
    </w:p>
    <w:p w14:paraId="00E1DC91" w14:textId="77777777" w:rsidR="008E5DC2" w:rsidRDefault="008E5DC2" w:rsidP="008E5DC2">
      <w:pPr>
        <w:jc w:val="center"/>
        <w:rPr>
          <w:szCs w:val="24"/>
        </w:rPr>
      </w:pPr>
    </w:p>
    <w:p w14:paraId="0CD9B4F4" w14:textId="77777777" w:rsidR="00863768" w:rsidRDefault="00863768" w:rsidP="00863768">
      <w:pPr>
        <w:rPr>
          <w:szCs w:val="24"/>
        </w:rPr>
      </w:pPr>
    </w:p>
    <w:p w14:paraId="471D3598" w14:textId="77777777" w:rsidR="008E5DC2" w:rsidRDefault="008E5DC2" w:rsidP="008E5DC2">
      <w:pPr>
        <w:jc w:val="center"/>
        <w:rPr>
          <w:szCs w:val="24"/>
        </w:rPr>
      </w:pPr>
    </w:p>
    <w:p w14:paraId="469DD492" w14:textId="77777777" w:rsidR="008E5DC2" w:rsidRDefault="008E5DC2" w:rsidP="008E5DC2">
      <w:pPr>
        <w:jc w:val="center"/>
        <w:rPr>
          <w:szCs w:val="24"/>
        </w:rPr>
      </w:pPr>
    </w:p>
    <w:p w14:paraId="2FF0C267" w14:textId="77777777" w:rsidR="008E5DC2" w:rsidRDefault="008E5DC2" w:rsidP="008E5DC2">
      <w:pPr>
        <w:jc w:val="center"/>
        <w:rPr>
          <w:szCs w:val="24"/>
        </w:rPr>
      </w:pPr>
    </w:p>
    <w:p w14:paraId="16FFB36F" w14:textId="77777777" w:rsidR="00863768" w:rsidRDefault="00863768" w:rsidP="00863768">
      <w:pPr>
        <w:rPr>
          <w:szCs w:val="24"/>
        </w:rPr>
      </w:pPr>
    </w:p>
    <w:p w14:paraId="6A93650A" w14:textId="77777777" w:rsidR="00863768" w:rsidRDefault="00863768" w:rsidP="00863768">
      <w:pPr>
        <w:rPr>
          <w:szCs w:val="24"/>
        </w:rPr>
      </w:pPr>
    </w:p>
    <w:p w14:paraId="339827EB" w14:textId="77777777" w:rsidR="00863768" w:rsidRDefault="00863768" w:rsidP="00863768">
      <w:pPr>
        <w:jc w:val="center"/>
        <w:rPr>
          <w:rFonts w:cs="Times New Roman"/>
          <w:b/>
          <w:bCs/>
          <w:szCs w:val="24"/>
        </w:rPr>
      </w:pPr>
    </w:p>
    <w:p w14:paraId="6F4042CD" w14:textId="77777777" w:rsidR="00863768" w:rsidRDefault="00863768" w:rsidP="00863768">
      <w:pPr>
        <w:jc w:val="center"/>
        <w:rPr>
          <w:rFonts w:cs="Times New Roman"/>
          <w:b/>
          <w:bCs/>
          <w:szCs w:val="24"/>
        </w:rPr>
      </w:pPr>
    </w:p>
    <w:p w14:paraId="0F4FA9E9" w14:textId="12765152" w:rsidR="00863768" w:rsidRDefault="00863768" w:rsidP="00863768">
      <w:pPr>
        <w:jc w:val="center"/>
        <w:rPr>
          <w:rFonts w:cs="Times New Roman"/>
          <w:szCs w:val="24"/>
        </w:rPr>
      </w:pPr>
      <w:r w:rsidRPr="00B02144">
        <w:rPr>
          <w:rFonts w:cs="Times New Roman"/>
          <w:szCs w:val="24"/>
        </w:rPr>
        <w:t>202</w:t>
      </w:r>
      <w:r w:rsidR="00FC70A6">
        <w:rPr>
          <w:rFonts w:cs="Times New Roman"/>
          <w:szCs w:val="24"/>
        </w:rPr>
        <w:t>6</w:t>
      </w:r>
      <w:r w:rsidRPr="00B02144">
        <w:rPr>
          <w:rFonts w:cs="Times New Roman"/>
          <w:szCs w:val="24"/>
        </w:rPr>
        <w:t xml:space="preserve"> год</w:t>
      </w:r>
      <w:bookmarkEnd w:id="0"/>
    </w:p>
    <w:bookmarkEnd w:id="1"/>
    <w:p w14:paraId="2E1EF964" w14:textId="158DE73B" w:rsidR="002A08AB" w:rsidRPr="00FC70A6" w:rsidRDefault="002A08AB" w:rsidP="002A08AB">
      <w:pPr>
        <w:jc w:val="center"/>
        <w:rPr>
          <w:sz w:val="20"/>
          <w:szCs w:val="20"/>
        </w:rPr>
      </w:pPr>
      <w:r w:rsidRPr="00FC70A6">
        <w:rPr>
          <w:rFonts w:eastAsia="Times New Roman"/>
          <w:b/>
          <w:bCs/>
          <w:szCs w:val="24"/>
        </w:rPr>
        <w:lastRenderedPageBreak/>
        <w:t>Оглавление</w:t>
      </w:r>
    </w:p>
    <w:sdt>
      <w:sdtPr>
        <w:rPr>
          <w:rFonts w:ascii="Calibri" w:eastAsia="Calibri" w:hAnsi="Calibri"/>
          <w:lang w:eastAsia="en-US"/>
        </w:rPr>
        <w:id w:val="-41673097"/>
        <w:docPartObj>
          <w:docPartGallery w:val="Table of Contents"/>
          <w:docPartUnique/>
        </w:docPartObj>
      </w:sdtPr>
      <w:sdtEndPr>
        <w:rPr>
          <w:rFonts w:ascii="Times New Roman" w:eastAsia="Times New Roman" w:hAnsi="Times New Roman"/>
          <w:lang w:eastAsia="ru-RU"/>
        </w:rPr>
      </w:sdtEndPr>
      <w:sdtContent>
        <w:p w14:paraId="75523057" w14:textId="77777777" w:rsidR="002A08AB" w:rsidRPr="007964E1" w:rsidRDefault="002A08AB" w:rsidP="00F1392E">
          <w:pPr>
            <w:pStyle w:val="11"/>
          </w:pPr>
        </w:p>
        <w:p w14:paraId="50B4CF5D" w14:textId="5F1DB3D7" w:rsidR="008E5DC2" w:rsidRPr="00FC70A6" w:rsidRDefault="002A08AB"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r w:rsidRPr="00FC70A6">
            <w:rPr>
              <w:rFonts w:eastAsiaTheme="majorEastAsia"/>
              <w:sz w:val="20"/>
              <w:szCs w:val="20"/>
              <w14:shadow w14:blurRad="0" w14:dist="0" w14:dir="0" w14:sx="0" w14:sy="0" w14:kx="0" w14:ky="0" w14:algn="none">
                <w14:srgbClr w14:val="000000"/>
              </w14:shadow>
              <w14:textOutline w14:w="0" w14:cap="rnd" w14:cmpd="sng" w14:algn="ctr">
                <w14:noFill/>
                <w14:prstDash w14:val="solid"/>
                <w14:bevel/>
              </w14:textOutline>
            </w:rPr>
            <w:fldChar w:fldCharType="begin"/>
          </w:r>
          <w:r w:rsidRPr="00FC70A6">
            <w:rPr>
              <w:sz w:val="20"/>
              <w:szCs w:val="20"/>
            </w:rPr>
            <w:instrText xml:space="preserve"> TOC \o "1-3" \h \z \u </w:instrText>
          </w:r>
          <w:r w:rsidRPr="00FC70A6">
            <w:rPr>
              <w:rFonts w:eastAsiaTheme="majorEastAsia"/>
              <w:sz w:val="20"/>
              <w:szCs w:val="20"/>
              <w14:shadow w14:blurRad="0" w14:dist="0" w14:dir="0" w14:sx="0" w14:sy="0" w14:kx="0" w14:ky="0" w14:algn="none">
                <w14:srgbClr w14:val="000000"/>
              </w14:shadow>
              <w14:textOutline w14:w="0" w14:cap="rnd" w14:cmpd="sng" w14:algn="ctr">
                <w14:noFill/>
                <w14:prstDash w14:val="solid"/>
                <w14:bevel/>
              </w14:textOutline>
            </w:rPr>
            <w:fldChar w:fldCharType="separate"/>
          </w:r>
          <w:hyperlink w:anchor="_Toc216687861" w:history="1">
            <w:r w:rsidR="008E5DC2" w:rsidRPr="00FC70A6">
              <w:rPr>
                <w:rStyle w:val="a8"/>
                <w:sz w:val="22"/>
                <w:szCs w:val="22"/>
              </w:rPr>
              <w:t>ТЕРМИНЫ И ОПРЕДЕЛЕНИЯ</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_Toc216687861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4</w:t>
            </w:r>
            <w:r w:rsidR="008E5DC2" w:rsidRPr="00FC70A6">
              <w:rPr>
                <w:webHidden/>
                <w:sz w:val="22"/>
                <w:szCs w:val="22"/>
              </w:rPr>
              <w:fldChar w:fldCharType="end"/>
            </w:r>
          </w:hyperlink>
        </w:p>
        <w:p w14:paraId="438401DF" w14:textId="3E18483A"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2" w:history="1">
            <w:r w:rsidR="008E5DC2" w:rsidRPr="00FC70A6">
              <w:rPr>
                <w:rStyle w:val="a8"/>
                <w:sz w:val="22"/>
                <w:szCs w:val="22"/>
              </w:rPr>
              <w:t>УЧАСТНИКИ ПРОЦЕССА</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_Toc216687862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4</w:t>
            </w:r>
            <w:r w:rsidR="008E5DC2" w:rsidRPr="00FC70A6">
              <w:rPr>
                <w:webHidden/>
                <w:sz w:val="22"/>
                <w:szCs w:val="22"/>
              </w:rPr>
              <w:fldChar w:fldCharType="end"/>
            </w:r>
          </w:hyperlink>
        </w:p>
        <w:p w14:paraId="3A488EBF" w14:textId="607B567B"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3" w:history="1">
            <w:r w:rsidR="008E5DC2" w:rsidRPr="00FC70A6">
              <w:rPr>
                <w:rStyle w:val="a8"/>
                <w:sz w:val="22"/>
                <w:szCs w:val="22"/>
              </w:rPr>
              <w:t>1 ЭТАП СОЗДАНИЕ ДОКУМЕНТА</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_Toc216687863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5</w:t>
            </w:r>
            <w:r w:rsidR="008E5DC2" w:rsidRPr="00FC70A6">
              <w:rPr>
                <w:webHidden/>
                <w:sz w:val="22"/>
                <w:szCs w:val="22"/>
              </w:rPr>
              <w:fldChar w:fldCharType="end"/>
            </w:r>
          </w:hyperlink>
        </w:p>
        <w:p w14:paraId="0C98FAD9" w14:textId="2E9F078F"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4" w:history="1">
            <w:r w:rsidR="008E5DC2" w:rsidRPr="00FC70A6">
              <w:rPr>
                <w:rStyle w:val="a8"/>
                <w:sz w:val="22"/>
                <w:szCs w:val="22"/>
              </w:rPr>
              <w:t>2 ЭТАП ДОЗАПОЛНЕНИЕ БУХГАЛТЕРОМ</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_Toc216687864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14</w:t>
            </w:r>
            <w:r w:rsidR="008E5DC2" w:rsidRPr="00FC70A6">
              <w:rPr>
                <w:webHidden/>
                <w:sz w:val="22"/>
                <w:szCs w:val="22"/>
              </w:rPr>
              <w:fldChar w:fldCharType="end"/>
            </w:r>
          </w:hyperlink>
        </w:p>
        <w:p w14:paraId="63DC18EB" w14:textId="1BA44CA4"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5" w:history="1">
            <w:r w:rsidR="008E5DC2" w:rsidRPr="00FC70A6">
              <w:rPr>
                <w:rStyle w:val="a8"/>
                <w:rFonts w:cs="Times New Roman"/>
                <w:sz w:val="22"/>
                <w:szCs w:val="22"/>
              </w:rPr>
              <w:t>3 ЭТАП ОЗНАКОМЛЕНИЕ ОТВЕТСТВЕННЫМ ИСПОЛНИТЕЛЕМ С РЕЗУЛЬТАТОМ ИСПОЛНЕНИЯ ЗАДАЧИ</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_Toc216687865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19</w:t>
            </w:r>
            <w:r w:rsidR="008E5DC2" w:rsidRPr="00FC70A6">
              <w:rPr>
                <w:webHidden/>
                <w:sz w:val="22"/>
                <w:szCs w:val="22"/>
              </w:rPr>
              <w:fldChar w:fldCharType="end"/>
            </w:r>
          </w:hyperlink>
        </w:p>
        <w:p w14:paraId="0DB4D128" w14:textId="0A7BF5AE"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6" w:history="1">
            <w:r w:rsidR="008E5DC2" w:rsidRPr="00FC70A6">
              <w:rPr>
                <w:rStyle w:val="a8"/>
                <w:sz w:val="22"/>
                <w:szCs w:val="22"/>
              </w:rPr>
              <w:t>4 ЭТАП ПОДПИСАНИЕ ОТВЕТСТВЕННЫМ ИСПОЛНИТЕЛЕМ</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_Toc216687866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23</w:t>
            </w:r>
            <w:r w:rsidR="008E5DC2" w:rsidRPr="00FC70A6">
              <w:rPr>
                <w:webHidden/>
                <w:sz w:val="22"/>
                <w:szCs w:val="22"/>
              </w:rPr>
              <w:fldChar w:fldCharType="end"/>
            </w:r>
          </w:hyperlink>
        </w:p>
        <w:p w14:paraId="6CC8A094" w14:textId="73C8F114"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7" w:history="1">
            <w:r w:rsidR="008E5DC2" w:rsidRPr="00FC70A6">
              <w:rPr>
                <w:rStyle w:val="a8"/>
                <w:rFonts w:cs="Times New Roman"/>
                <w:sz w:val="22"/>
                <w:szCs w:val="22"/>
              </w:rPr>
              <w:t>5 ЭТАП ПОДПИСАНИЕ ОТВЕТСТВЕННЫМ ЛИЦОМ, ПЕРЕДАЮЩИМ МАТЕРИАЛЬНЫЕ ЦЕННОСТИ</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_Toc216687867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25</w:t>
            </w:r>
            <w:r w:rsidR="008E5DC2" w:rsidRPr="00FC70A6">
              <w:rPr>
                <w:webHidden/>
                <w:sz w:val="22"/>
                <w:szCs w:val="22"/>
              </w:rPr>
              <w:fldChar w:fldCharType="end"/>
            </w:r>
          </w:hyperlink>
        </w:p>
        <w:p w14:paraId="67C53EAE" w14:textId="7AB2C111"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8" w:history="1">
            <w:r w:rsidR="008E5DC2" w:rsidRPr="00FC70A6">
              <w:rPr>
                <w:rStyle w:val="a8"/>
                <w:rFonts w:cs="Times New Roman"/>
                <w:sz w:val="22"/>
                <w:szCs w:val="22"/>
              </w:rPr>
              <w:t xml:space="preserve">6 ЭТАП </w:t>
            </w:r>
            <w:r w:rsidR="008E5DC2" w:rsidRPr="00FC70A6">
              <w:rPr>
                <w:rStyle w:val="a8"/>
                <w:sz w:val="22"/>
                <w:szCs w:val="22"/>
              </w:rPr>
              <w:t>ПОДПИСАНИЕ ОТВЕТСТВЕННЫМ ЛИЦОМ, ПОЛУЧАЮЩИМ МАТЕРИАЛЬНЫЕ ЦЕННОСТИ</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_Toc216687868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28</w:t>
            </w:r>
            <w:r w:rsidR="008E5DC2" w:rsidRPr="00FC70A6">
              <w:rPr>
                <w:webHidden/>
                <w:sz w:val="22"/>
                <w:szCs w:val="22"/>
              </w:rPr>
              <w:fldChar w:fldCharType="end"/>
            </w:r>
          </w:hyperlink>
        </w:p>
        <w:p w14:paraId="15028F3A" w14:textId="2EE4FBFD" w:rsidR="008E5DC2" w:rsidRPr="00FC70A6" w:rsidRDefault="00FC70A6" w:rsidP="00FC70A6">
          <w:pPr>
            <w:pStyle w:val="11"/>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69" w:history="1">
            <w:r w:rsidR="008E5DC2" w:rsidRPr="00FC70A6">
              <w:rPr>
                <w:rStyle w:val="a8"/>
                <w:sz w:val="22"/>
                <w:szCs w:val="22"/>
              </w:rPr>
              <w:t>7 ЭТАП ОТРАЖЕНИЕ В УЧЕТЕ</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_Toc216687869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30</w:t>
            </w:r>
            <w:r w:rsidR="008E5DC2" w:rsidRPr="00FC70A6">
              <w:rPr>
                <w:webHidden/>
                <w:sz w:val="22"/>
                <w:szCs w:val="22"/>
              </w:rPr>
              <w:fldChar w:fldCharType="end"/>
            </w:r>
          </w:hyperlink>
        </w:p>
        <w:p w14:paraId="1E3D5AC5" w14:textId="3B41F155" w:rsidR="008E5DC2" w:rsidRPr="00FC70A6" w:rsidRDefault="00FC70A6" w:rsidP="00FC70A6">
          <w:pPr>
            <w:pStyle w:val="11"/>
            <w:tabs>
              <w:tab w:val="left" w:pos="440"/>
            </w:tabs>
            <w:spacing w:line="240" w:lineRule="auto"/>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pPr>
          <w:hyperlink w:anchor="_Toc216687870" w:history="1">
            <w:r w:rsidR="008E5DC2" w:rsidRPr="00FC70A6">
              <w:rPr>
                <w:rStyle w:val="a8"/>
                <w:rFonts w:cs="Times New Roman"/>
                <w:sz w:val="22"/>
                <w:szCs w:val="22"/>
              </w:rPr>
              <w:t>8</w:t>
            </w:r>
            <w:r w:rsidR="008E5DC2" w:rsidRPr="00FC70A6">
              <w:rPr>
                <w:rFonts w:asciiTheme="minorHAnsi" w:eastAsiaTheme="minorEastAsia" w:hAnsiTheme="minorHAnsi"/>
                <w:b w:val="0"/>
                <w:bCs w:val="0"/>
                <w:sz w:val="20"/>
                <w:szCs w:val="20"/>
                <w14:shadow w14:blurRad="0" w14:dist="0" w14:dir="0" w14:sx="0" w14:sy="0" w14:kx="0" w14:ky="0" w14:algn="none">
                  <w14:srgbClr w14:val="000000"/>
                </w14:shadow>
                <w14:textOutline w14:w="0" w14:cap="rnd" w14:cmpd="sng" w14:algn="ctr">
                  <w14:noFill/>
                  <w14:prstDash w14:val="solid"/>
                  <w14:bevel/>
                </w14:textOutline>
              </w:rPr>
              <w:tab/>
            </w:r>
            <w:r w:rsidR="008E5DC2" w:rsidRPr="00FC70A6">
              <w:rPr>
                <w:rStyle w:val="a8"/>
                <w:rFonts w:cs="Times New Roman"/>
                <w:sz w:val="22"/>
                <w:szCs w:val="22"/>
              </w:rPr>
              <w:t>ЭТАП ОЗНАКОМЛЕНИЕ ОТВЕТСТВЕННЫМ ИСПОЛНИТЕЛЕМ С РЕЗУЛЬТАТОМ ИСПОЛНЕНИЯ ЗАДАЧИ</w:t>
            </w:r>
            <w:r w:rsidR="008E5DC2" w:rsidRPr="00FC70A6">
              <w:rPr>
                <w:webHidden/>
                <w:sz w:val="22"/>
                <w:szCs w:val="22"/>
              </w:rPr>
              <w:tab/>
            </w:r>
            <w:r w:rsidR="008E5DC2" w:rsidRPr="00FC70A6">
              <w:rPr>
                <w:webHidden/>
                <w:sz w:val="22"/>
                <w:szCs w:val="22"/>
              </w:rPr>
              <w:fldChar w:fldCharType="begin"/>
            </w:r>
            <w:r w:rsidR="008E5DC2" w:rsidRPr="00FC70A6">
              <w:rPr>
                <w:webHidden/>
                <w:sz w:val="22"/>
                <w:szCs w:val="22"/>
              </w:rPr>
              <w:instrText xml:space="preserve"> PAGEREF _Toc216687870 \h </w:instrText>
            </w:r>
            <w:r w:rsidR="008E5DC2" w:rsidRPr="00FC70A6">
              <w:rPr>
                <w:webHidden/>
                <w:sz w:val="22"/>
                <w:szCs w:val="22"/>
              </w:rPr>
            </w:r>
            <w:r w:rsidR="008E5DC2" w:rsidRPr="00FC70A6">
              <w:rPr>
                <w:webHidden/>
                <w:sz w:val="22"/>
                <w:szCs w:val="22"/>
              </w:rPr>
              <w:fldChar w:fldCharType="separate"/>
            </w:r>
            <w:r w:rsidR="002E28A2" w:rsidRPr="00FC70A6">
              <w:rPr>
                <w:webHidden/>
                <w:sz w:val="22"/>
                <w:szCs w:val="22"/>
              </w:rPr>
              <w:t>35</w:t>
            </w:r>
            <w:r w:rsidR="008E5DC2" w:rsidRPr="00FC70A6">
              <w:rPr>
                <w:webHidden/>
                <w:sz w:val="22"/>
                <w:szCs w:val="22"/>
              </w:rPr>
              <w:fldChar w:fldCharType="end"/>
            </w:r>
          </w:hyperlink>
        </w:p>
        <w:p w14:paraId="378D822D" w14:textId="32D001F9" w:rsidR="003E73A7" w:rsidRDefault="002A08AB" w:rsidP="00FC70A6">
          <w:pPr>
            <w:pStyle w:val="11"/>
            <w:spacing w:line="240" w:lineRule="auto"/>
          </w:pPr>
          <w:r w:rsidRPr="00FC70A6">
            <w:rPr>
              <w:sz w:val="20"/>
              <w:szCs w:val="20"/>
            </w:rPr>
            <w:fldChar w:fldCharType="end"/>
          </w:r>
        </w:p>
      </w:sdtContent>
    </w:sdt>
    <w:p w14:paraId="01FF4FD3" w14:textId="3AA600B5" w:rsidR="00205BC1" w:rsidRDefault="00205BC1" w:rsidP="00AD453F">
      <w:pPr>
        <w:pStyle w:val="pboth"/>
        <w:shd w:val="clear" w:color="auto" w:fill="FFFFFF"/>
        <w:spacing w:before="0" w:beforeAutospacing="0" w:after="300" w:afterAutospacing="0" w:line="293" w:lineRule="atLeast"/>
      </w:pPr>
    </w:p>
    <w:p w14:paraId="0D75FC4C" w14:textId="515B8EFE" w:rsidR="00205BC1" w:rsidRDefault="00205BC1" w:rsidP="00AD453F">
      <w:pPr>
        <w:pStyle w:val="pboth"/>
        <w:shd w:val="clear" w:color="auto" w:fill="FFFFFF"/>
        <w:spacing w:before="0" w:beforeAutospacing="0" w:after="300" w:afterAutospacing="0" w:line="293" w:lineRule="atLeast"/>
      </w:pPr>
    </w:p>
    <w:p w14:paraId="40898D26" w14:textId="3ED6E1DC" w:rsidR="000E0D0D" w:rsidRDefault="000E0D0D" w:rsidP="00AD453F">
      <w:pPr>
        <w:pStyle w:val="pboth"/>
        <w:shd w:val="clear" w:color="auto" w:fill="FFFFFF"/>
        <w:spacing w:before="0" w:beforeAutospacing="0" w:after="300" w:afterAutospacing="0" w:line="293" w:lineRule="atLeast"/>
      </w:pPr>
    </w:p>
    <w:p w14:paraId="12B1CFA3" w14:textId="4A7748E7" w:rsidR="00FC70A6" w:rsidRDefault="00FC70A6" w:rsidP="00AD453F">
      <w:pPr>
        <w:pStyle w:val="pboth"/>
        <w:shd w:val="clear" w:color="auto" w:fill="FFFFFF"/>
        <w:spacing w:before="0" w:beforeAutospacing="0" w:after="300" w:afterAutospacing="0" w:line="293" w:lineRule="atLeast"/>
      </w:pPr>
    </w:p>
    <w:p w14:paraId="5D349198" w14:textId="44C25F97" w:rsidR="00FC70A6" w:rsidRDefault="00FC70A6" w:rsidP="00AD453F">
      <w:pPr>
        <w:pStyle w:val="pboth"/>
        <w:shd w:val="clear" w:color="auto" w:fill="FFFFFF"/>
        <w:spacing w:before="0" w:beforeAutospacing="0" w:after="300" w:afterAutospacing="0" w:line="293" w:lineRule="atLeast"/>
      </w:pPr>
    </w:p>
    <w:p w14:paraId="6FDA08DB" w14:textId="1A92B412" w:rsidR="00FC70A6" w:rsidRDefault="00FC70A6" w:rsidP="00AD453F">
      <w:pPr>
        <w:pStyle w:val="pboth"/>
        <w:shd w:val="clear" w:color="auto" w:fill="FFFFFF"/>
        <w:spacing w:before="0" w:beforeAutospacing="0" w:after="300" w:afterAutospacing="0" w:line="293" w:lineRule="atLeast"/>
      </w:pPr>
    </w:p>
    <w:p w14:paraId="0912C96B" w14:textId="77777777" w:rsidR="00FC70A6" w:rsidRDefault="00FC70A6" w:rsidP="00AD453F">
      <w:pPr>
        <w:pStyle w:val="pboth"/>
        <w:shd w:val="clear" w:color="auto" w:fill="FFFFFF"/>
        <w:spacing w:before="0" w:beforeAutospacing="0" w:after="300" w:afterAutospacing="0" w:line="293" w:lineRule="atLeast"/>
      </w:pPr>
    </w:p>
    <w:p w14:paraId="4F42605C" w14:textId="77777777" w:rsidR="00FC70A6" w:rsidRDefault="00FC70A6" w:rsidP="00AD453F">
      <w:pPr>
        <w:pStyle w:val="pboth"/>
        <w:shd w:val="clear" w:color="auto" w:fill="FFFFFF"/>
        <w:spacing w:before="0" w:beforeAutospacing="0" w:after="300" w:afterAutospacing="0" w:line="293" w:lineRule="atLeast"/>
      </w:pPr>
    </w:p>
    <w:p w14:paraId="1FDE859F" w14:textId="36B8E786" w:rsidR="000E0D0D" w:rsidRDefault="000E0D0D" w:rsidP="00AD453F">
      <w:pPr>
        <w:pStyle w:val="pboth"/>
        <w:shd w:val="clear" w:color="auto" w:fill="FFFFFF"/>
        <w:spacing w:before="0" w:beforeAutospacing="0" w:after="300" w:afterAutospacing="0" w:line="293" w:lineRule="atLeast"/>
      </w:pPr>
    </w:p>
    <w:p w14:paraId="6E96D372" w14:textId="2B3ABF77" w:rsidR="000E0D0D" w:rsidRDefault="000E0D0D" w:rsidP="00AD453F">
      <w:pPr>
        <w:pStyle w:val="pboth"/>
        <w:shd w:val="clear" w:color="auto" w:fill="FFFFFF"/>
        <w:spacing w:before="0" w:beforeAutospacing="0" w:after="300" w:afterAutospacing="0" w:line="293" w:lineRule="atLeast"/>
      </w:pPr>
    </w:p>
    <w:p w14:paraId="07D0063C" w14:textId="528BE2A5" w:rsidR="000E0D0D" w:rsidRDefault="000E0D0D" w:rsidP="00AD453F">
      <w:pPr>
        <w:pStyle w:val="pboth"/>
        <w:shd w:val="clear" w:color="auto" w:fill="FFFFFF"/>
        <w:spacing w:before="0" w:beforeAutospacing="0" w:after="300" w:afterAutospacing="0" w:line="293" w:lineRule="atLeast"/>
      </w:pPr>
    </w:p>
    <w:p w14:paraId="5B82AC48" w14:textId="3F1825EA" w:rsidR="000E0D0D" w:rsidRDefault="000E0D0D" w:rsidP="00AD453F">
      <w:pPr>
        <w:pStyle w:val="pboth"/>
        <w:shd w:val="clear" w:color="auto" w:fill="FFFFFF"/>
        <w:spacing w:before="0" w:beforeAutospacing="0" w:after="300" w:afterAutospacing="0" w:line="293" w:lineRule="atLeast"/>
      </w:pPr>
    </w:p>
    <w:p w14:paraId="1C736118" w14:textId="11609C74" w:rsidR="000E0D0D" w:rsidRDefault="000E0D0D" w:rsidP="00AD453F">
      <w:pPr>
        <w:pStyle w:val="pboth"/>
        <w:shd w:val="clear" w:color="auto" w:fill="FFFFFF"/>
        <w:spacing w:before="0" w:beforeAutospacing="0" w:after="300" w:afterAutospacing="0" w:line="293" w:lineRule="atLeast"/>
      </w:pPr>
    </w:p>
    <w:p w14:paraId="425ED399" w14:textId="4AE87D08" w:rsidR="000E0D0D" w:rsidRDefault="000E0D0D" w:rsidP="00AD453F">
      <w:pPr>
        <w:pStyle w:val="pboth"/>
        <w:shd w:val="clear" w:color="auto" w:fill="FFFFFF"/>
        <w:spacing w:before="0" w:beforeAutospacing="0" w:after="300" w:afterAutospacing="0" w:line="293" w:lineRule="atLeast"/>
      </w:pPr>
    </w:p>
    <w:p w14:paraId="6469C164" w14:textId="77777777" w:rsidR="000D456E" w:rsidRDefault="001A2550" w:rsidP="000D456E">
      <w:pPr>
        <w:spacing w:after="0"/>
        <w:ind w:firstLine="709"/>
        <w:jc w:val="both"/>
        <w:rPr>
          <w:color w:val="000000"/>
          <w:szCs w:val="24"/>
        </w:rPr>
      </w:pPr>
      <w:r w:rsidRPr="000F1F20">
        <w:rPr>
          <w:color w:val="000000"/>
          <w:szCs w:val="24"/>
        </w:rPr>
        <w:t>Накладная на внутреннее перемещение объектов нефинансовых активов (ф. 0510450) применяется для оформления перемещения внутри учреждения объектов нефинансовых активов между структурными подразделениями или между лицами, ответственными за использование имущества по его назначению и (или) за сохранность имущества, в том числе с полной материальной ответственностью (далее - ответственное лицо)</w:t>
      </w:r>
    </w:p>
    <w:p w14:paraId="6ABC4FE3" w14:textId="6DA946FA" w:rsidR="000D456E" w:rsidRDefault="001A2550" w:rsidP="000D456E">
      <w:pPr>
        <w:ind w:firstLine="708"/>
        <w:jc w:val="both"/>
        <w:rPr>
          <w:color w:val="000000"/>
          <w:szCs w:val="24"/>
        </w:rPr>
      </w:pPr>
      <w:r w:rsidRPr="000F1F20">
        <w:rPr>
          <w:color w:val="000000"/>
          <w:szCs w:val="24"/>
        </w:rPr>
        <w:t>Формирует</w:t>
      </w:r>
      <w:r w:rsidR="004A4457">
        <w:rPr>
          <w:color w:val="000000"/>
          <w:szCs w:val="24"/>
        </w:rPr>
        <w:t>ся</w:t>
      </w:r>
      <w:r w:rsidRPr="000F1F20">
        <w:rPr>
          <w:color w:val="000000"/>
          <w:szCs w:val="24"/>
        </w:rPr>
        <w:t xml:space="preserve"> ответственны</w:t>
      </w:r>
      <w:r w:rsidR="004A4457">
        <w:rPr>
          <w:color w:val="000000"/>
          <w:szCs w:val="24"/>
        </w:rPr>
        <w:t>м</w:t>
      </w:r>
      <w:r w:rsidRPr="000F1F20">
        <w:rPr>
          <w:color w:val="000000"/>
          <w:szCs w:val="24"/>
        </w:rPr>
        <w:t xml:space="preserve"> исполнител</w:t>
      </w:r>
      <w:r w:rsidR="004A4457">
        <w:rPr>
          <w:color w:val="000000"/>
          <w:szCs w:val="24"/>
        </w:rPr>
        <w:t>ем</w:t>
      </w:r>
      <w:r w:rsidRPr="000F1F20">
        <w:rPr>
          <w:color w:val="000000"/>
          <w:szCs w:val="24"/>
        </w:rPr>
        <w:t>, который является сотрудником структурного подразделения-отправителя, передающего материальные ценности, или сотрудником иного структурного подразделения, уполномоченного формировать первичные документы по движению материальных ценностей в учреждении.</w:t>
      </w:r>
    </w:p>
    <w:p w14:paraId="0DEA25B2" w14:textId="77777777" w:rsidR="000D456E" w:rsidRDefault="001A2550" w:rsidP="004A4457">
      <w:pPr>
        <w:spacing w:after="0"/>
        <w:ind w:firstLine="708"/>
        <w:jc w:val="both"/>
        <w:rPr>
          <w:color w:val="000000"/>
          <w:szCs w:val="24"/>
        </w:rPr>
      </w:pPr>
      <w:r w:rsidRPr="000D456E">
        <w:rPr>
          <w:color w:val="000000"/>
          <w:szCs w:val="24"/>
        </w:rPr>
        <w:t>Подписывается:</w:t>
      </w:r>
    </w:p>
    <w:p w14:paraId="5DCE8FC0" w14:textId="4CC9AC64" w:rsidR="000D456E" w:rsidRPr="000D456E" w:rsidRDefault="001A2550" w:rsidP="000D456E">
      <w:pPr>
        <w:pStyle w:val="a9"/>
        <w:numPr>
          <w:ilvl w:val="0"/>
          <w:numId w:val="5"/>
        </w:numPr>
        <w:jc w:val="both"/>
        <w:rPr>
          <w:color w:val="000000"/>
          <w:szCs w:val="24"/>
        </w:rPr>
      </w:pPr>
      <w:r w:rsidRPr="000D456E">
        <w:rPr>
          <w:color w:val="000000"/>
          <w:szCs w:val="24"/>
        </w:rPr>
        <w:t xml:space="preserve">ответственным исполнителем - сотрудником, ответственным за оформление </w:t>
      </w:r>
      <w:r w:rsidR="007D7A7E">
        <w:rPr>
          <w:color w:val="000000"/>
          <w:szCs w:val="24"/>
        </w:rPr>
        <w:t>П</w:t>
      </w:r>
      <w:r w:rsidRPr="000D456E">
        <w:rPr>
          <w:color w:val="000000"/>
          <w:szCs w:val="24"/>
        </w:rPr>
        <w:t>ЭП,</w:t>
      </w:r>
    </w:p>
    <w:p w14:paraId="0A347B29" w14:textId="77777777" w:rsidR="000D456E" w:rsidRPr="000D456E" w:rsidRDefault="001A2550" w:rsidP="000D456E">
      <w:pPr>
        <w:pStyle w:val="a9"/>
        <w:numPr>
          <w:ilvl w:val="0"/>
          <w:numId w:val="5"/>
        </w:numPr>
        <w:jc w:val="both"/>
        <w:rPr>
          <w:color w:val="000000"/>
          <w:szCs w:val="24"/>
        </w:rPr>
      </w:pPr>
      <w:r w:rsidRPr="000D456E">
        <w:rPr>
          <w:color w:val="000000"/>
          <w:szCs w:val="24"/>
        </w:rPr>
        <w:t>ответственным лицом, передающим материальные ценности - сотрудником подразделения-отправителя - ЭЦП;</w:t>
      </w:r>
    </w:p>
    <w:p w14:paraId="552C6AAF" w14:textId="0063A819" w:rsidR="0067666B" w:rsidRPr="000D456E" w:rsidRDefault="001A2550" w:rsidP="000D456E">
      <w:pPr>
        <w:pStyle w:val="a9"/>
        <w:numPr>
          <w:ilvl w:val="0"/>
          <w:numId w:val="5"/>
        </w:numPr>
        <w:jc w:val="both"/>
        <w:rPr>
          <w:color w:val="000000"/>
          <w:szCs w:val="24"/>
        </w:rPr>
      </w:pPr>
      <w:r w:rsidRPr="000D456E">
        <w:rPr>
          <w:color w:val="000000"/>
          <w:szCs w:val="24"/>
        </w:rPr>
        <w:t>ответственным лицом, получающим материальные ценности - сотрудником подразделения-получателя - ЭЦП.</w:t>
      </w:r>
    </w:p>
    <w:p w14:paraId="668B3D43" w14:textId="372CEC06" w:rsidR="00E50534" w:rsidRPr="00E50534" w:rsidRDefault="00E50534" w:rsidP="00E50534">
      <w:pPr>
        <w:spacing w:before="120" w:after="120"/>
        <w:ind w:left="360" w:firstLine="348"/>
        <w:jc w:val="both"/>
        <w:rPr>
          <w:rFonts w:cs="Times New Roman"/>
          <w:bCs/>
          <w:color w:val="000000"/>
          <w:szCs w:val="24"/>
        </w:rPr>
      </w:pPr>
      <w:bookmarkStart w:id="2" w:name="_Hlk217478066"/>
      <w:bookmarkStart w:id="3" w:name="_Toc152533915"/>
      <w:bookmarkStart w:id="4" w:name="_Toc172206616"/>
      <w:bookmarkStart w:id="5" w:name="_Toc172206629"/>
      <w:bookmarkStart w:id="6" w:name="_Toc172206644"/>
      <w:r w:rsidRPr="00E50534">
        <w:rPr>
          <w:rFonts w:cs="Times New Roman"/>
          <w:bCs/>
          <w:color w:val="000000"/>
          <w:szCs w:val="24"/>
        </w:rPr>
        <w:t>Данная инструкция описывает оформление «Накладной на внутреннее перемещение объектов нефинансовых активов (ф. 0510450)» в целях внутреннего перемещения объектов прав пользования.</w:t>
      </w:r>
    </w:p>
    <w:bookmarkEnd w:id="2"/>
    <w:p w14:paraId="4E2C80E6" w14:textId="1C59E9BF" w:rsidR="004A4457" w:rsidRDefault="004A4457">
      <w:pPr>
        <w:spacing w:line="259" w:lineRule="auto"/>
        <w:rPr>
          <w:rFonts w:eastAsiaTheme="majorEastAsia" w:cstheme="majorBidi"/>
          <w:b/>
          <w:bCs/>
          <w:szCs w:val="24"/>
        </w:rPr>
      </w:pPr>
      <w:r>
        <w:rPr>
          <w:bCs/>
          <w:szCs w:val="24"/>
        </w:rPr>
        <w:br w:type="page"/>
      </w:r>
    </w:p>
    <w:p w14:paraId="24059378" w14:textId="0ECC4981" w:rsidR="00CA7C96" w:rsidRPr="00CA7C96" w:rsidRDefault="00CA7C96" w:rsidP="00B86EC1">
      <w:pPr>
        <w:pStyle w:val="1"/>
        <w:spacing w:after="240"/>
        <w:jc w:val="center"/>
        <w:rPr>
          <w:b w:val="0"/>
          <w:bCs/>
          <w:szCs w:val="24"/>
        </w:rPr>
      </w:pPr>
      <w:bookmarkStart w:id="7" w:name="_Toc216687861"/>
      <w:r w:rsidRPr="00CA7C96">
        <w:rPr>
          <w:bCs/>
          <w:szCs w:val="24"/>
        </w:rPr>
        <w:lastRenderedPageBreak/>
        <w:t>Т</w:t>
      </w:r>
      <w:bookmarkEnd w:id="3"/>
      <w:bookmarkEnd w:id="4"/>
      <w:bookmarkEnd w:id="5"/>
      <w:bookmarkEnd w:id="6"/>
      <w:r w:rsidR="000877AF">
        <w:rPr>
          <w:bCs/>
          <w:szCs w:val="24"/>
        </w:rPr>
        <w:t>ЕРМИНЫ И ОПРЕДЕЛЕНИЯ</w:t>
      </w:r>
      <w:bookmarkEnd w:id="7"/>
    </w:p>
    <w:tbl>
      <w:tblPr>
        <w:tblW w:w="4943"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1696"/>
        <w:gridCol w:w="7542"/>
      </w:tblGrid>
      <w:tr w:rsidR="00CA7C96" w:rsidRPr="003462DF" w14:paraId="2FA1D166" w14:textId="77777777" w:rsidTr="00CA30C7">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4F7188C" w14:textId="77777777" w:rsidR="00CA7C96" w:rsidRPr="00AF075E" w:rsidRDefault="00CA7C96" w:rsidP="00B62CA2">
            <w:pPr>
              <w:spacing w:after="0" w:line="240" w:lineRule="auto"/>
              <w:rPr>
                <w:bCs/>
                <w:iCs/>
              </w:rPr>
            </w:pPr>
            <w:r w:rsidRPr="003462DF">
              <w:rPr>
                <w:b/>
              </w:rPr>
              <w:t>Обозначение, сокращение</w:t>
            </w:r>
          </w:p>
        </w:tc>
        <w:tc>
          <w:tcPr>
            <w:tcW w:w="4082"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6755DF2" w14:textId="77777777" w:rsidR="00CA7C96" w:rsidRPr="00AF075E" w:rsidRDefault="00CA7C96" w:rsidP="00B62CA2">
            <w:pPr>
              <w:spacing w:after="0" w:line="240" w:lineRule="auto"/>
              <w:jc w:val="both"/>
            </w:pPr>
            <w:r w:rsidRPr="003462DF">
              <w:rPr>
                <w:b/>
              </w:rPr>
              <w:t>Определение</w:t>
            </w:r>
          </w:p>
        </w:tc>
      </w:tr>
      <w:tr w:rsidR="00B62CA2" w:rsidRPr="003462DF" w14:paraId="51BB3B95" w14:textId="77777777" w:rsidTr="00DA1D0D">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6DEB10A4" w14:textId="7F7E9961" w:rsidR="00B62CA2" w:rsidRPr="00AF075E" w:rsidRDefault="00B62CA2" w:rsidP="00B62CA2">
            <w:pPr>
              <w:spacing w:after="0" w:line="240" w:lineRule="auto"/>
              <w:rPr>
                <w:bCs/>
                <w:iCs/>
              </w:rPr>
            </w:pPr>
            <w:r w:rsidRPr="0035795A">
              <w:t>ДГУ</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6DEA5491" w14:textId="4085412E" w:rsidR="00B62CA2" w:rsidRPr="003462DF" w:rsidRDefault="00B62CA2" w:rsidP="00B62CA2">
            <w:pPr>
              <w:spacing w:after="0" w:line="240" w:lineRule="auto"/>
              <w:jc w:val="both"/>
              <w:rPr>
                <w:szCs w:val="24"/>
              </w:rPr>
            </w:pPr>
            <w:r w:rsidRPr="0035795A">
              <w:t>Подсистема, реализованная на платформе 1С: Документооборот</w:t>
            </w:r>
          </w:p>
        </w:tc>
      </w:tr>
      <w:tr w:rsidR="00B62CA2" w:rsidRPr="003462DF" w14:paraId="7490DEF6" w14:textId="77777777" w:rsidTr="00DA1D0D">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16E9952E" w14:textId="689A9C55" w:rsidR="00B62CA2" w:rsidRPr="00AF075E" w:rsidRDefault="00B62CA2" w:rsidP="00B62CA2">
            <w:pPr>
              <w:spacing w:after="0" w:line="240" w:lineRule="auto"/>
              <w:rPr>
                <w:bCs/>
                <w:iCs/>
              </w:rPr>
            </w:pPr>
            <w:r w:rsidRPr="0035795A">
              <w:t>Подсистема бюджетного учета учреждений, ПБУУ</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1A0CB538" w14:textId="6C67A612" w:rsidR="00B62CA2" w:rsidRPr="00AF075E" w:rsidRDefault="00B62CA2" w:rsidP="00B62CA2">
            <w:pPr>
              <w:spacing w:after="0" w:line="240" w:lineRule="auto"/>
              <w:jc w:val="both"/>
              <w:rPr>
                <w:rFonts w:eastAsia="Times New Roman"/>
              </w:rPr>
            </w:pPr>
            <w:r w:rsidRPr="0035795A">
              <w:t>Подсистема автоматизации бюджетного (бухгалтерского) учета финансового – 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B62CA2" w:rsidRPr="003462DF" w14:paraId="61ED3867" w14:textId="77777777" w:rsidTr="00DA1D0D">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74C6775A" w14:textId="3F697FAB" w:rsidR="00B62CA2" w:rsidRDefault="00B62CA2" w:rsidP="00B62CA2">
            <w:pPr>
              <w:spacing w:after="0" w:line="240" w:lineRule="auto"/>
              <w:rPr>
                <w:bCs/>
                <w:iCs/>
              </w:rPr>
            </w:pPr>
            <w:r w:rsidRPr="0035795A">
              <w:t>УКЭП, ЭП</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7CDDBECA" w14:textId="19B11273" w:rsidR="00B62CA2" w:rsidRDefault="00B62CA2" w:rsidP="00B62CA2">
            <w:pPr>
              <w:spacing w:after="0" w:line="240" w:lineRule="auto"/>
              <w:jc w:val="both"/>
              <w:rPr>
                <w:rFonts w:eastAsia="Times New Roman"/>
              </w:rPr>
            </w:pPr>
            <w:r w:rsidRPr="0035795A">
              <w:t>Квалифицированная электронная подпись – наличие ключа электронной подписи (уникальная последовательность символов для создания электронной подписи) и ключа проверки электронной подписи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указанного в сертификате</w:t>
            </w:r>
          </w:p>
        </w:tc>
      </w:tr>
      <w:tr w:rsidR="00B62CA2" w:rsidRPr="003462DF" w14:paraId="19751B84" w14:textId="77777777" w:rsidTr="00DA1D0D">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6499AC58" w14:textId="3D3CC7B4" w:rsidR="00B62CA2" w:rsidRDefault="00B62CA2" w:rsidP="00B62CA2">
            <w:pPr>
              <w:spacing w:after="0" w:line="240" w:lineRule="auto"/>
              <w:rPr>
                <w:bCs/>
                <w:iCs/>
              </w:rPr>
            </w:pPr>
            <w:r w:rsidRPr="0035795A">
              <w:t>ПЭП</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76759F81" w14:textId="4FEF9EAE" w:rsidR="00B62CA2" w:rsidRDefault="00B62CA2" w:rsidP="00B62CA2">
            <w:pPr>
              <w:spacing w:after="0" w:line="240" w:lineRule="auto"/>
              <w:jc w:val="both"/>
              <w:rPr>
                <w:rFonts w:eastAsia="Times New Roman"/>
                <w:szCs w:val="24"/>
              </w:rPr>
            </w:pPr>
            <w:r w:rsidRPr="0035795A">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tc>
      </w:tr>
    </w:tbl>
    <w:p w14:paraId="3CAD4FF9" w14:textId="77777777" w:rsidR="00854B57" w:rsidRPr="003462DF" w:rsidRDefault="00854B57">
      <w:pPr>
        <w:rPr>
          <w:rFonts w:eastAsia="Times New Roman"/>
          <w:b/>
          <w:bCs/>
          <w:szCs w:val="24"/>
        </w:rPr>
      </w:pPr>
    </w:p>
    <w:p w14:paraId="2B1F8324" w14:textId="77777777" w:rsidR="00F719DB" w:rsidRPr="00C20F9F" w:rsidRDefault="00F719DB" w:rsidP="00F719DB">
      <w:pPr>
        <w:pStyle w:val="1"/>
        <w:spacing w:before="120" w:after="120" w:line="276" w:lineRule="auto"/>
        <w:jc w:val="center"/>
        <w:rPr>
          <w:b w:val="0"/>
          <w:szCs w:val="24"/>
        </w:rPr>
      </w:pPr>
      <w:bookmarkStart w:id="8" w:name="_Toc207272488"/>
      <w:bookmarkStart w:id="9" w:name="_Toc209607067"/>
      <w:bookmarkStart w:id="10" w:name="_Toc216687862"/>
      <w:r w:rsidRPr="00BA1A48">
        <w:rPr>
          <w:szCs w:val="24"/>
        </w:rPr>
        <w:t>УЧАСТНИКИ ПРОЦЕССА</w:t>
      </w:r>
      <w:bookmarkEnd w:id="8"/>
      <w:bookmarkEnd w:id="9"/>
      <w:bookmarkEnd w:id="10"/>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39"/>
        <w:gridCol w:w="6697"/>
      </w:tblGrid>
      <w:tr w:rsidR="00F719DB" w:rsidRPr="00CC12D8" w14:paraId="349650B7" w14:textId="77777777" w:rsidTr="00FD52C8">
        <w:trPr>
          <w:trHeight w:val="20"/>
        </w:trPr>
        <w:tc>
          <w:tcPr>
            <w:tcW w:w="1335" w:type="pct"/>
            <w:tcBorders>
              <w:top w:val="single" w:sz="4" w:space="0" w:color="BFBFBF"/>
              <w:left w:val="single" w:sz="4" w:space="0" w:color="BFBFBF"/>
              <w:bottom w:val="single" w:sz="4" w:space="0" w:color="BFBFBF"/>
              <w:right w:val="single" w:sz="4" w:space="0" w:color="BFBFBF"/>
            </w:tcBorders>
            <w:vAlign w:val="center"/>
          </w:tcPr>
          <w:p w14:paraId="72F6C608" w14:textId="77777777" w:rsidR="00F719DB" w:rsidRPr="00EF094B" w:rsidRDefault="00F719DB" w:rsidP="00FD52C8">
            <w:pPr>
              <w:spacing w:before="120" w:after="120" w:line="276" w:lineRule="auto"/>
              <w:jc w:val="center"/>
              <w:rPr>
                <w:rFonts w:cs="Times New Roman"/>
                <w:b/>
                <w:bCs/>
              </w:rPr>
            </w:pPr>
            <w:r w:rsidRPr="00EF094B">
              <w:rPr>
                <w:rFonts w:cs="Times New Roman"/>
                <w:b/>
                <w:bCs/>
              </w:rPr>
              <w:t>Обозначение, сокращение</w:t>
            </w:r>
          </w:p>
        </w:tc>
        <w:tc>
          <w:tcPr>
            <w:tcW w:w="3665" w:type="pct"/>
            <w:tcBorders>
              <w:top w:val="single" w:sz="4" w:space="0" w:color="BFBFBF"/>
              <w:left w:val="single" w:sz="4" w:space="0" w:color="BFBFBF"/>
              <w:bottom w:val="single" w:sz="4" w:space="0" w:color="BFBFBF"/>
              <w:right w:val="single" w:sz="4" w:space="0" w:color="BFBFBF"/>
            </w:tcBorders>
            <w:vAlign w:val="center"/>
          </w:tcPr>
          <w:p w14:paraId="00180577" w14:textId="77777777" w:rsidR="00F719DB" w:rsidRPr="00EF094B" w:rsidRDefault="00F719DB" w:rsidP="00FD52C8">
            <w:pPr>
              <w:spacing w:before="120" w:after="120" w:line="276" w:lineRule="auto"/>
              <w:jc w:val="center"/>
              <w:rPr>
                <w:rFonts w:cs="Times New Roman"/>
                <w:b/>
                <w:bCs/>
              </w:rPr>
            </w:pPr>
            <w:r w:rsidRPr="00EF094B">
              <w:rPr>
                <w:rFonts w:cs="Times New Roman"/>
                <w:b/>
                <w:bCs/>
              </w:rPr>
              <w:t>Определение</w:t>
            </w:r>
          </w:p>
        </w:tc>
      </w:tr>
      <w:tr w:rsidR="00F719DB" w:rsidRPr="00CC12D8" w14:paraId="35A6F444" w14:textId="77777777" w:rsidTr="00FD52C8">
        <w:trPr>
          <w:trHeight w:val="70"/>
        </w:trPr>
        <w:tc>
          <w:tcPr>
            <w:tcW w:w="1335" w:type="pct"/>
            <w:tcBorders>
              <w:top w:val="single" w:sz="4" w:space="0" w:color="BFBFBF"/>
              <w:left w:val="single" w:sz="4" w:space="0" w:color="BFBFBF"/>
              <w:bottom w:val="single" w:sz="4" w:space="0" w:color="BFBFBF"/>
              <w:right w:val="single" w:sz="4" w:space="0" w:color="BFBFBF"/>
            </w:tcBorders>
            <w:vAlign w:val="center"/>
          </w:tcPr>
          <w:p w14:paraId="05A355F3" w14:textId="77777777" w:rsidR="00F719DB" w:rsidRPr="00EF094B" w:rsidRDefault="00F719DB" w:rsidP="00FD52C8">
            <w:pPr>
              <w:spacing w:before="120" w:after="120" w:line="276" w:lineRule="auto"/>
              <w:rPr>
                <w:rFonts w:cs="Times New Roman"/>
                <w:szCs w:val="24"/>
              </w:rPr>
            </w:pPr>
            <w:r w:rsidRPr="00EF094B">
              <w:rPr>
                <w:rFonts w:cs="Times New Roman"/>
                <w:bCs/>
                <w:szCs w:val="24"/>
              </w:rPr>
              <w:t>Ответственный исполнитель</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662507BE" w14:textId="77777777" w:rsidR="00F719DB" w:rsidRPr="00EF094B" w:rsidRDefault="00F719DB" w:rsidP="00FD52C8">
            <w:pPr>
              <w:spacing w:before="120" w:after="120" w:line="276" w:lineRule="auto"/>
              <w:rPr>
                <w:rFonts w:cs="Times New Roman"/>
                <w:szCs w:val="24"/>
              </w:rPr>
            </w:pPr>
            <w:r w:rsidRPr="00EF094B">
              <w:rPr>
                <w:rFonts w:cs="Times New Roman"/>
                <w:bCs/>
                <w:szCs w:val="24"/>
              </w:rPr>
              <w:t>Ответственный лицо (исполнитель) уполномоченный на формирование документа</w:t>
            </w:r>
          </w:p>
        </w:tc>
      </w:tr>
      <w:tr w:rsidR="00F719DB" w:rsidRPr="00CC12D8" w14:paraId="530CE58B" w14:textId="77777777" w:rsidTr="00FD52C8">
        <w:trPr>
          <w:trHeight w:val="70"/>
        </w:trPr>
        <w:tc>
          <w:tcPr>
            <w:tcW w:w="1335" w:type="pct"/>
            <w:tcBorders>
              <w:top w:val="single" w:sz="4" w:space="0" w:color="BFBFBF"/>
              <w:left w:val="single" w:sz="4" w:space="0" w:color="BFBFBF"/>
              <w:bottom w:val="single" w:sz="4" w:space="0" w:color="BFBFBF"/>
              <w:right w:val="single" w:sz="4" w:space="0" w:color="BFBFBF"/>
            </w:tcBorders>
            <w:vAlign w:val="center"/>
          </w:tcPr>
          <w:p w14:paraId="60F5B249" w14:textId="77777777" w:rsidR="00F719DB" w:rsidRPr="00EF094B" w:rsidRDefault="00F719DB" w:rsidP="00FD52C8">
            <w:pPr>
              <w:spacing w:before="120" w:after="120" w:line="276" w:lineRule="auto"/>
              <w:rPr>
                <w:rFonts w:cs="Times New Roman"/>
                <w:szCs w:val="24"/>
              </w:rPr>
            </w:pPr>
            <w:r w:rsidRPr="00EF094B">
              <w:rPr>
                <w:rFonts w:cs="Times New Roman"/>
                <w:szCs w:val="24"/>
                <w:lang w:val="en-US"/>
              </w:rPr>
              <w:t>MO</w:t>
            </w:r>
            <w:r w:rsidRPr="00EF094B">
              <w:rPr>
                <w:rFonts w:cs="Times New Roman"/>
                <w:szCs w:val="24"/>
              </w:rPr>
              <w:t>Л</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CC595B4" w14:textId="77777777" w:rsidR="00F719DB" w:rsidRPr="00EF094B" w:rsidRDefault="00F719DB" w:rsidP="00FD52C8">
            <w:pPr>
              <w:spacing w:before="120" w:after="120" w:line="276" w:lineRule="auto"/>
              <w:rPr>
                <w:rFonts w:eastAsia="Times New Roman" w:cs="Times New Roman"/>
                <w:szCs w:val="24"/>
              </w:rPr>
            </w:pPr>
            <w:r w:rsidRPr="00EF094B">
              <w:rPr>
                <w:rFonts w:eastAsia="Times New Roman" w:cs="Times New Roman"/>
                <w:szCs w:val="24"/>
              </w:rPr>
              <w:t>Ответственное лицо за выдачу (получение) имущества</w:t>
            </w:r>
          </w:p>
        </w:tc>
      </w:tr>
      <w:tr w:rsidR="00F719DB" w:rsidRPr="00CC12D8" w14:paraId="1E6FB103" w14:textId="77777777" w:rsidTr="00FD52C8">
        <w:trPr>
          <w:trHeight w:val="391"/>
        </w:trPr>
        <w:tc>
          <w:tcPr>
            <w:tcW w:w="1335" w:type="pct"/>
            <w:tcBorders>
              <w:top w:val="single" w:sz="4" w:space="0" w:color="BFBFBF"/>
              <w:left w:val="single" w:sz="4" w:space="0" w:color="BFBFBF"/>
              <w:bottom w:val="single" w:sz="4" w:space="0" w:color="BFBFBF"/>
              <w:right w:val="single" w:sz="4" w:space="0" w:color="BFBFBF"/>
            </w:tcBorders>
            <w:vAlign w:val="center"/>
          </w:tcPr>
          <w:p w14:paraId="30CEE674" w14:textId="77777777" w:rsidR="00F719DB" w:rsidRPr="00EF094B" w:rsidRDefault="00F719DB" w:rsidP="00FD52C8">
            <w:pPr>
              <w:spacing w:before="120" w:after="120" w:line="276" w:lineRule="auto"/>
              <w:rPr>
                <w:rFonts w:cs="Times New Roman"/>
                <w:szCs w:val="24"/>
              </w:rPr>
            </w:pPr>
            <w:r w:rsidRPr="00EF094B">
              <w:rPr>
                <w:rFonts w:cs="Times New Roman"/>
                <w:szCs w:val="24"/>
              </w:rPr>
              <w:t>Бухгалтер</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0C6BCBA2" w14:textId="77777777" w:rsidR="00F719DB" w:rsidRPr="00EF094B" w:rsidRDefault="00F719DB" w:rsidP="00FD52C8">
            <w:pPr>
              <w:spacing w:before="120" w:after="120" w:line="276" w:lineRule="auto"/>
              <w:rPr>
                <w:rFonts w:cs="Times New Roman"/>
                <w:szCs w:val="24"/>
              </w:rPr>
            </w:pPr>
            <w:r w:rsidRPr="00EF094B">
              <w:rPr>
                <w:rFonts w:eastAsia="Times New Roman" w:cs="Times New Roman"/>
                <w:szCs w:val="24"/>
              </w:rPr>
              <w:t>Лицо ответственное за ведение бухгалтерского учета</w:t>
            </w:r>
          </w:p>
        </w:tc>
      </w:tr>
    </w:tbl>
    <w:p w14:paraId="5FE1E610" w14:textId="02961304" w:rsidR="00863FA2" w:rsidRDefault="00F719DB" w:rsidP="00F719DB">
      <w:pPr>
        <w:rPr>
          <w:rFonts w:eastAsia="Times New Roman"/>
          <w:b/>
          <w:bCs/>
          <w:szCs w:val="24"/>
        </w:rPr>
      </w:pPr>
      <w:r>
        <w:rPr>
          <w:rFonts w:cs="Times New Roman"/>
          <w:b/>
          <w:bCs/>
          <w:szCs w:val="24"/>
        </w:rPr>
        <w:br w:type="page"/>
      </w:r>
    </w:p>
    <w:p w14:paraId="5C6ECEC0" w14:textId="4319FC79" w:rsidR="00B86EC1" w:rsidRPr="0068292E" w:rsidRDefault="00B86EC1" w:rsidP="0068292E">
      <w:pPr>
        <w:pStyle w:val="1"/>
        <w:spacing w:before="0"/>
        <w:jc w:val="center"/>
        <w:rPr>
          <w:bCs/>
          <w:szCs w:val="24"/>
        </w:rPr>
      </w:pPr>
      <w:bookmarkStart w:id="11" w:name="_Toc152533916"/>
      <w:bookmarkStart w:id="12" w:name="_Toc172206617"/>
      <w:bookmarkStart w:id="13" w:name="_Toc172206630"/>
      <w:bookmarkStart w:id="14" w:name="_Toc172206645"/>
      <w:bookmarkStart w:id="15" w:name="_Toc216687863"/>
      <w:r w:rsidRPr="00B86EC1">
        <w:rPr>
          <w:bCs/>
          <w:szCs w:val="24"/>
        </w:rPr>
        <w:lastRenderedPageBreak/>
        <w:t xml:space="preserve">1 </w:t>
      </w:r>
      <w:r w:rsidR="000877AF">
        <w:rPr>
          <w:bCs/>
          <w:szCs w:val="24"/>
        </w:rPr>
        <w:t>ЭТАП</w:t>
      </w:r>
      <w:r w:rsidRPr="00B86EC1">
        <w:rPr>
          <w:bCs/>
          <w:szCs w:val="24"/>
        </w:rPr>
        <w:t xml:space="preserve"> </w:t>
      </w:r>
      <w:bookmarkEnd w:id="11"/>
      <w:bookmarkEnd w:id="12"/>
      <w:bookmarkEnd w:id="13"/>
      <w:bookmarkEnd w:id="14"/>
      <w:r w:rsidR="000877AF">
        <w:rPr>
          <w:bCs/>
          <w:szCs w:val="24"/>
        </w:rPr>
        <w:t>СОЗДАНИЕ ДОКУМЕНТА</w:t>
      </w:r>
      <w:bookmarkEnd w:id="15"/>
    </w:p>
    <w:p w14:paraId="1C206ED1" w14:textId="77777777" w:rsidR="00F719DB" w:rsidRPr="00A7198A" w:rsidRDefault="00F719DB" w:rsidP="00F719DB">
      <w:pPr>
        <w:spacing w:before="120" w:after="120" w:line="276" w:lineRule="auto"/>
        <w:jc w:val="both"/>
        <w:rPr>
          <w:rFonts w:cs="Times New Roman"/>
          <w:szCs w:val="24"/>
        </w:rPr>
      </w:pPr>
      <w:r w:rsidRPr="00A7198A">
        <w:rPr>
          <w:rFonts w:cs="Times New Roman"/>
          <w:szCs w:val="24"/>
        </w:rPr>
        <w:t>Начало процесса в ДГУ.</w:t>
      </w:r>
    </w:p>
    <w:p w14:paraId="234815C7" w14:textId="77777777" w:rsidR="00F719DB" w:rsidRPr="00A7198A" w:rsidRDefault="00F719DB" w:rsidP="00F719DB">
      <w:pPr>
        <w:pStyle w:val="a9"/>
        <w:numPr>
          <w:ilvl w:val="1"/>
          <w:numId w:val="6"/>
        </w:numPr>
        <w:spacing w:line="276" w:lineRule="auto"/>
        <w:ind w:firstLine="0"/>
        <w:rPr>
          <w:rFonts w:cs="Times New Roman"/>
          <w:szCs w:val="24"/>
        </w:rPr>
      </w:pPr>
      <w:bookmarkStart w:id="16" w:name="_Hlk209276887"/>
      <w:r w:rsidRPr="00A7198A">
        <w:rPr>
          <w:rFonts w:cs="Times New Roman"/>
          <w:szCs w:val="24"/>
        </w:rPr>
        <w:t xml:space="preserve">Выполните авторизацию, используя учетные данные пользователя с ролью «Ответственный исполнитель». </w:t>
      </w:r>
    </w:p>
    <w:bookmarkEnd w:id="16"/>
    <w:p w14:paraId="28EB0C33" w14:textId="62C94ADB" w:rsidR="00B86EC1" w:rsidRDefault="00B86EC1" w:rsidP="000D456E">
      <w:pPr>
        <w:jc w:val="both"/>
        <w:rPr>
          <w:szCs w:val="24"/>
        </w:rPr>
      </w:pPr>
      <w:r w:rsidRPr="00B86EC1">
        <w:rPr>
          <w:szCs w:val="24"/>
        </w:rPr>
        <w:t>1.2. Зай</w:t>
      </w:r>
      <w:r w:rsidR="00F719DB">
        <w:rPr>
          <w:szCs w:val="24"/>
        </w:rPr>
        <w:t>дите</w:t>
      </w:r>
      <w:r w:rsidRPr="00B86EC1">
        <w:rPr>
          <w:szCs w:val="24"/>
        </w:rPr>
        <w:t xml:space="preserve"> в раздел «Документы и файлы» и открыть «Документы внутренние».</w:t>
      </w:r>
    </w:p>
    <w:p w14:paraId="79FF69FA" w14:textId="77777777" w:rsidR="00F11A05" w:rsidRDefault="00253250" w:rsidP="000D456E">
      <w:pPr>
        <w:jc w:val="center"/>
        <w:rPr>
          <w:szCs w:val="24"/>
        </w:rPr>
      </w:pPr>
      <w:r w:rsidRPr="003462DF">
        <w:rPr>
          <w:noProof/>
          <w:szCs w:val="24"/>
        </w:rPr>
        <w:drawing>
          <wp:inline distT="0" distB="0" distL="0" distR="0" wp14:anchorId="66FD4524" wp14:editId="487A85C4">
            <wp:extent cx="3838575" cy="1313815"/>
            <wp:effectExtent l="152400" t="152400" r="371475" b="36258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8"/>
                    <a:srcRect r="33672"/>
                    <a:stretch/>
                  </pic:blipFill>
                  <pic:spPr bwMode="auto">
                    <a:xfrm>
                      <a:off x="0" y="0"/>
                      <a:ext cx="3893532" cy="13326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C3FD725" w14:textId="17F69797" w:rsidR="00B86EC1" w:rsidRDefault="00B86EC1" w:rsidP="000D456E">
      <w:pPr>
        <w:jc w:val="both"/>
        <w:rPr>
          <w:szCs w:val="24"/>
        </w:rPr>
      </w:pPr>
      <w:r w:rsidRPr="00B86EC1">
        <w:rPr>
          <w:szCs w:val="24"/>
        </w:rPr>
        <w:t>1.3. Наж</w:t>
      </w:r>
      <w:r w:rsidR="00F719DB">
        <w:rPr>
          <w:szCs w:val="24"/>
        </w:rPr>
        <w:t>мите</w:t>
      </w:r>
      <w:r w:rsidRPr="00B86EC1">
        <w:rPr>
          <w:szCs w:val="24"/>
        </w:rPr>
        <w:t xml:space="preserve"> на кнопку «Создать». </w:t>
      </w:r>
    </w:p>
    <w:p w14:paraId="182D7F62" w14:textId="77777777" w:rsidR="009C1B70" w:rsidRPr="00B86EC1" w:rsidRDefault="00253250" w:rsidP="000D456E">
      <w:pPr>
        <w:jc w:val="both"/>
        <w:rPr>
          <w:szCs w:val="24"/>
        </w:rPr>
      </w:pPr>
      <w:r w:rsidRPr="003462DF">
        <w:rPr>
          <w:noProof/>
          <w:szCs w:val="24"/>
        </w:rPr>
        <w:drawing>
          <wp:inline distT="0" distB="0" distL="0" distR="0" wp14:anchorId="7E9F04B0" wp14:editId="08FDB66E">
            <wp:extent cx="5788660" cy="1006897"/>
            <wp:effectExtent l="152400" t="152400" r="364490" b="365125"/>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a:stretch>
                      <a:fillRect/>
                    </a:stretch>
                  </pic:blipFill>
                  <pic:spPr>
                    <a:xfrm>
                      <a:off x="0" y="0"/>
                      <a:ext cx="5870043" cy="1021053"/>
                    </a:xfrm>
                    <a:prstGeom prst="rect">
                      <a:avLst/>
                    </a:prstGeom>
                    <a:ln>
                      <a:noFill/>
                    </a:ln>
                    <a:effectLst>
                      <a:outerShdw blurRad="292100" dist="139700" dir="2700000" algn="tl" rotWithShape="0">
                        <a:srgbClr val="333333">
                          <a:alpha val="65000"/>
                        </a:srgbClr>
                      </a:outerShdw>
                    </a:effectLst>
                  </pic:spPr>
                </pic:pic>
              </a:graphicData>
            </a:graphic>
          </wp:inline>
        </w:drawing>
      </w:r>
    </w:p>
    <w:p w14:paraId="1F1E8B49" w14:textId="73DED750" w:rsidR="00FB6DBE" w:rsidRDefault="00B86EC1" w:rsidP="000D456E">
      <w:pPr>
        <w:rPr>
          <w:szCs w:val="24"/>
        </w:rPr>
      </w:pPr>
      <w:r w:rsidRPr="00B86EC1">
        <w:rPr>
          <w:szCs w:val="24"/>
        </w:rPr>
        <w:t>1.4</w:t>
      </w:r>
      <w:r w:rsidRPr="0068292E">
        <w:rPr>
          <w:szCs w:val="24"/>
        </w:rPr>
        <w:t>. Откр</w:t>
      </w:r>
      <w:r w:rsidR="00F719DB">
        <w:rPr>
          <w:szCs w:val="24"/>
        </w:rPr>
        <w:t>ойте</w:t>
      </w:r>
      <w:r w:rsidRPr="0068292E">
        <w:rPr>
          <w:szCs w:val="24"/>
        </w:rPr>
        <w:t xml:space="preserve"> папку «Бухгалтерские документы 61н» или папку «Недавние», </w:t>
      </w:r>
      <w:r w:rsidR="00F719DB" w:rsidRPr="00F719DB">
        <w:t>выберите</w:t>
      </w:r>
      <w:r w:rsidRPr="0068292E">
        <w:rPr>
          <w:szCs w:val="24"/>
        </w:rPr>
        <w:t xml:space="preserve"> </w:t>
      </w:r>
      <w:r w:rsidR="00EB4623" w:rsidRPr="0068292E">
        <w:rPr>
          <w:szCs w:val="24"/>
        </w:rPr>
        <w:t xml:space="preserve">из списка </w:t>
      </w:r>
      <w:r w:rsidR="00307218" w:rsidRPr="0068292E">
        <w:rPr>
          <w:szCs w:val="24"/>
        </w:rPr>
        <w:t>«</w:t>
      </w:r>
      <w:r w:rsidR="00F773AE" w:rsidRPr="0068292E">
        <w:rPr>
          <w:szCs w:val="24"/>
        </w:rPr>
        <w:t>Внутреннее перемещение объектов прав пользования Накладная на внутреннее перемещение НФА</w:t>
      </w:r>
      <w:r w:rsidR="00A26502" w:rsidRPr="0068292E">
        <w:rPr>
          <w:szCs w:val="24"/>
        </w:rPr>
        <w:t xml:space="preserve"> (ф.05104</w:t>
      </w:r>
      <w:r w:rsidR="00AD453F" w:rsidRPr="0068292E">
        <w:rPr>
          <w:szCs w:val="24"/>
        </w:rPr>
        <w:t>5</w:t>
      </w:r>
      <w:r w:rsidR="00F773AE" w:rsidRPr="0068292E">
        <w:rPr>
          <w:szCs w:val="24"/>
        </w:rPr>
        <w:t>0</w:t>
      </w:r>
      <w:r w:rsidR="00A26502" w:rsidRPr="0068292E">
        <w:rPr>
          <w:szCs w:val="24"/>
        </w:rPr>
        <w:t>)</w:t>
      </w:r>
      <w:r w:rsidR="00EB4623" w:rsidRPr="0068292E">
        <w:rPr>
          <w:szCs w:val="24"/>
        </w:rPr>
        <w:t>» вид документа</w:t>
      </w:r>
      <w:r w:rsidR="00A26502" w:rsidRPr="0068292E">
        <w:rPr>
          <w:szCs w:val="24"/>
        </w:rPr>
        <w:t xml:space="preserve">». </w:t>
      </w:r>
      <w:r w:rsidRPr="0068292E">
        <w:rPr>
          <w:szCs w:val="24"/>
        </w:rPr>
        <w:t>Наж</w:t>
      </w:r>
      <w:r w:rsidR="00F719DB">
        <w:rPr>
          <w:szCs w:val="24"/>
        </w:rPr>
        <w:t>мите</w:t>
      </w:r>
      <w:r w:rsidRPr="0068292E">
        <w:rPr>
          <w:szCs w:val="24"/>
        </w:rPr>
        <w:t xml:space="preserve"> на кнопку «Создать».</w:t>
      </w:r>
    </w:p>
    <w:p w14:paraId="555A4D83" w14:textId="5A3B348A" w:rsidR="00A26502" w:rsidRDefault="00F773AE" w:rsidP="000D456E">
      <w:pPr>
        <w:rPr>
          <w:szCs w:val="24"/>
        </w:rPr>
      </w:pPr>
      <w:r w:rsidRPr="00F773AE">
        <w:rPr>
          <w:noProof/>
          <w:szCs w:val="24"/>
        </w:rPr>
        <w:lastRenderedPageBreak/>
        <w:drawing>
          <wp:inline distT="0" distB="0" distL="0" distR="0" wp14:anchorId="0BE37BB2" wp14:editId="61754806">
            <wp:extent cx="5941060" cy="2691530"/>
            <wp:effectExtent l="152400" t="152400" r="364490" b="3568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29165" cy="2731445"/>
                    </a:xfrm>
                    <a:prstGeom prst="rect">
                      <a:avLst/>
                    </a:prstGeom>
                    <a:ln>
                      <a:noFill/>
                    </a:ln>
                    <a:effectLst>
                      <a:outerShdw blurRad="292100" dist="139700" dir="2700000" algn="tl" rotWithShape="0">
                        <a:srgbClr val="333333">
                          <a:alpha val="65000"/>
                        </a:srgbClr>
                      </a:outerShdw>
                    </a:effectLst>
                  </pic:spPr>
                </pic:pic>
              </a:graphicData>
            </a:graphic>
          </wp:inline>
        </w:drawing>
      </w:r>
    </w:p>
    <w:p w14:paraId="498CE90D" w14:textId="08F5B62B" w:rsidR="00B86EC1" w:rsidRPr="00B86EC1" w:rsidRDefault="00B86EC1" w:rsidP="000D456E">
      <w:pPr>
        <w:jc w:val="both"/>
        <w:rPr>
          <w:szCs w:val="24"/>
        </w:rPr>
      </w:pPr>
      <w:r w:rsidRPr="00B86EC1">
        <w:rPr>
          <w:szCs w:val="24"/>
        </w:rPr>
        <w:t>1.5. Закладка «Реквизиты».</w:t>
      </w:r>
    </w:p>
    <w:p w14:paraId="698A998F" w14:textId="77777777" w:rsidR="00F719DB" w:rsidRPr="00F719DB" w:rsidRDefault="00B86EC1" w:rsidP="00F719DB">
      <w:pPr>
        <w:spacing w:before="120" w:after="120" w:line="276" w:lineRule="auto"/>
        <w:jc w:val="both"/>
      </w:pPr>
      <w:r w:rsidRPr="00F719DB">
        <w:rPr>
          <w:szCs w:val="24"/>
        </w:rPr>
        <w:t xml:space="preserve">1.5.1. </w:t>
      </w:r>
      <w:r w:rsidR="00F719DB" w:rsidRPr="00F719DB">
        <w:t xml:space="preserve">При создании нового документа дата на закладке «Реквизиты» заполняется автоматически.    </w:t>
      </w:r>
    </w:p>
    <w:p w14:paraId="0531ED93" w14:textId="77777777" w:rsidR="00F719DB" w:rsidRPr="00F719DB" w:rsidRDefault="00F719DB" w:rsidP="00F719DB">
      <w:pPr>
        <w:spacing w:before="120" w:after="120" w:line="276" w:lineRule="auto"/>
        <w:ind w:firstLine="709"/>
        <w:jc w:val="both"/>
      </w:pPr>
      <w:r w:rsidRPr="00F719DB">
        <w:t>В поле указан плановый срок исполнения обработки внутреннего документа по шаблону, установленный правилами внутреннего документооборота.</w:t>
      </w:r>
    </w:p>
    <w:p w14:paraId="1C676011" w14:textId="6773E615" w:rsidR="008929A7" w:rsidRDefault="008929A7" w:rsidP="00F719DB">
      <w:pPr>
        <w:jc w:val="both"/>
        <w:rPr>
          <w:rFonts w:eastAsiaTheme="minorHAnsi"/>
          <w:szCs w:val="24"/>
        </w:rPr>
      </w:pPr>
      <w:r w:rsidRPr="008929A7">
        <w:rPr>
          <w:rFonts w:eastAsiaTheme="minorHAnsi"/>
          <w:noProof/>
          <w:szCs w:val="24"/>
        </w:rPr>
        <w:drawing>
          <wp:inline distT="0" distB="0" distL="0" distR="0" wp14:anchorId="0F00B82A" wp14:editId="4E3CA8CE">
            <wp:extent cx="5941085" cy="2236926"/>
            <wp:effectExtent l="152400" t="152400" r="364490" b="35433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4675" cy="2279695"/>
                    </a:xfrm>
                    <a:prstGeom prst="rect">
                      <a:avLst/>
                    </a:prstGeom>
                    <a:ln>
                      <a:noFill/>
                    </a:ln>
                    <a:effectLst>
                      <a:outerShdw blurRad="292100" dist="139700" dir="2700000" algn="tl" rotWithShape="0">
                        <a:srgbClr val="333333">
                          <a:alpha val="65000"/>
                        </a:srgbClr>
                      </a:outerShdw>
                    </a:effectLst>
                  </pic:spPr>
                </pic:pic>
              </a:graphicData>
            </a:graphic>
          </wp:inline>
        </w:drawing>
      </w:r>
    </w:p>
    <w:p w14:paraId="71D07D96" w14:textId="77777777" w:rsidR="00F719DB" w:rsidRPr="00F719DB" w:rsidRDefault="005B2160" w:rsidP="00F719DB">
      <w:pPr>
        <w:pStyle w:val="a9"/>
        <w:spacing w:before="120" w:after="120" w:line="276" w:lineRule="auto"/>
        <w:ind w:left="0"/>
        <w:jc w:val="both"/>
      </w:pPr>
      <w:r w:rsidRPr="00F719DB">
        <w:t xml:space="preserve">1.5.2. </w:t>
      </w:r>
      <w:r w:rsidR="00F719DB" w:rsidRPr="00F719DB">
        <w:t>Необходимо добавить скан-копии документа-основания в формате pdf в нижней части на закладке «Реквизиты» в разделе «Добавить Файл», нажмите кнопку «Добавить». Выберите команду «Загрузить с диска» для загрузки файла.</w:t>
      </w:r>
    </w:p>
    <w:p w14:paraId="079F17D8" w14:textId="666EC56C" w:rsidR="008929A7" w:rsidRPr="007F45CB" w:rsidRDefault="008929A7" w:rsidP="000D456E">
      <w:pPr>
        <w:jc w:val="both"/>
        <w:rPr>
          <w:noProof/>
        </w:rPr>
      </w:pPr>
    </w:p>
    <w:p w14:paraId="79D0E42A" w14:textId="6A594435" w:rsidR="00AF4CCE" w:rsidRDefault="00115A09" w:rsidP="000D456E">
      <w:pPr>
        <w:jc w:val="both"/>
        <w:rPr>
          <w:szCs w:val="24"/>
        </w:rPr>
      </w:pPr>
      <w:r>
        <w:rPr>
          <w:noProof/>
          <w:szCs w:val="24"/>
        </w:rPr>
        <w:lastRenderedPageBreak/>
        <w:drawing>
          <wp:inline distT="0" distB="0" distL="0" distR="0" wp14:anchorId="7D9A82B0" wp14:editId="47BABF56">
            <wp:extent cx="5940425" cy="2196465"/>
            <wp:effectExtent l="152400" t="152400" r="365125" b="3562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2196465"/>
                    </a:xfrm>
                    <a:prstGeom prst="rect">
                      <a:avLst/>
                    </a:prstGeom>
                    <a:ln>
                      <a:noFill/>
                    </a:ln>
                    <a:effectLst>
                      <a:outerShdw blurRad="292100" dist="139700" dir="2700000" algn="tl" rotWithShape="0">
                        <a:srgbClr val="333333">
                          <a:alpha val="65000"/>
                        </a:srgbClr>
                      </a:outerShdw>
                    </a:effectLst>
                  </pic:spPr>
                </pic:pic>
              </a:graphicData>
            </a:graphic>
          </wp:inline>
        </w:drawing>
      </w:r>
    </w:p>
    <w:p w14:paraId="26C3DE02" w14:textId="77777777" w:rsidR="00F719DB" w:rsidRDefault="00F719DB" w:rsidP="00F719DB">
      <w:pPr>
        <w:spacing w:before="120" w:after="120" w:line="276" w:lineRule="auto"/>
        <w:ind w:firstLine="709"/>
        <w:jc w:val="both"/>
        <w:rPr>
          <w:szCs w:val="24"/>
        </w:rPr>
      </w:pPr>
      <w:r w:rsidRPr="0045385A">
        <w:rPr>
          <w:rFonts w:cs="Times New Roman"/>
          <w:szCs w:val="24"/>
        </w:rPr>
        <w:t>На закладке «Файлы» внутреннего</w:t>
      </w:r>
      <w:r>
        <w:rPr>
          <w:rFonts w:cs="Times New Roman"/>
          <w:szCs w:val="24"/>
        </w:rPr>
        <w:t xml:space="preserve"> документа присоединился файл. </w:t>
      </w:r>
      <w:r>
        <w:rPr>
          <w:szCs w:val="24"/>
        </w:rPr>
        <w:t>Необходимо указать имя файла, которое будет отражено в печатной форме документа.</w:t>
      </w:r>
    </w:p>
    <w:p w14:paraId="0B14FC66" w14:textId="679F2C69" w:rsidR="007167DC" w:rsidRDefault="00C95778" w:rsidP="000D456E">
      <w:pPr>
        <w:jc w:val="both"/>
        <w:rPr>
          <w:szCs w:val="24"/>
        </w:rPr>
      </w:pPr>
      <w:r>
        <w:rPr>
          <w:noProof/>
          <w:szCs w:val="24"/>
        </w:rPr>
        <w:drawing>
          <wp:inline distT="0" distB="0" distL="0" distR="0" wp14:anchorId="6077AED4" wp14:editId="56C7BD6C">
            <wp:extent cx="5940425" cy="935990"/>
            <wp:effectExtent l="152400" t="152400" r="365125" b="3594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935990"/>
                    </a:xfrm>
                    <a:prstGeom prst="rect">
                      <a:avLst/>
                    </a:prstGeom>
                    <a:ln>
                      <a:noFill/>
                    </a:ln>
                    <a:effectLst>
                      <a:outerShdw blurRad="292100" dist="139700" dir="2700000" algn="tl" rotWithShape="0">
                        <a:srgbClr val="333333">
                          <a:alpha val="65000"/>
                        </a:srgbClr>
                      </a:outerShdw>
                    </a:effectLst>
                  </pic:spPr>
                </pic:pic>
              </a:graphicData>
            </a:graphic>
          </wp:inline>
        </w:drawing>
      </w:r>
    </w:p>
    <w:p w14:paraId="3AAA3312" w14:textId="77777777" w:rsidR="00E5747E" w:rsidRDefault="00E5747E" w:rsidP="00E5747E">
      <w:pPr>
        <w:spacing w:before="120" w:after="120" w:line="276" w:lineRule="auto"/>
        <w:ind w:firstLine="709"/>
        <w:jc w:val="both"/>
        <w:rPr>
          <w:szCs w:val="24"/>
        </w:rPr>
      </w:pPr>
      <w:r>
        <w:rPr>
          <w:szCs w:val="24"/>
        </w:rPr>
        <w:t>Программа выдаст сообщение о том, что необходимо подписать прикрепленный файл.</w:t>
      </w:r>
    </w:p>
    <w:p w14:paraId="67037B11" w14:textId="64FA0DC9" w:rsidR="007167DC" w:rsidRDefault="00C95778" w:rsidP="000D456E">
      <w:pPr>
        <w:jc w:val="center"/>
        <w:rPr>
          <w:szCs w:val="24"/>
        </w:rPr>
      </w:pPr>
      <w:r w:rsidRPr="00C95778">
        <w:rPr>
          <w:noProof/>
          <w:szCs w:val="24"/>
        </w:rPr>
        <w:drawing>
          <wp:inline distT="0" distB="0" distL="0" distR="0" wp14:anchorId="67EFC51D" wp14:editId="58C01928">
            <wp:extent cx="4363059" cy="1762371"/>
            <wp:effectExtent l="152400" t="152400" r="361950" b="3714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63059" cy="1762371"/>
                    </a:xfrm>
                    <a:prstGeom prst="rect">
                      <a:avLst/>
                    </a:prstGeom>
                    <a:ln>
                      <a:noFill/>
                    </a:ln>
                    <a:effectLst>
                      <a:outerShdw blurRad="292100" dist="139700" dir="2700000" algn="tl" rotWithShape="0">
                        <a:srgbClr val="333333">
                          <a:alpha val="65000"/>
                        </a:srgbClr>
                      </a:outerShdw>
                    </a:effectLst>
                  </pic:spPr>
                </pic:pic>
              </a:graphicData>
            </a:graphic>
          </wp:inline>
        </w:drawing>
      </w:r>
    </w:p>
    <w:p w14:paraId="11AF4162" w14:textId="77777777" w:rsidR="00E5747E" w:rsidRDefault="00E5747E" w:rsidP="00E5747E">
      <w:pPr>
        <w:spacing w:before="120" w:after="120" w:line="276" w:lineRule="auto"/>
        <w:ind w:firstLine="709"/>
        <w:jc w:val="both"/>
        <w:rPr>
          <w:rFonts w:cs="Times New Roman"/>
          <w:szCs w:val="24"/>
        </w:rPr>
      </w:pPr>
      <w:r w:rsidRPr="00FC5489">
        <w:rPr>
          <w:rFonts w:cs="Times New Roman"/>
          <w:szCs w:val="24"/>
        </w:rPr>
        <w:t>Наж</w:t>
      </w:r>
      <w:r>
        <w:rPr>
          <w:rFonts w:cs="Times New Roman"/>
          <w:szCs w:val="24"/>
        </w:rPr>
        <w:t xml:space="preserve">мите </w:t>
      </w:r>
      <w:r w:rsidRPr="00FC5489">
        <w:rPr>
          <w:rFonts w:cs="Times New Roman"/>
          <w:szCs w:val="24"/>
        </w:rPr>
        <w:t>кнопку «Еще»</w:t>
      </w:r>
      <w:r w:rsidRPr="00FC5489">
        <w:rPr>
          <w:rFonts w:cs="Times New Roman"/>
          <w:noProof/>
          <w:szCs w:val="24"/>
        </w:rPr>
        <w:t>, в</w:t>
      </w:r>
      <w:r w:rsidRPr="00FC5489">
        <w:rPr>
          <w:rFonts w:cs="Times New Roman"/>
          <w:szCs w:val="24"/>
        </w:rPr>
        <w:t>ыб</w:t>
      </w:r>
      <w:r>
        <w:rPr>
          <w:rFonts w:cs="Times New Roman"/>
          <w:szCs w:val="24"/>
        </w:rPr>
        <w:t>ерите «ЭП</w:t>
      </w:r>
      <w:r w:rsidRPr="00FC5489">
        <w:rPr>
          <w:rFonts w:cs="Times New Roman"/>
          <w:szCs w:val="24"/>
        </w:rPr>
        <w:t xml:space="preserve"> шифрование</w:t>
      </w:r>
      <w:r w:rsidRPr="00CD7841">
        <w:rPr>
          <w:rFonts w:cs="Times New Roman"/>
          <w:szCs w:val="24"/>
        </w:rPr>
        <w:t>»</w:t>
      </w:r>
      <w:r>
        <w:rPr>
          <w:rFonts w:cs="Times New Roman"/>
          <w:szCs w:val="24"/>
        </w:rPr>
        <w:t xml:space="preserve">, </w:t>
      </w:r>
      <w:r w:rsidRPr="00CD7841">
        <w:rPr>
          <w:rFonts w:cs="Times New Roman"/>
          <w:szCs w:val="24"/>
        </w:rPr>
        <w:t>«Подписать</w:t>
      </w:r>
      <w:r>
        <w:rPr>
          <w:rFonts w:cs="Times New Roman"/>
          <w:szCs w:val="24"/>
        </w:rPr>
        <w:t xml:space="preserve"> </w:t>
      </w:r>
      <w:r w:rsidRPr="00CD7841">
        <w:rPr>
          <w:rFonts w:cs="Times New Roman"/>
          <w:szCs w:val="24"/>
        </w:rPr>
        <w:t>ПЭП».</w:t>
      </w:r>
      <w:r>
        <w:rPr>
          <w:rFonts w:cs="Times New Roman"/>
          <w:szCs w:val="24"/>
        </w:rPr>
        <w:t xml:space="preserve">  В окне «Подписание документов» нажмите «Подписать».</w:t>
      </w:r>
    </w:p>
    <w:p w14:paraId="165265AF" w14:textId="64BBCC12" w:rsidR="00277C8A" w:rsidRDefault="00C95778" w:rsidP="000D456E">
      <w:pPr>
        <w:jc w:val="both"/>
        <w:rPr>
          <w:szCs w:val="24"/>
        </w:rPr>
      </w:pPr>
      <w:r>
        <w:rPr>
          <w:noProof/>
          <w:szCs w:val="24"/>
        </w:rPr>
        <w:lastRenderedPageBreak/>
        <w:drawing>
          <wp:inline distT="0" distB="0" distL="0" distR="0" wp14:anchorId="1390CE25" wp14:editId="1E239995">
            <wp:extent cx="5940425" cy="2414905"/>
            <wp:effectExtent l="152400" t="152400" r="365125" b="36639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2414905"/>
                    </a:xfrm>
                    <a:prstGeom prst="rect">
                      <a:avLst/>
                    </a:prstGeom>
                    <a:ln>
                      <a:noFill/>
                    </a:ln>
                    <a:effectLst>
                      <a:outerShdw blurRad="292100" dist="139700" dir="2700000" algn="tl" rotWithShape="0">
                        <a:srgbClr val="333333">
                          <a:alpha val="65000"/>
                        </a:srgbClr>
                      </a:outerShdw>
                    </a:effectLst>
                  </pic:spPr>
                </pic:pic>
              </a:graphicData>
            </a:graphic>
          </wp:inline>
        </w:drawing>
      </w:r>
    </w:p>
    <w:p w14:paraId="4BC549B5" w14:textId="1AD9ABE5" w:rsidR="003970A9" w:rsidRDefault="00B86EC1" w:rsidP="000D456E">
      <w:pPr>
        <w:jc w:val="both"/>
        <w:rPr>
          <w:szCs w:val="24"/>
        </w:rPr>
      </w:pPr>
      <w:r w:rsidRPr="00B86EC1">
        <w:rPr>
          <w:szCs w:val="24"/>
        </w:rPr>
        <w:t xml:space="preserve">1.6. </w:t>
      </w:r>
      <w:r w:rsidR="00E5747E" w:rsidRPr="00640762">
        <w:rPr>
          <w:rFonts w:cs="Times New Roman"/>
          <w:szCs w:val="24"/>
        </w:rPr>
        <w:t>Перейдите на закладку «Электронный документ».</w:t>
      </w:r>
    </w:p>
    <w:p w14:paraId="4C66285B" w14:textId="438090E3" w:rsidR="00834066" w:rsidRDefault="003970A9" w:rsidP="000D456E">
      <w:pPr>
        <w:jc w:val="both"/>
        <w:rPr>
          <w:szCs w:val="24"/>
        </w:rPr>
      </w:pPr>
      <w:r w:rsidRPr="003970A9">
        <w:rPr>
          <w:noProof/>
          <w:szCs w:val="24"/>
        </w:rPr>
        <w:drawing>
          <wp:inline distT="0" distB="0" distL="0" distR="0" wp14:anchorId="039BB900" wp14:editId="13D73E5F">
            <wp:extent cx="5941060" cy="908492"/>
            <wp:effectExtent l="152400" t="152400" r="364490" b="36830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1819" cy="9514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C14B2E7" w14:textId="298E557A" w:rsidR="002B69C1" w:rsidRDefault="000D456E" w:rsidP="000D456E">
      <w:pPr>
        <w:jc w:val="both"/>
        <w:rPr>
          <w:szCs w:val="24"/>
        </w:rPr>
      </w:pPr>
      <w:r>
        <w:rPr>
          <w:szCs w:val="24"/>
        </w:rPr>
        <w:t>Е</w:t>
      </w:r>
      <w:r w:rsidR="005B2160" w:rsidRPr="00715142">
        <w:rPr>
          <w:szCs w:val="24"/>
        </w:rPr>
        <w:t>сли нет прикрепляемого документа, то</w:t>
      </w:r>
      <w:r w:rsidR="005B2160" w:rsidRPr="001B0052">
        <w:rPr>
          <w:szCs w:val="24"/>
        </w:rPr>
        <w:t xml:space="preserve"> при переходе на закладку «Электронный документ» выйдет сообщение «Для работы с электронной формой документ должен быть записан. Записать?». Нажать «Да»</w:t>
      </w:r>
      <w:r w:rsidR="00F95909">
        <w:rPr>
          <w:szCs w:val="24"/>
        </w:rPr>
        <w:t xml:space="preserve">. </w:t>
      </w:r>
    </w:p>
    <w:p w14:paraId="77556455" w14:textId="3F68AA56" w:rsidR="00B014A1" w:rsidRDefault="00B014A1" w:rsidP="000D456E">
      <w:pPr>
        <w:jc w:val="both"/>
        <w:rPr>
          <w:noProof/>
          <w:szCs w:val="24"/>
        </w:rPr>
      </w:pPr>
      <w:r>
        <w:rPr>
          <w:noProof/>
          <w:szCs w:val="24"/>
        </w:rPr>
        <w:drawing>
          <wp:inline distT="0" distB="0" distL="0" distR="0" wp14:anchorId="1B0FCA24" wp14:editId="4A4E7844">
            <wp:extent cx="5747238" cy="1938886"/>
            <wp:effectExtent l="152400" t="152400" r="368300" b="36639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f05e134-503a-43ed-a74a-423dafc0e60c.jpg"/>
                    <pic:cNvPicPr/>
                  </pic:nvPicPr>
                  <pic:blipFill>
                    <a:blip r:embed="rId17">
                      <a:extLst>
                        <a:ext uri="{28A0092B-C50C-407E-A947-70E740481C1C}">
                          <a14:useLocalDpi xmlns:a14="http://schemas.microsoft.com/office/drawing/2010/main" val="0"/>
                        </a:ext>
                      </a:extLst>
                    </a:blip>
                    <a:stretch>
                      <a:fillRect/>
                    </a:stretch>
                  </pic:blipFill>
                  <pic:spPr>
                    <a:xfrm>
                      <a:off x="0" y="0"/>
                      <a:ext cx="5770673" cy="1946792"/>
                    </a:xfrm>
                    <a:prstGeom prst="rect">
                      <a:avLst/>
                    </a:prstGeom>
                    <a:ln>
                      <a:noFill/>
                    </a:ln>
                    <a:effectLst>
                      <a:outerShdw blurRad="292100" dist="139700" dir="2700000" algn="tl" rotWithShape="0">
                        <a:srgbClr val="333333">
                          <a:alpha val="65000"/>
                        </a:srgbClr>
                      </a:outerShdw>
                    </a:effectLst>
                  </pic:spPr>
                </pic:pic>
              </a:graphicData>
            </a:graphic>
          </wp:inline>
        </w:drawing>
      </w:r>
    </w:p>
    <w:p w14:paraId="19789E1A" w14:textId="411268F5" w:rsidR="00233BBD" w:rsidRPr="00233BBD" w:rsidRDefault="00E116B8" w:rsidP="000D456E">
      <w:pPr>
        <w:rPr>
          <w:szCs w:val="24"/>
        </w:rPr>
      </w:pPr>
      <w:r w:rsidRPr="006113B3">
        <w:rPr>
          <w:szCs w:val="24"/>
        </w:rPr>
        <w:t xml:space="preserve"> </w:t>
      </w:r>
      <w:r w:rsidR="00B86EC1" w:rsidRPr="006113B3">
        <w:rPr>
          <w:szCs w:val="24"/>
        </w:rPr>
        <w:t xml:space="preserve">1.6.1. </w:t>
      </w:r>
      <w:r w:rsidR="00A8103C" w:rsidRPr="00640762">
        <w:rPr>
          <w:rFonts w:eastAsia="Calibri" w:cs="Times New Roman"/>
          <w:szCs w:val="24"/>
        </w:rPr>
        <w:t xml:space="preserve">В шапке документа </w:t>
      </w:r>
      <w:r w:rsidR="00A8103C" w:rsidRPr="00640762">
        <w:rPr>
          <w:rFonts w:cs="Times New Roman"/>
          <w:szCs w:val="24"/>
        </w:rPr>
        <w:t>необходимо указать</w:t>
      </w:r>
      <w:r w:rsidR="00A8103C" w:rsidRPr="00640762">
        <w:rPr>
          <w:rFonts w:eastAsia="Calibri" w:cs="Times New Roman"/>
          <w:szCs w:val="24"/>
        </w:rPr>
        <w:t>:</w:t>
      </w:r>
      <w:r w:rsidR="00A8103C">
        <w:rPr>
          <w:rFonts w:eastAsia="Calibri" w:cs="Times New Roman"/>
          <w:szCs w:val="24"/>
        </w:rPr>
        <w:t xml:space="preserve"> </w:t>
      </w:r>
      <w:r w:rsidR="00233BBD" w:rsidRPr="00233BBD">
        <w:rPr>
          <w:szCs w:val="24"/>
        </w:rPr>
        <w:t>реквизиты документа-основания, дату, номер. В случае ведения учета по ИФО, заполнит</w:t>
      </w:r>
      <w:r w:rsidR="00A8103C">
        <w:rPr>
          <w:szCs w:val="24"/>
        </w:rPr>
        <w:t>е</w:t>
      </w:r>
      <w:r w:rsidR="00233BBD" w:rsidRPr="00233BBD">
        <w:rPr>
          <w:szCs w:val="24"/>
        </w:rPr>
        <w:t xml:space="preserve"> поле «ИФО».</w:t>
      </w:r>
    </w:p>
    <w:p w14:paraId="49FFFA5B" w14:textId="0382D912" w:rsidR="00834066" w:rsidRPr="007F45CB" w:rsidRDefault="00D47EE1" w:rsidP="000D456E">
      <w:pPr>
        <w:rPr>
          <w:szCs w:val="24"/>
        </w:rPr>
      </w:pPr>
      <w:r>
        <w:rPr>
          <w:noProof/>
          <w:szCs w:val="24"/>
        </w:rPr>
        <w:lastRenderedPageBreak/>
        <w:drawing>
          <wp:inline distT="0" distB="0" distL="0" distR="0" wp14:anchorId="4DCE316C" wp14:editId="26EA4812">
            <wp:extent cx="5940425" cy="1793875"/>
            <wp:effectExtent l="152400" t="152400" r="365125" b="3587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1793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41203B75" w14:textId="1B014837" w:rsidR="0046217D" w:rsidRDefault="00834066" w:rsidP="000D456E">
      <w:pPr>
        <w:jc w:val="both"/>
        <w:rPr>
          <w:rFonts w:eastAsia="Times New Roman"/>
          <w:szCs w:val="24"/>
        </w:rPr>
      </w:pPr>
      <w:r w:rsidRPr="006113B3">
        <w:rPr>
          <w:rFonts w:eastAsia="Times New Roman"/>
          <w:szCs w:val="24"/>
        </w:rPr>
        <w:t>1.6.2</w:t>
      </w:r>
      <w:r>
        <w:rPr>
          <w:szCs w:val="24"/>
        </w:rPr>
        <w:t>.</w:t>
      </w:r>
      <w:r w:rsidR="00233BBD" w:rsidRPr="00233BBD">
        <w:rPr>
          <w:rFonts w:eastAsia="Times New Roman"/>
          <w:szCs w:val="24"/>
        </w:rPr>
        <w:t xml:space="preserve"> </w:t>
      </w:r>
      <w:r w:rsidR="00233BBD" w:rsidRPr="00AC4739">
        <w:rPr>
          <w:rFonts w:eastAsia="Times New Roman"/>
          <w:szCs w:val="24"/>
        </w:rPr>
        <w:t>Заполнит</w:t>
      </w:r>
      <w:r w:rsidR="00A8103C">
        <w:rPr>
          <w:rFonts w:eastAsia="Times New Roman"/>
          <w:szCs w:val="24"/>
        </w:rPr>
        <w:t>е</w:t>
      </w:r>
      <w:r w:rsidR="00233BBD" w:rsidRPr="00AC4739">
        <w:rPr>
          <w:rFonts w:eastAsia="Times New Roman"/>
          <w:szCs w:val="24"/>
        </w:rPr>
        <w:t xml:space="preserve"> пол</w:t>
      </w:r>
      <w:r w:rsidR="006F580D">
        <w:rPr>
          <w:rFonts w:eastAsia="Times New Roman"/>
          <w:szCs w:val="24"/>
        </w:rPr>
        <w:t>я</w:t>
      </w:r>
      <w:r w:rsidR="00233BBD" w:rsidRPr="00AC4739">
        <w:rPr>
          <w:rFonts w:eastAsia="Times New Roman"/>
          <w:szCs w:val="24"/>
        </w:rPr>
        <w:t xml:space="preserve"> «МОЛ/Место хранения» выбором из справочника «Центры материальной ответственности» по кнопке «Показать все».</w:t>
      </w:r>
    </w:p>
    <w:p w14:paraId="1A76ECBD" w14:textId="688DE676" w:rsidR="008F4E98" w:rsidRPr="008F4E98" w:rsidRDefault="008F4E98" w:rsidP="000D456E">
      <w:pPr>
        <w:jc w:val="both"/>
        <w:rPr>
          <w:szCs w:val="24"/>
        </w:rPr>
      </w:pPr>
      <w:r w:rsidRPr="008F4E98">
        <w:rPr>
          <w:szCs w:val="24"/>
        </w:rPr>
        <w:t>В полях строки «Отправитель» и «Получатель» заполнение поля «Место хранения» является необязательным в карточке центра материальной ответственности (ЦМО).</w:t>
      </w:r>
    </w:p>
    <w:p w14:paraId="4B33593A" w14:textId="68B72753" w:rsidR="00AC4739" w:rsidRDefault="008F4E98" w:rsidP="000D456E">
      <w:pPr>
        <w:jc w:val="both"/>
        <w:rPr>
          <w:szCs w:val="24"/>
        </w:rPr>
      </w:pPr>
      <w:r>
        <w:rPr>
          <w:noProof/>
          <w:szCs w:val="24"/>
        </w:rPr>
        <w:drawing>
          <wp:inline distT="0" distB="0" distL="0" distR="0" wp14:anchorId="556C91FD" wp14:editId="5113BADD">
            <wp:extent cx="5940425" cy="1873250"/>
            <wp:effectExtent l="152400" t="152400" r="365125" b="35560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18732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1C74804" w14:textId="15DD0DEA" w:rsidR="0044214B" w:rsidRDefault="00AC4739" w:rsidP="000D456E">
      <w:pPr>
        <w:shd w:val="clear" w:color="auto" w:fill="FFFFFF"/>
        <w:jc w:val="both"/>
        <w:textAlignment w:val="baseline"/>
        <w:rPr>
          <w:rFonts w:eastAsiaTheme="minorHAnsi" w:cs="Times New Roman"/>
          <w:szCs w:val="24"/>
        </w:rPr>
      </w:pPr>
      <w:r w:rsidRPr="0090755C">
        <w:rPr>
          <w:rFonts w:eastAsia="Times New Roman" w:cs="Times New Roman"/>
          <w:szCs w:val="24"/>
        </w:rPr>
        <w:t>1.6.</w:t>
      </w:r>
      <w:r w:rsidR="00834066" w:rsidRPr="0090755C">
        <w:rPr>
          <w:rFonts w:eastAsia="Times New Roman" w:cs="Times New Roman"/>
          <w:szCs w:val="24"/>
        </w:rPr>
        <w:t>3</w:t>
      </w:r>
      <w:r w:rsidRPr="0090755C">
        <w:rPr>
          <w:rFonts w:eastAsia="Times New Roman" w:cs="Times New Roman"/>
          <w:szCs w:val="24"/>
        </w:rPr>
        <w:t xml:space="preserve">. </w:t>
      </w:r>
      <w:r w:rsidR="0044214B" w:rsidRPr="0090755C">
        <w:rPr>
          <w:rFonts w:cs="Times New Roman"/>
        </w:rPr>
        <w:t xml:space="preserve">На </w:t>
      </w:r>
      <w:r w:rsidR="00963C23" w:rsidRPr="0090755C">
        <w:rPr>
          <w:rFonts w:cs="Times New Roman"/>
        </w:rPr>
        <w:t>за</w:t>
      </w:r>
      <w:r w:rsidR="0044214B" w:rsidRPr="0090755C">
        <w:rPr>
          <w:rFonts w:cs="Times New Roman"/>
        </w:rPr>
        <w:t>кладке «Права пользования ОС, НПА» через меню «Подобрать» из формы «Подбор ОС, НМА, НПА» выберите материальные ценности для передачи, находящиеся на хранении у материально-ответственного лица (Отправителя), при необходимости укажите количество, нажмите «Перенести в документ»</w:t>
      </w:r>
      <w:r w:rsidR="00A25499" w:rsidRPr="0090755C">
        <w:rPr>
          <w:rFonts w:eastAsiaTheme="minorHAnsi" w:cs="Times New Roman"/>
          <w:szCs w:val="24"/>
        </w:rPr>
        <w:t xml:space="preserve"> или</w:t>
      </w:r>
      <w:r w:rsidR="00A25499" w:rsidRPr="0090755C">
        <w:rPr>
          <w:rFonts w:cs="Times New Roman"/>
        </w:rPr>
        <w:t xml:space="preserve"> </w:t>
      </w:r>
      <w:r w:rsidR="0044214B" w:rsidRPr="0090755C">
        <w:rPr>
          <w:rFonts w:eastAsiaTheme="minorHAnsi" w:cs="Times New Roman"/>
          <w:szCs w:val="24"/>
        </w:rPr>
        <w:t>по кнопке «Добавить» (для ручного заполнения табличной части).</w:t>
      </w:r>
    </w:p>
    <w:p w14:paraId="6522AD59" w14:textId="77777777" w:rsidR="0044214B" w:rsidRPr="00BD7B3A" w:rsidRDefault="0044214B" w:rsidP="000D456E">
      <w:pPr>
        <w:jc w:val="both"/>
        <w:rPr>
          <w:rFonts w:eastAsiaTheme="minorHAnsi"/>
          <w:b/>
          <w:bCs/>
          <w:szCs w:val="24"/>
        </w:rPr>
      </w:pPr>
      <w:r w:rsidRPr="00BD7B3A">
        <w:rPr>
          <w:rFonts w:eastAsiaTheme="minorHAnsi"/>
          <w:b/>
          <w:bCs/>
          <w:szCs w:val="24"/>
        </w:rPr>
        <w:t>Рекомендовано использовать кнопку «Подобрать».</w:t>
      </w:r>
    </w:p>
    <w:p w14:paraId="516CB0CB" w14:textId="3C2FF3DC" w:rsidR="0044214B" w:rsidRPr="007F45CB" w:rsidRDefault="00A8103C" w:rsidP="000D456E">
      <w:pPr>
        <w:jc w:val="both"/>
        <w:rPr>
          <w:rFonts w:eastAsiaTheme="minorHAnsi"/>
          <w:szCs w:val="24"/>
        </w:rPr>
      </w:pPr>
      <w:r w:rsidRPr="00BD7B3A">
        <w:rPr>
          <w:rFonts w:eastAsiaTheme="minorHAnsi"/>
          <w:szCs w:val="24"/>
        </w:rPr>
        <w:t>Выб</w:t>
      </w:r>
      <w:r>
        <w:rPr>
          <w:rFonts w:eastAsiaTheme="minorHAnsi"/>
          <w:szCs w:val="24"/>
        </w:rPr>
        <w:t>ер</w:t>
      </w:r>
      <w:r w:rsidR="00BA21BB">
        <w:rPr>
          <w:rFonts w:eastAsiaTheme="minorHAnsi"/>
          <w:szCs w:val="24"/>
        </w:rPr>
        <w:t>и</w:t>
      </w:r>
      <w:r>
        <w:rPr>
          <w:rFonts w:eastAsiaTheme="minorHAnsi"/>
          <w:szCs w:val="24"/>
        </w:rPr>
        <w:t>те</w:t>
      </w:r>
      <w:r w:rsidR="0044214B" w:rsidRPr="00BD7B3A">
        <w:rPr>
          <w:rFonts w:eastAsiaTheme="minorHAnsi"/>
          <w:szCs w:val="24"/>
        </w:rPr>
        <w:t xml:space="preserve"> </w:t>
      </w:r>
      <w:r w:rsidR="0044214B">
        <w:rPr>
          <w:rFonts w:eastAsiaTheme="minorHAnsi"/>
          <w:szCs w:val="24"/>
        </w:rPr>
        <w:t xml:space="preserve">номенклатуру </w:t>
      </w:r>
      <w:bookmarkStart w:id="17" w:name="_Hlk170747132"/>
      <w:r w:rsidR="00A25499">
        <w:rPr>
          <w:rFonts w:eastAsiaTheme="minorHAnsi"/>
          <w:szCs w:val="24"/>
        </w:rPr>
        <w:t xml:space="preserve">прав пользования ОС, НПА, НМА </w:t>
      </w:r>
      <w:bookmarkEnd w:id="17"/>
      <w:r w:rsidR="0044214B">
        <w:rPr>
          <w:rFonts w:eastAsiaTheme="minorHAnsi"/>
          <w:szCs w:val="24"/>
        </w:rPr>
        <w:t xml:space="preserve">и </w:t>
      </w:r>
      <w:r w:rsidR="0044214B" w:rsidRPr="00BD7B3A">
        <w:rPr>
          <w:rFonts w:eastAsiaTheme="minorHAnsi"/>
          <w:szCs w:val="24"/>
        </w:rPr>
        <w:t>наж</w:t>
      </w:r>
      <w:r>
        <w:rPr>
          <w:rFonts w:eastAsiaTheme="minorHAnsi"/>
          <w:szCs w:val="24"/>
        </w:rPr>
        <w:t>мите</w:t>
      </w:r>
      <w:r w:rsidR="0044214B" w:rsidRPr="00BD7B3A">
        <w:rPr>
          <w:rFonts w:eastAsiaTheme="minorHAnsi"/>
          <w:szCs w:val="24"/>
        </w:rPr>
        <w:t xml:space="preserve"> на кнопку «Перенести в документ». </w:t>
      </w:r>
    </w:p>
    <w:p w14:paraId="77B91068" w14:textId="282FFFA6" w:rsidR="00151012" w:rsidRPr="007F45CB" w:rsidRDefault="008F4E98" w:rsidP="000D456E">
      <w:pPr>
        <w:shd w:val="clear" w:color="auto" w:fill="FFFFFF"/>
        <w:jc w:val="both"/>
        <w:textAlignment w:val="baseline"/>
        <w:rPr>
          <w:rFonts w:eastAsia="Times New Roman"/>
          <w:szCs w:val="24"/>
        </w:rPr>
      </w:pPr>
      <w:r>
        <w:rPr>
          <w:rFonts w:eastAsia="Times New Roman"/>
          <w:noProof/>
          <w:szCs w:val="24"/>
        </w:rPr>
        <w:lastRenderedPageBreak/>
        <w:drawing>
          <wp:inline distT="0" distB="0" distL="0" distR="0" wp14:anchorId="546F40F8" wp14:editId="001FF6CA">
            <wp:extent cx="5940425" cy="2425700"/>
            <wp:effectExtent l="152400" t="152400" r="365125" b="3556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24257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1F8DB81" w14:textId="0DDA69C2" w:rsidR="00151012" w:rsidRDefault="00151012" w:rsidP="000D456E">
      <w:pPr>
        <w:jc w:val="both"/>
        <w:rPr>
          <w:rFonts w:eastAsiaTheme="minorHAnsi"/>
          <w:szCs w:val="24"/>
        </w:rPr>
      </w:pPr>
      <w:r>
        <w:rPr>
          <w:rFonts w:eastAsiaTheme="minorHAnsi"/>
          <w:szCs w:val="24"/>
        </w:rPr>
        <w:t>1.6.</w:t>
      </w:r>
      <w:r w:rsidR="006735CF">
        <w:rPr>
          <w:rFonts w:eastAsiaTheme="minorHAnsi"/>
          <w:szCs w:val="24"/>
        </w:rPr>
        <w:t>4</w:t>
      </w:r>
      <w:r>
        <w:rPr>
          <w:rFonts w:eastAsiaTheme="minorHAnsi"/>
          <w:szCs w:val="24"/>
        </w:rPr>
        <w:t xml:space="preserve">. </w:t>
      </w:r>
      <w:r w:rsidR="00212FD4">
        <w:rPr>
          <w:rFonts w:eastAsiaTheme="minorHAnsi"/>
          <w:szCs w:val="24"/>
        </w:rPr>
        <w:t>П</w:t>
      </w:r>
      <w:r w:rsidR="00212FD4" w:rsidRPr="00676658">
        <w:rPr>
          <w:rFonts w:eastAsiaTheme="minorHAnsi"/>
          <w:szCs w:val="24"/>
        </w:rPr>
        <w:t>роверьте корректность заполнения полей</w:t>
      </w:r>
      <w:r w:rsidR="00212FD4">
        <w:rPr>
          <w:rFonts w:eastAsiaTheme="minorHAnsi"/>
          <w:szCs w:val="24"/>
        </w:rPr>
        <w:t xml:space="preserve"> табличной части</w:t>
      </w:r>
      <w:r w:rsidR="00212FD4" w:rsidRPr="00676658">
        <w:rPr>
          <w:rFonts w:eastAsiaTheme="minorHAnsi"/>
          <w:szCs w:val="24"/>
        </w:rPr>
        <w:t xml:space="preserve"> документа</w:t>
      </w:r>
    </w:p>
    <w:p w14:paraId="66E35AF7" w14:textId="0C87B085" w:rsidR="00C41847" w:rsidRPr="00887474" w:rsidRDefault="00887474" w:rsidP="000D456E">
      <w:pPr>
        <w:jc w:val="both"/>
        <w:rPr>
          <w:rFonts w:eastAsiaTheme="minorHAnsi"/>
          <w:szCs w:val="24"/>
          <w:lang w:val="en-US"/>
        </w:rPr>
      </w:pPr>
      <w:r>
        <w:rPr>
          <w:rFonts w:eastAsiaTheme="minorHAnsi"/>
          <w:noProof/>
          <w:szCs w:val="24"/>
          <w:lang w:val="en-US"/>
        </w:rPr>
        <w:drawing>
          <wp:inline distT="0" distB="0" distL="0" distR="0" wp14:anchorId="4C8BA799" wp14:editId="76F6A217">
            <wp:extent cx="5940425" cy="2375535"/>
            <wp:effectExtent l="152400" t="152400" r="365125" b="36766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2375535"/>
                    </a:xfrm>
                    <a:prstGeom prst="rect">
                      <a:avLst/>
                    </a:prstGeom>
                    <a:ln>
                      <a:noFill/>
                    </a:ln>
                    <a:effectLst>
                      <a:outerShdw blurRad="292100" dist="139700" dir="2700000" algn="tl" rotWithShape="0">
                        <a:srgbClr val="333333">
                          <a:alpha val="65000"/>
                        </a:srgbClr>
                      </a:outerShdw>
                    </a:effectLst>
                  </pic:spPr>
                </pic:pic>
              </a:graphicData>
            </a:graphic>
          </wp:inline>
        </w:drawing>
      </w:r>
    </w:p>
    <w:p w14:paraId="56ECE164" w14:textId="77777777" w:rsidR="002A257E" w:rsidRPr="00BD7B3A" w:rsidRDefault="002A257E" w:rsidP="000D456E">
      <w:pPr>
        <w:jc w:val="both"/>
        <w:rPr>
          <w:rFonts w:eastAsiaTheme="minorHAnsi"/>
          <w:b/>
          <w:bCs/>
          <w:szCs w:val="24"/>
        </w:rPr>
      </w:pPr>
      <w:r w:rsidRPr="00BD7B3A">
        <w:rPr>
          <w:rFonts w:eastAsiaTheme="minorHAnsi"/>
          <w:b/>
          <w:bCs/>
          <w:szCs w:val="24"/>
        </w:rPr>
        <w:t>Обратите внимание!</w:t>
      </w:r>
    </w:p>
    <w:p w14:paraId="223CD254" w14:textId="43375738" w:rsidR="007F45CB" w:rsidRDefault="000D456E" w:rsidP="000D456E">
      <w:pPr>
        <w:jc w:val="both"/>
        <w:rPr>
          <w:rFonts w:eastAsiaTheme="minorHAnsi"/>
          <w:szCs w:val="24"/>
        </w:rPr>
      </w:pPr>
      <w:r>
        <w:rPr>
          <w:rFonts w:eastAsiaTheme="minorHAnsi"/>
          <w:szCs w:val="24"/>
        </w:rPr>
        <w:t>Е</w:t>
      </w:r>
      <w:r w:rsidR="002A257E" w:rsidRPr="00BD7B3A">
        <w:rPr>
          <w:rFonts w:eastAsiaTheme="minorHAnsi"/>
          <w:szCs w:val="24"/>
        </w:rPr>
        <w:t>сли ответственный исполнитель не нашел</w:t>
      </w:r>
      <w:r w:rsidR="002A257E">
        <w:rPr>
          <w:rFonts w:eastAsiaTheme="minorHAnsi"/>
          <w:szCs w:val="24"/>
        </w:rPr>
        <w:t xml:space="preserve"> объект </w:t>
      </w:r>
      <w:r w:rsidR="00212FD4">
        <w:rPr>
          <w:rFonts w:eastAsiaTheme="minorHAnsi"/>
          <w:szCs w:val="24"/>
        </w:rPr>
        <w:t>прав пользования ОС, НПА, НМА</w:t>
      </w:r>
      <w:r w:rsidR="002A257E" w:rsidRPr="00BD7B3A">
        <w:rPr>
          <w:rFonts w:eastAsiaTheme="minorHAnsi"/>
          <w:szCs w:val="24"/>
        </w:rPr>
        <w:t>,</w:t>
      </w:r>
      <w:r w:rsidR="002A257E">
        <w:rPr>
          <w:rFonts w:eastAsiaTheme="minorHAnsi"/>
          <w:szCs w:val="24"/>
        </w:rPr>
        <w:t xml:space="preserve"> либо нашел ошибку, </w:t>
      </w:r>
      <w:r w:rsidR="002A257E" w:rsidRPr="00BD7B3A">
        <w:rPr>
          <w:rFonts w:eastAsiaTheme="minorHAnsi"/>
          <w:szCs w:val="24"/>
        </w:rPr>
        <w:t xml:space="preserve">необходимо написать бухгалтеру комментарий, что добавить и выбрать </w:t>
      </w:r>
      <w:r w:rsidR="002A257E" w:rsidRPr="00445A89">
        <w:rPr>
          <w:rFonts w:eastAsiaTheme="minorHAnsi"/>
          <w:szCs w:val="24"/>
        </w:rPr>
        <w:t>в документе (смотри пункт 1.8.1.).</w:t>
      </w:r>
      <w:r w:rsidR="002A257E" w:rsidRPr="00BD7B3A">
        <w:rPr>
          <w:rFonts w:eastAsiaTheme="minorHAnsi"/>
          <w:szCs w:val="24"/>
        </w:rPr>
        <w:t xml:space="preserve"> На закладке «Файлы» добавить скан-копию с информацией, которую необходимо добавить бухгалтеру и подписать данный файл (пункты 1.5.2. и 1.5.3.).</w:t>
      </w:r>
    </w:p>
    <w:p w14:paraId="0FB63C70" w14:textId="7BDBAE0E" w:rsidR="00912722" w:rsidRDefault="00EE4363" w:rsidP="000D456E">
      <w:pPr>
        <w:jc w:val="both"/>
      </w:pPr>
      <w:r w:rsidRPr="00667926">
        <w:rPr>
          <w:szCs w:val="24"/>
        </w:rPr>
        <w:t>1.6.</w:t>
      </w:r>
      <w:r w:rsidR="00212FD4" w:rsidRPr="00667926">
        <w:rPr>
          <w:szCs w:val="24"/>
        </w:rPr>
        <w:t>5</w:t>
      </w:r>
      <w:r w:rsidRPr="00667926">
        <w:rPr>
          <w:szCs w:val="24"/>
        </w:rPr>
        <w:t xml:space="preserve">. </w:t>
      </w:r>
      <w:r w:rsidR="006F580D" w:rsidRPr="00667926">
        <w:rPr>
          <w:szCs w:val="24"/>
        </w:rPr>
        <w:t>Наж</w:t>
      </w:r>
      <w:r w:rsidR="00621955">
        <w:rPr>
          <w:szCs w:val="24"/>
        </w:rPr>
        <w:t>мите</w:t>
      </w:r>
      <w:r w:rsidR="00B86EC1" w:rsidRPr="00667926">
        <w:rPr>
          <w:szCs w:val="24"/>
        </w:rPr>
        <w:t xml:space="preserve"> на кнопку «Записать»</w:t>
      </w:r>
      <w:r w:rsidR="006F580D" w:rsidRPr="00667926">
        <w:rPr>
          <w:szCs w:val="24"/>
        </w:rPr>
        <w:t>, «Закрыть»</w:t>
      </w:r>
      <w:r w:rsidR="00B86EC1" w:rsidRPr="00667926">
        <w:rPr>
          <w:szCs w:val="24"/>
        </w:rPr>
        <w:t>.</w:t>
      </w:r>
      <w:r w:rsidR="00D721BD" w:rsidRPr="00D721BD">
        <w:t xml:space="preserve"> </w:t>
      </w:r>
    </w:p>
    <w:p w14:paraId="3C11D31F" w14:textId="171D929B" w:rsidR="00667926" w:rsidRPr="007F45CB" w:rsidRDefault="00887474" w:rsidP="000D456E">
      <w:pPr>
        <w:jc w:val="both"/>
      </w:pPr>
      <w:r>
        <w:rPr>
          <w:noProof/>
        </w:rPr>
        <w:lastRenderedPageBreak/>
        <w:drawing>
          <wp:inline distT="0" distB="0" distL="0" distR="0" wp14:anchorId="648E033F" wp14:editId="4DD76282">
            <wp:extent cx="5940425" cy="1487170"/>
            <wp:effectExtent l="152400" t="152400" r="365125" b="3606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1487170"/>
                    </a:xfrm>
                    <a:prstGeom prst="rect">
                      <a:avLst/>
                    </a:prstGeom>
                    <a:ln>
                      <a:noFill/>
                    </a:ln>
                    <a:effectLst>
                      <a:outerShdw blurRad="292100" dist="139700" dir="2700000" algn="tl" rotWithShape="0">
                        <a:srgbClr val="333333">
                          <a:alpha val="65000"/>
                        </a:srgbClr>
                      </a:outerShdw>
                    </a:effectLst>
                  </pic:spPr>
                </pic:pic>
              </a:graphicData>
            </a:graphic>
          </wp:inline>
        </w:drawing>
      </w:r>
    </w:p>
    <w:p w14:paraId="4D0E50F7" w14:textId="7FD62C73" w:rsidR="00212FD4" w:rsidRDefault="00B86EC1" w:rsidP="000D456E">
      <w:pPr>
        <w:jc w:val="both"/>
        <w:rPr>
          <w:szCs w:val="24"/>
        </w:rPr>
      </w:pPr>
      <w:r w:rsidRPr="00756B04">
        <w:rPr>
          <w:szCs w:val="24"/>
        </w:rPr>
        <w:t xml:space="preserve">1.7. </w:t>
      </w:r>
      <w:r w:rsidR="00621955" w:rsidRPr="00B13350">
        <w:rPr>
          <w:rFonts w:cs="Times New Roman"/>
          <w:szCs w:val="24"/>
        </w:rPr>
        <w:t>Нажмите кнопку «Зарегистрировать».</w:t>
      </w:r>
    </w:p>
    <w:p w14:paraId="24085B6F" w14:textId="319CBE5A" w:rsidR="007F4B1C" w:rsidRDefault="00B37902" w:rsidP="000D456E">
      <w:pPr>
        <w:jc w:val="both"/>
        <w:rPr>
          <w:szCs w:val="24"/>
        </w:rPr>
      </w:pPr>
      <w:r>
        <w:rPr>
          <w:noProof/>
          <w:szCs w:val="24"/>
        </w:rPr>
        <w:drawing>
          <wp:inline distT="0" distB="0" distL="0" distR="0" wp14:anchorId="653F5D5B" wp14:editId="6071A34F">
            <wp:extent cx="5940425" cy="605790"/>
            <wp:effectExtent l="152400" t="152400" r="365125" b="36576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605790"/>
                    </a:xfrm>
                    <a:prstGeom prst="rect">
                      <a:avLst/>
                    </a:prstGeom>
                    <a:ln>
                      <a:noFill/>
                    </a:ln>
                    <a:effectLst>
                      <a:outerShdw blurRad="292100" dist="139700" dir="2700000" algn="tl" rotWithShape="0">
                        <a:srgbClr val="333333">
                          <a:alpha val="65000"/>
                        </a:srgbClr>
                      </a:outerShdw>
                    </a:effectLst>
                  </pic:spPr>
                </pic:pic>
              </a:graphicData>
            </a:graphic>
          </wp:inline>
        </w:drawing>
      </w:r>
    </w:p>
    <w:p w14:paraId="5566CBB4" w14:textId="44171E98" w:rsidR="00212FD4" w:rsidRDefault="00B86EC1" w:rsidP="000D456E">
      <w:pPr>
        <w:jc w:val="both"/>
        <w:rPr>
          <w:szCs w:val="24"/>
        </w:rPr>
      </w:pPr>
      <w:r w:rsidRPr="00B86EC1">
        <w:rPr>
          <w:szCs w:val="24"/>
        </w:rPr>
        <w:t xml:space="preserve">1.8. </w:t>
      </w:r>
      <w:r w:rsidR="007545F3" w:rsidRPr="000A3E90">
        <w:rPr>
          <w:szCs w:val="24"/>
        </w:rPr>
        <w:t xml:space="preserve">Откроется окно запуска процесса по шаблону </w:t>
      </w:r>
      <w:r w:rsidR="000A6300" w:rsidRPr="00354B85">
        <w:rPr>
          <w:szCs w:val="24"/>
        </w:rPr>
        <w:t>«</w:t>
      </w:r>
      <w:r w:rsidR="00212FD4">
        <w:rPr>
          <w:szCs w:val="24"/>
        </w:rPr>
        <w:t>Вн.перемещ. Прав польз. Накладная на внутреннее перемещение объектов нефинансовых активов</w:t>
      </w:r>
      <w:r w:rsidR="000A6300">
        <w:rPr>
          <w:szCs w:val="24"/>
        </w:rPr>
        <w:t xml:space="preserve"> (ф.05104</w:t>
      </w:r>
      <w:r w:rsidR="007F0A10">
        <w:rPr>
          <w:szCs w:val="24"/>
        </w:rPr>
        <w:t>5</w:t>
      </w:r>
      <w:r w:rsidR="00212FD4">
        <w:rPr>
          <w:szCs w:val="24"/>
        </w:rPr>
        <w:t>0</w:t>
      </w:r>
      <w:r w:rsidR="000A6300">
        <w:rPr>
          <w:szCs w:val="24"/>
        </w:rPr>
        <w:t>)»</w:t>
      </w:r>
      <w:r w:rsidR="007545F3" w:rsidRPr="000A3E90">
        <w:rPr>
          <w:szCs w:val="24"/>
        </w:rPr>
        <w:t>. Наж</w:t>
      </w:r>
      <w:r w:rsidR="00BC3A71">
        <w:rPr>
          <w:szCs w:val="24"/>
        </w:rPr>
        <w:t>мите</w:t>
      </w:r>
      <w:r w:rsidR="007545F3" w:rsidRPr="000A3E90">
        <w:rPr>
          <w:szCs w:val="24"/>
        </w:rPr>
        <w:t xml:space="preserve"> на кнопку «Перейти к запуску процесса».</w:t>
      </w:r>
    </w:p>
    <w:p w14:paraId="6B68E84E" w14:textId="7F48CA1B" w:rsidR="00151012" w:rsidRDefault="00B408C8" w:rsidP="000D456E">
      <w:pPr>
        <w:jc w:val="center"/>
        <w:rPr>
          <w:szCs w:val="24"/>
        </w:rPr>
      </w:pPr>
      <w:r>
        <w:rPr>
          <w:noProof/>
          <w:szCs w:val="24"/>
        </w:rPr>
        <w:drawing>
          <wp:inline distT="0" distB="0" distL="0" distR="0" wp14:anchorId="267E76EE" wp14:editId="1706CA64">
            <wp:extent cx="5334744" cy="2715004"/>
            <wp:effectExtent l="152400" t="152400" r="361315" b="3714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24">
                      <a:extLst>
                        <a:ext uri="{28A0092B-C50C-407E-A947-70E740481C1C}">
                          <a14:useLocalDpi xmlns:a14="http://schemas.microsoft.com/office/drawing/2010/main" val="0"/>
                        </a:ext>
                      </a:extLst>
                    </a:blip>
                    <a:stretch>
                      <a:fillRect/>
                    </a:stretch>
                  </pic:blipFill>
                  <pic:spPr>
                    <a:xfrm>
                      <a:off x="0" y="0"/>
                      <a:ext cx="5334744" cy="2715004"/>
                    </a:xfrm>
                    <a:prstGeom prst="rect">
                      <a:avLst/>
                    </a:prstGeom>
                    <a:ln>
                      <a:noFill/>
                    </a:ln>
                    <a:effectLst>
                      <a:outerShdw blurRad="292100" dist="139700" dir="2700000" algn="tl" rotWithShape="0">
                        <a:srgbClr val="333333">
                          <a:alpha val="65000"/>
                        </a:srgbClr>
                      </a:outerShdw>
                    </a:effectLst>
                  </pic:spPr>
                </pic:pic>
              </a:graphicData>
            </a:graphic>
          </wp:inline>
        </w:drawing>
      </w:r>
    </w:p>
    <w:p w14:paraId="41E816DB" w14:textId="77777777" w:rsidR="00BC3A71" w:rsidRPr="00BC3A71" w:rsidRDefault="005B2160" w:rsidP="00BC3A71">
      <w:pPr>
        <w:spacing w:before="120" w:after="120" w:line="276" w:lineRule="auto"/>
        <w:jc w:val="both"/>
        <w:rPr>
          <w:rFonts w:cs="Times New Roman"/>
          <w:szCs w:val="24"/>
        </w:rPr>
      </w:pPr>
      <w:r w:rsidRPr="00BC3A71">
        <w:rPr>
          <w:szCs w:val="24"/>
        </w:rPr>
        <w:t xml:space="preserve">1.8.1. </w:t>
      </w:r>
      <w:r w:rsidR="00BC3A71" w:rsidRPr="00BC3A71">
        <w:rPr>
          <w:rFonts w:cs="Times New Roman"/>
          <w:szCs w:val="24"/>
        </w:rPr>
        <w:t xml:space="preserve">При необходимости оставить комментарий для бухгалтера, заполните поле «Описание». </w:t>
      </w:r>
    </w:p>
    <w:p w14:paraId="5834B580" w14:textId="7FC1AECA" w:rsidR="005B2160" w:rsidRDefault="005B2160" w:rsidP="000D456E">
      <w:pPr>
        <w:jc w:val="both"/>
        <w:rPr>
          <w:szCs w:val="24"/>
        </w:rPr>
      </w:pPr>
    </w:p>
    <w:p w14:paraId="64932EAD" w14:textId="360EC65D" w:rsidR="00212FD4" w:rsidRDefault="00B408C8" w:rsidP="000D456E">
      <w:pPr>
        <w:jc w:val="both"/>
        <w:rPr>
          <w:szCs w:val="24"/>
        </w:rPr>
      </w:pPr>
      <w:r>
        <w:rPr>
          <w:noProof/>
          <w:szCs w:val="24"/>
        </w:rPr>
        <w:lastRenderedPageBreak/>
        <w:drawing>
          <wp:inline distT="0" distB="0" distL="0" distR="0" wp14:anchorId="6FDCB96B" wp14:editId="2957A5C1">
            <wp:extent cx="5940425" cy="3264535"/>
            <wp:effectExtent l="152400" t="152400" r="365125" b="35496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5">
                      <a:extLst>
                        <a:ext uri="{28A0092B-C50C-407E-A947-70E740481C1C}">
                          <a14:useLocalDpi xmlns:a14="http://schemas.microsoft.com/office/drawing/2010/main" val="0"/>
                        </a:ext>
                      </a:extLst>
                    </a:blip>
                    <a:stretch>
                      <a:fillRect/>
                    </a:stretch>
                  </pic:blipFill>
                  <pic:spPr>
                    <a:xfrm>
                      <a:off x="0" y="0"/>
                      <a:ext cx="5940425" cy="3264535"/>
                    </a:xfrm>
                    <a:prstGeom prst="rect">
                      <a:avLst/>
                    </a:prstGeom>
                    <a:ln>
                      <a:noFill/>
                    </a:ln>
                    <a:effectLst>
                      <a:outerShdw blurRad="292100" dist="139700" dir="2700000" algn="tl" rotWithShape="0">
                        <a:srgbClr val="333333">
                          <a:alpha val="65000"/>
                        </a:srgbClr>
                      </a:outerShdw>
                    </a:effectLst>
                  </pic:spPr>
                </pic:pic>
              </a:graphicData>
            </a:graphic>
          </wp:inline>
        </w:drawing>
      </w:r>
    </w:p>
    <w:p w14:paraId="2047D25D" w14:textId="77777777" w:rsidR="00BC3A71" w:rsidRPr="00BC3A71" w:rsidRDefault="00B86EC1" w:rsidP="00BC3A71">
      <w:pPr>
        <w:spacing w:before="120" w:after="120" w:line="276" w:lineRule="auto"/>
        <w:jc w:val="both"/>
        <w:rPr>
          <w:rFonts w:cs="Times New Roman"/>
          <w:szCs w:val="24"/>
        </w:rPr>
      </w:pPr>
      <w:r w:rsidRPr="00BC3A71">
        <w:rPr>
          <w:szCs w:val="24"/>
        </w:rPr>
        <w:t>1.</w:t>
      </w:r>
      <w:r w:rsidR="009065C0" w:rsidRPr="00BC3A71">
        <w:rPr>
          <w:szCs w:val="24"/>
        </w:rPr>
        <w:t>9</w:t>
      </w:r>
      <w:r w:rsidRPr="00BC3A71">
        <w:rPr>
          <w:szCs w:val="24"/>
        </w:rPr>
        <w:t xml:space="preserve">. </w:t>
      </w:r>
      <w:r w:rsidR="00BC3A71" w:rsidRPr="00BC3A71">
        <w:rPr>
          <w:rFonts w:cs="Times New Roman"/>
          <w:szCs w:val="24"/>
        </w:rPr>
        <w:t>Нажмите кнопку «Стартовать и закрыть».</w:t>
      </w:r>
    </w:p>
    <w:p w14:paraId="1A41F01B" w14:textId="63BD673F" w:rsidR="00B04E3E" w:rsidRDefault="00B408C8" w:rsidP="000D456E">
      <w:pPr>
        <w:jc w:val="center"/>
        <w:rPr>
          <w:szCs w:val="24"/>
        </w:rPr>
      </w:pPr>
      <w:r>
        <w:rPr>
          <w:noProof/>
          <w:szCs w:val="24"/>
        </w:rPr>
        <w:drawing>
          <wp:inline distT="0" distB="0" distL="0" distR="0" wp14:anchorId="2EE12278" wp14:editId="5EC9187D">
            <wp:extent cx="5940425" cy="3264535"/>
            <wp:effectExtent l="152400" t="152400" r="365125" b="35496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6">
                      <a:extLst>
                        <a:ext uri="{28A0092B-C50C-407E-A947-70E740481C1C}">
                          <a14:useLocalDpi xmlns:a14="http://schemas.microsoft.com/office/drawing/2010/main" val="0"/>
                        </a:ext>
                      </a:extLst>
                    </a:blip>
                    <a:stretch>
                      <a:fillRect/>
                    </a:stretch>
                  </pic:blipFill>
                  <pic:spPr>
                    <a:xfrm>
                      <a:off x="0" y="0"/>
                      <a:ext cx="5940425" cy="3264535"/>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B8538" w14:textId="77777777" w:rsidR="00BC3A71" w:rsidRPr="004C21EB" w:rsidRDefault="00B86EC1" w:rsidP="00BC3A71">
      <w:pPr>
        <w:pStyle w:val="a9"/>
        <w:numPr>
          <w:ilvl w:val="2"/>
          <w:numId w:val="7"/>
        </w:numPr>
        <w:spacing w:before="120" w:after="120" w:line="276" w:lineRule="auto"/>
        <w:ind w:left="0" w:firstLine="709"/>
        <w:jc w:val="both"/>
        <w:rPr>
          <w:rFonts w:cs="Times New Roman"/>
          <w:szCs w:val="24"/>
        </w:rPr>
      </w:pPr>
      <w:r w:rsidRPr="00B86EC1">
        <w:rPr>
          <w:szCs w:val="24"/>
        </w:rPr>
        <w:t>1.</w:t>
      </w:r>
      <w:r w:rsidR="00043BE3">
        <w:rPr>
          <w:szCs w:val="24"/>
        </w:rPr>
        <w:t>9.</w:t>
      </w:r>
      <w:r w:rsidR="00055FE2">
        <w:rPr>
          <w:szCs w:val="24"/>
        </w:rPr>
        <w:t>2</w:t>
      </w:r>
      <w:r w:rsidRPr="00B86EC1">
        <w:rPr>
          <w:szCs w:val="24"/>
        </w:rPr>
        <w:t xml:space="preserve">. </w:t>
      </w:r>
      <w:r w:rsidR="00BC3A71">
        <w:rPr>
          <w:rFonts w:cs="Times New Roman"/>
          <w:szCs w:val="24"/>
        </w:rPr>
        <w:t>Е</w:t>
      </w:r>
      <w:r w:rsidR="00BC3A71" w:rsidRPr="00A503D9">
        <w:rPr>
          <w:rFonts w:cs="Times New Roman"/>
          <w:szCs w:val="24"/>
        </w:rPr>
        <w:t xml:space="preserve">сли </w:t>
      </w:r>
      <w:r w:rsidR="00BC3A71" w:rsidRPr="004678F6">
        <w:rPr>
          <w:rFonts w:cs="Times New Roman"/>
          <w:szCs w:val="24"/>
        </w:rPr>
        <w:t>требуется убедиться в запуске процесса, откройте вкладку «Процессы и задачи» и проверьте, кому назначена задача. В нижней части таблицы выберите процесс, затем кликните по нему правой кнопкой мыши и выберите команду «Обновить».</w:t>
      </w:r>
    </w:p>
    <w:p w14:paraId="529E6D28" w14:textId="0A926E4B" w:rsidR="00F11A05" w:rsidRDefault="006E2C08" w:rsidP="00BC3A71">
      <w:pPr>
        <w:rPr>
          <w:szCs w:val="24"/>
        </w:rPr>
      </w:pPr>
      <w:r>
        <w:rPr>
          <w:noProof/>
          <w:szCs w:val="24"/>
        </w:rPr>
        <w:lastRenderedPageBreak/>
        <w:drawing>
          <wp:inline distT="0" distB="0" distL="0" distR="0" wp14:anchorId="6D5A83DD" wp14:editId="5BA1922D">
            <wp:extent cx="5940425" cy="2282825"/>
            <wp:effectExtent l="152400" t="152400" r="365125" b="3651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2282825"/>
                    </a:xfrm>
                    <a:prstGeom prst="rect">
                      <a:avLst/>
                    </a:prstGeom>
                    <a:ln>
                      <a:noFill/>
                    </a:ln>
                    <a:effectLst>
                      <a:outerShdw blurRad="292100" dist="139700" dir="2700000" algn="tl" rotWithShape="0">
                        <a:srgbClr val="333333">
                          <a:alpha val="65000"/>
                        </a:srgbClr>
                      </a:outerShdw>
                    </a:effectLst>
                  </pic:spPr>
                </pic:pic>
              </a:graphicData>
            </a:graphic>
          </wp:inline>
        </w:drawing>
      </w:r>
      <w:r w:rsidR="006E6ED6">
        <w:rPr>
          <w:szCs w:val="24"/>
        </w:rPr>
        <w:br w:type="page"/>
      </w:r>
    </w:p>
    <w:p w14:paraId="516A7436" w14:textId="56F78639" w:rsidR="00B408C8" w:rsidRPr="0068292E" w:rsidRDefault="00B86EC1" w:rsidP="000D456E">
      <w:pPr>
        <w:pStyle w:val="1"/>
        <w:spacing w:after="160" w:line="360" w:lineRule="auto"/>
        <w:jc w:val="center"/>
        <w:rPr>
          <w:bCs/>
          <w:szCs w:val="24"/>
        </w:rPr>
      </w:pPr>
      <w:bookmarkStart w:id="18" w:name="_Toc152533917"/>
      <w:bookmarkStart w:id="19" w:name="_Toc172206618"/>
      <w:bookmarkStart w:id="20" w:name="_Toc172206631"/>
      <w:bookmarkStart w:id="21" w:name="_Toc172206646"/>
      <w:bookmarkStart w:id="22" w:name="_Toc216687864"/>
      <w:r w:rsidRPr="00122D63">
        <w:rPr>
          <w:bCs/>
          <w:szCs w:val="24"/>
        </w:rPr>
        <w:lastRenderedPageBreak/>
        <w:t xml:space="preserve">2 </w:t>
      </w:r>
      <w:r w:rsidR="000877AF">
        <w:rPr>
          <w:bCs/>
          <w:szCs w:val="24"/>
        </w:rPr>
        <w:t>ЭТАП</w:t>
      </w:r>
      <w:r w:rsidRPr="00122D63">
        <w:rPr>
          <w:bCs/>
          <w:szCs w:val="24"/>
        </w:rPr>
        <w:t xml:space="preserve"> </w:t>
      </w:r>
      <w:bookmarkEnd w:id="18"/>
      <w:bookmarkEnd w:id="19"/>
      <w:bookmarkEnd w:id="20"/>
      <w:bookmarkEnd w:id="21"/>
      <w:r w:rsidR="000877AF">
        <w:rPr>
          <w:bCs/>
          <w:szCs w:val="24"/>
        </w:rPr>
        <w:t>ДОЗАПОЛНЕНИЕ БУХГАЛТЕРОМ</w:t>
      </w:r>
      <w:bookmarkEnd w:id="22"/>
    </w:p>
    <w:p w14:paraId="490E7BB1" w14:textId="77777777" w:rsidR="007B79E9" w:rsidRPr="00A7198A" w:rsidRDefault="007B79E9" w:rsidP="007B79E9">
      <w:pPr>
        <w:spacing w:before="120" w:after="120" w:line="276" w:lineRule="auto"/>
        <w:jc w:val="both"/>
        <w:rPr>
          <w:rFonts w:cs="Times New Roman"/>
          <w:szCs w:val="24"/>
        </w:rPr>
      </w:pPr>
      <w:bookmarkStart w:id="23" w:name="_Hlk209540946"/>
      <w:r w:rsidRPr="00A7198A">
        <w:rPr>
          <w:rFonts w:cs="Times New Roman"/>
          <w:szCs w:val="24"/>
        </w:rPr>
        <w:t>Продолжение процесса в ПБУУ</w:t>
      </w:r>
    </w:p>
    <w:p w14:paraId="4BAC08C5" w14:textId="59768028" w:rsidR="007B79E9" w:rsidRPr="007B79E9" w:rsidRDefault="007B79E9" w:rsidP="007B79E9">
      <w:pPr>
        <w:pStyle w:val="a9"/>
        <w:numPr>
          <w:ilvl w:val="1"/>
          <w:numId w:val="9"/>
        </w:numPr>
        <w:spacing w:before="120" w:after="120" w:line="276" w:lineRule="auto"/>
        <w:ind w:left="0" w:firstLine="0"/>
        <w:jc w:val="both"/>
        <w:rPr>
          <w:rFonts w:cs="Times New Roman"/>
          <w:szCs w:val="24"/>
        </w:rPr>
      </w:pPr>
      <w:r>
        <w:rPr>
          <w:rFonts w:cs="Times New Roman"/>
          <w:szCs w:val="24"/>
        </w:rPr>
        <w:t xml:space="preserve"> </w:t>
      </w:r>
      <w:r w:rsidRPr="007B79E9">
        <w:rPr>
          <w:rFonts w:cs="Times New Roman"/>
          <w:szCs w:val="24"/>
        </w:rPr>
        <w:t>Выполните авторизацию, используя учетные данные пользователя с ролью «Бухгалтер.</w:t>
      </w:r>
      <w:r w:rsidRPr="007B79E9">
        <w:rPr>
          <w:rFonts w:cs="Times New Roman"/>
          <w:szCs w:val="24"/>
          <w:lang w:val="en-US"/>
        </w:rPr>
        <w:t xml:space="preserve"> </w:t>
      </w:r>
      <w:r w:rsidRPr="007B79E9">
        <w:rPr>
          <w:rFonts w:cs="Times New Roman"/>
          <w:szCs w:val="24"/>
        </w:rPr>
        <w:t xml:space="preserve"> Перейдите в «Органайзер», «Документооборот. Задачи мне».</w:t>
      </w:r>
    </w:p>
    <w:bookmarkEnd w:id="23"/>
    <w:p w14:paraId="21D954BF" w14:textId="77777777" w:rsidR="007B79E9" w:rsidRDefault="007B79E9" w:rsidP="007B79E9">
      <w:pPr>
        <w:spacing w:line="276" w:lineRule="auto"/>
        <w:rPr>
          <w:szCs w:val="24"/>
        </w:rPr>
      </w:pPr>
      <w:r w:rsidRPr="0033462E">
        <w:rPr>
          <w:rFonts w:cs="Times New Roman"/>
          <w:noProof/>
          <w:szCs w:val="24"/>
        </w:rPr>
        <w:drawing>
          <wp:inline distT="0" distB="0" distL="0" distR="0" wp14:anchorId="2994DB6F" wp14:editId="4EB30611">
            <wp:extent cx="5939790" cy="333502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3335020"/>
                    </a:xfrm>
                    <a:prstGeom prst="rect">
                      <a:avLst/>
                    </a:prstGeom>
                  </pic:spPr>
                </pic:pic>
              </a:graphicData>
            </a:graphic>
          </wp:inline>
        </w:drawing>
      </w:r>
    </w:p>
    <w:p w14:paraId="15A495FB" w14:textId="275AB3B9" w:rsidR="00FB4338" w:rsidRDefault="00B86EC1" w:rsidP="000D456E">
      <w:pPr>
        <w:jc w:val="both"/>
        <w:rPr>
          <w:szCs w:val="24"/>
        </w:rPr>
      </w:pPr>
      <w:r w:rsidRPr="00353B9A">
        <w:rPr>
          <w:szCs w:val="24"/>
        </w:rPr>
        <w:t>2.2.</w:t>
      </w:r>
      <w:r w:rsidRPr="00B86EC1">
        <w:rPr>
          <w:szCs w:val="24"/>
        </w:rPr>
        <w:t xml:space="preserve"> На начальной станице в разделе «Документооборот: задачи мне» наж</w:t>
      </w:r>
      <w:r w:rsidR="007B79E9">
        <w:rPr>
          <w:szCs w:val="24"/>
        </w:rPr>
        <w:t>мите</w:t>
      </w:r>
      <w:r w:rsidRPr="00B86EC1">
        <w:rPr>
          <w:szCs w:val="24"/>
        </w:rPr>
        <w:t xml:space="preserve"> кнопку «Обновить». В списке задач отобразится задача «Дозаполнение и проверка формы бухгалтером </w:t>
      </w:r>
      <w:r w:rsidR="000A6300" w:rsidRPr="00354B85">
        <w:rPr>
          <w:szCs w:val="24"/>
        </w:rPr>
        <w:t>«</w:t>
      </w:r>
      <w:bookmarkStart w:id="24" w:name="_Hlk170823614"/>
      <w:r w:rsidR="005B3E84">
        <w:rPr>
          <w:szCs w:val="24"/>
        </w:rPr>
        <w:t>Внутреннее перемещение объектов прав пользования Накладная на внутреннее перемещение НФА</w:t>
      </w:r>
      <w:r w:rsidR="00AF0258">
        <w:rPr>
          <w:szCs w:val="24"/>
        </w:rPr>
        <w:t xml:space="preserve"> </w:t>
      </w:r>
      <w:r w:rsidR="000A6300">
        <w:rPr>
          <w:szCs w:val="24"/>
        </w:rPr>
        <w:t>(ф.05104</w:t>
      </w:r>
      <w:r w:rsidR="00AF0258">
        <w:rPr>
          <w:szCs w:val="24"/>
        </w:rPr>
        <w:t>5</w:t>
      </w:r>
      <w:r w:rsidR="005B3E84">
        <w:rPr>
          <w:szCs w:val="24"/>
        </w:rPr>
        <w:t>0</w:t>
      </w:r>
      <w:r w:rsidR="000A6300">
        <w:rPr>
          <w:szCs w:val="24"/>
        </w:rPr>
        <w:t>)»</w:t>
      </w:r>
      <w:r w:rsidR="000725BF">
        <w:rPr>
          <w:szCs w:val="24"/>
        </w:rPr>
        <w:t xml:space="preserve"> …</w:t>
      </w:r>
      <w:r w:rsidR="000A6300">
        <w:rPr>
          <w:szCs w:val="24"/>
        </w:rPr>
        <w:t>»</w:t>
      </w:r>
      <w:r w:rsidRPr="00B86EC1">
        <w:rPr>
          <w:szCs w:val="24"/>
        </w:rPr>
        <w:t>.</w:t>
      </w:r>
      <w:bookmarkEnd w:id="24"/>
    </w:p>
    <w:p w14:paraId="1E8D0A23" w14:textId="00FEB958" w:rsidR="00FB4338" w:rsidRDefault="00731190" w:rsidP="000D456E">
      <w:pPr>
        <w:jc w:val="both"/>
        <w:rPr>
          <w:szCs w:val="24"/>
        </w:rPr>
      </w:pPr>
      <w:r>
        <w:rPr>
          <w:noProof/>
          <w:szCs w:val="24"/>
        </w:rPr>
        <w:drawing>
          <wp:inline distT="0" distB="0" distL="0" distR="0" wp14:anchorId="47191FCA" wp14:editId="1F5D5C10">
            <wp:extent cx="5377130" cy="2756263"/>
            <wp:effectExtent l="152400" t="152400" r="357505" b="36830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4758" cy="2765299"/>
                    </a:xfrm>
                    <a:prstGeom prst="rect">
                      <a:avLst/>
                    </a:prstGeom>
                    <a:ln>
                      <a:noFill/>
                    </a:ln>
                    <a:effectLst>
                      <a:outerShdw blurRad="292100" dist="139700" dir="2700000" algn="tl" rotWithShape="0">
                        <a:srgbClr val="333333">
                          <a:alpha val="65000"/>
                        </a:srgbClr>
                      </a:outerShdw>
                    </a:effectLst>
                  </pic:spPr>
                </pic:pic>
              </a:graphicData>
            </a:graphic>
          </wp:inline>
        </w:drawing>
      </w:r>
    </w:p>
    <w:p w14:paraId="7E8B7F4F" w14:textId="77777777" w:rsidR="007B79E9" w:rsidRPr="007B79E9" w:rsidRDefault="006B5DAB" w:rsidP="007B79E9">
      <w:pPr>
        <w:spacing w:after="0" w:line="276" w:lineRule="auto"/>
        <w:jc w:val="both"/>
        <w:rPr>
          <w:rFonts w:eastAsia="Calibri" w:cs="Times New Roman"/>
          <w:szCs w:val="24"/>
        </w:rPr>
      </w:pPr>
      <w:r w:rsidRPr="007B79E9">
        <w:rPr>
          <w:szCs w:val="24"/>
        </w:rPr>
        <w:lastRenderedPageBreak/>
        <w:t>2</w:t>
      </w:r>
      <w:r w:rsidR="00B86EC1" w:rsidRPr="007B79E9">
        <w:rPr>
          <w:szCs w:val="24"/>
        </w:rPr>
        <w:t xml:space="preserve">.3. </w:t>
      </w:r>
      <w:r w:rsidR="007B79E9" w:rsidRPr="007B79E9">
        <w:rPr>
          <w:rFonts w:eastAsia="Calibri" w:cs="Times New Roman"/>
          <w:szCs w:val="24"/>
        </w:rPr>
        <w:t>Выделите задачу из списка задач щелчком мыши. Нажмите кнопку «Принять к исполнению».</w:t>
      </w:r>
    </w:p>
    <w:p w14:paraId="700856F9" w14:textId="489FE6A5" w:rsidR="00FB4338" w:rsidRDefault="000D456E" w:rsidP="000D456E">
      <w:pPr>
        <w:jc w:val="both"/>
        <w:rPr>
          <w:szCs w:val="24"/>
        </w:rPr>
      </w:pPr>
      <w:r>
        <w:rPr>
          <w:noProof/>
          <w:szCs w:val="24"/>
        </w:rPr>
        <w:drawing>
          <wp:inline distT="0" distB="0" distL="0" distR="0" wp14:anchorId="570D99C4" wp14:editId="55B86DE9">
            <wp:extent cx="5326471" cy="2882159"/>
            <wp:effectExtent l="152400" t="152400" r="369570" b="356870"/>
            <wp:docPr id="43" name="Рисунок 43" descr="Изображение выглядит как текст, снимок экрана, программное обеспечение, веб-страниц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 снимок экрана, программное обеспечение, веб-страница&#10;&#10;Содержимое, созданное искусственным интеллектом, может быть неверным."/>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31314" cy="2884779"/>
                    </a:xfrm>
                    <a:prstGeom prst="rect">
                      <a:avLst/>
                    </a:prstGeom>
                    <a:ln>
                      <a:noFill/>
                    </a:ln>
                    <a:effectLst>
                      <a:outerShdw blurRad="292100" dist="139700" dir="2700000" algn="tl" rotWithShape="0">
                        <a:srgbClr val="333333">
                          <a:alpha val="65000"/>
                        </a:srgbClr>
                      </a:outerShdw>
                    </a:effectLst>
                  </pic:spPr>
                </pic:pic>
              </a:graphicData>
            </a:graphic>
          </wp:inline>
        </w:drawing>
      </w:r>
    </w:p>
    <w:p w14:paraId="440671C9" w14:textId="5EEEC0ED" w:rsidR="005B3E84" w:rsidRDefault="00B86EC1" w:rsidP="0046676E">
      <w:pPr>
        <w:spacing w:after="0" w:line="276" w:lineRule="auto"/>
        <w:jc w:val="both"/>
        <w:rPr>
          <w:szCs w:val="24"/>
        </w:rPr>
      </w:pPr>
      <w:r w:rsidRPr="0046676E">
        <w:rPr>
          <w:szCs w:val="24"/>
        </w:rPr>
        <w:t xml:space="preserve">2.4. </w:t>
      </w:r>
      <w:r w:rsidR="0046676E" w:rsidRPr="0046676E">
        <w:rPr>
          <w:rFonts w:eastAsia="Calibri" w:cs="Times New Roman"/>
          <w:szCs w:val="24"/>
        </w:rPr>
        <w:t xml:space="preserve">Нажмите кнопку «Создать на основании» выберите </w:t>
      </w:r>
      <w:r w:rsidRPr="00B86EC1">
        <w:rPr>
          <w:szCs w:val="24"/>
        </w:rPr>
        <w:t>«</w:t>
      </w:r>
      <w:r w:rsidR="005B3E84">
        <w:rPr>
          <w:szCs w:val="24"/>
        </w:rPr>
        <w:t>Внутреннее перемещение объектов прав пользования ОС, НПА»</w:t>
      </w:r>
      <w:r w:rsidR="005B3E84" w:rsidRPr="00B86EC1">
        <w:rPr>
          <w:szCs w:val="24"/>
        </w:rPr>
        <w:t>.</w:t>
      </w:r>
    </w:p>
    <w:p w14:paraId="246E6AF6" w14:textId="2E43272D" w:rsidR="00276721" w:rsidRDefault="00B86EC1" w:rsidP="000D456E">
      <w:pPr>
        <w:jc w:val="both"/>
        <w:rPr>
          <w:szCs w:val="24"/>
        </w:rPr>
      </w:pPr>
      <w:r w:rsidRPr="00B86EC1">
        <w:rPr>
          <w:szCs w:val="24"/>
        </w:rPr>
        <w:t>Откроется форма с уже заполненными данными.</w:t>
      </w:r>
      <w:r w:rsidR="00252F56">
        <w:rPr>
          <w:szCs w:val="24"/>
        </w:rPr>
        <w:t xml:space="preserve"> </w:t>
      </w:r>
    </w:p>
    <w:p w14:paraId="307B4A75" w14:textId="62DD46DF" w:rsidR="005B3E84" w:rsidRDefault="00AC5908" w:rsidP="000D456E">
      <w:pPr>
        <w:jc w:val="both"/>
        <w:rPr>
          <w:szCs w:val="24"/>
        </w:rPr>
      </w:pPr>
      <w:r>
        <w:rPr>
          <w:noProof/>
          <w:szCs w:val="24"/>
        </w:rPr>
        <w:drawing>
          <wp:inline distT="0" distB="0" distL="0" distR="0" wp14:anchorId="64F3A225" wp14:editId="1B98F33F">
            <wp:extent cx="5940425" cy="1355725"/>
            <wp:effectExtent l="152400" t="152400" r="365125" b="3587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1355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C77C077" w14:textId="77777777" w:rsidR="00A6643C" w:rsidRPr="00A6643C" w:rsidRDefault="006B5DAB" w:rsidP="00A6643C">
      <w:pPr>
        <w:spacing w:after="0" w:line="276" w:lineRule="auto"/>
        <w:jc w:val="both"/>
        <w:rPr>
          <w:rFonts w:eastAsia="Calibri" w:cs="Times New Roman"/>
          <w:szCs w:val="24"/>
        </w:rPr>
      </w:pPr>
      <w:r w:rsidRPr="00A6643C">
        <w:rPr>
          <w:rFonts w:eastAsiaTheme="minorHAnsi"/>
          <w:szCs w:val="24"/>
        </w:rPr>
        <w:t xml:space="preserve">2.5. </w:t>
      </w:r>
      <w:r w:rsidR="00A6643C" w:rsidRPr="00A6643C">
        <w:rPr>
          <w:rFonts w:eastAsia="Calibri" w:cs="Times New Roman"/>
          <w:szCs w:val="24"/>
        </w:rPr>
        <w:t>Проверьте заполнение и добавьте</w:t>
      </w:r>
      <w:r w:rsidR="00A6643C" w:rsidRPr="00A6643C">
        <w:rPr>
          <w:rFonts w:eastAsia="Calibri" w:cs="Times New Roman"/>
          <w:color w:val="FF0000"/>
          <w:szCs w:val="24"/>
        </w:rPr>
        <w:t xml:space="preserve"> </w:t>
      </w:r>
      <w:r w:rsidR="00A6643C" w:rsidRPr="00A6643C">
        <w:rPr>
          <w:rFonts w:eastAsia="Calibri" w:cs="Times New Roman"/>
          <w:szCs w:val="24"/>
        </w:rPr>
        <w:t xml:space="preserve">информацию об объектах бухгалтерского учета. </w:t>
      </w:r>
    </w:p>
    <w:p w14:paraId="52FA0B6B" w14:textId="691F512C" w:rsidR="005B3E84" w:rsidRDefault="005B3E84" w:rsidP="000D456E">
      <w:pPr>
        <w:rPr>
          <w:rFonts w:eastAsiaTheme="minorHAnsi"/>
          <w:szCs w:val="24"/>
        </w:rPr>
      </w:pPr>
    </w:p>
    <w:p w14:paraId="0CFB08D1" w14:textId="0B34AB91" w:rsidR="00503BFB" w:rsidRDefault="00222010" w:rsidP="000D456E">
      <w:pPr>
        <w:rPr>
          <w:rFonts w:eastAsiaTheme="minorHAnsi"/>
          <w:szCs w:val="24"/>
        </w:rPr>
      </w:pPr>
      <w:r>
        <w:rPr>
          <w:rFonts w:eastAsiaTheme="minorHAnsi"/>
          <w:noProof/>
          <w:szCs w:val="24"/>
        </w:rPr>
        <w:lastRenderedPageBreak/>
        <w:drawing>
          <wp:inline distT="0" distB="0" distL="0" distR="0" wp14:anchorId="7EA6867B" wp14:editId="02766A8D">
            <wp:extent cx="5940425" cy="3229610"/>
            <wp:effectExtent l="152400" t="152400" r="365125" b="3708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3229610"/>
                    </a:xfrm>
                    <a:prstGeom prst="rect">
                      <a:avLst/>
                    </a:prstGeom>
                    <a:ln>
                      <a:noFill/>
                    </a:ln>
                    <a:effectLst>
                      <a:outerShdw blurRad="292100" dist="139700" dir="2700000" algn="tl" rotWithShape="0">
                        <a:srgbClr val="333333">
                          <a:alpha val="65000"/>
                        </a:srgbClr>
                      </a:outerShdw>
                    </a:effectLst>
                  </pic:spPr>
                </pic:pic>
              </a:graphicData>
            </a:graphic>
          </wp:inline>
        </w:drawing>
      </w:r>
    </w:p>
    <w:p w14:paraId="69BB0A92" w14:textId="05B5085D" w:rsidR="00795815" w:rsidRPr="002134A9" w:rsidRDefault="00402405" w:rsidP="00795815">
      <w:pPr>
        <w:spacing w:after="0" w:line="276" w:lineRule="auto"/>
        <w:ind w:firstLine="708"/>
        <w:jc w:val="both"/>
        <w:rPr>
          <w:rFonts w:eastAsia="Calibri" w:cs="Times New Roman"/>
          <w:szCs w:val="24"/>
        </w:rPr>
      </w:pPr>
      <w:r w:rsidRPr="00402405">
        <w:rPr>
          <w:rFonts w:eastAsiaTheme="minorHAnsi"/>
          <w:szCs w:val="24"/>
        </w:rPr>
        <w:t xml:space="preserve">2.6. </w:t>
      </w:r>
      <w:r w:rsidR="00795815" w:rsidRPr="002134A9">
        <w:rPr>
          <w:rFonts w:eastAsia="Calibri" w:cs="Times New Roman"/>
          <w:szCs w:val="24"/>
        </w:rPr>
        <w:t xml:space="preserve">В случае некорректного заполнения документа бухгалтер может вернуть документ </w:t>
      </w:r>
      <w:r w:rsidR="00795815" w:rsidRPr="00EA24CD">
        <w:rPr>
          <w:rFonts w:eastAsia="Calibri" w:cs="Times New Roman"/>
          <w:szCs w:val="24"/>
        </w:rPr>
        <w:t>ответственному исполнителю. Закройте документ, не сохраняя. Далее пункт 2.9.2.</w:t>
      </w:r>
    </w:p>
    <w:p w14:paraId="47916FC3" w14:textId="5A09A55D" w:rsidR="00795815" w:rsidRPr="00795815" w:rsidRDefault="00795815" w:rsidP="0094290D">
      <w:pPr>
        <w:pStyle w:val="a9"/>
        <w:spacing w:after="0" w:line="276" w:lineRule="auto"/>
        <w:ind w:left="0" w:firstLine="709"/>
        <w:jc w:val="both"/>
        <w:rPr>
          <w:rFonts w:eastAsia="Calibri" w:cs="Times New Roman"/>
          <w:szCs w:val="24"/>
        </w:rPr>
      </w:pPr>
      <w:r w:rsidRPr="00795815">
        <w:rPr>
          <w:rFonts w:eastAsia="Calibri" w:cs="Times New Roman"/>
          <w:szCs w:val="24"/>
        </w:rPr>
        <w:t>Перейдите на закладку «Бухгалтерская операция», выберите соответствующую типовую операцию.</w:t>
      </w:r>
    </w:p>
    <w:p w14:paraId="0516CB78" w14:textId="317954D2" w:rsidR="00460893" w:rsidRDefault="00460893" w:rsidP="000D456E">
      <w:pPr>
        <w:rPr>
          <w:rFonts w:eastAsiaTheme="minorHAnsi"/>
          <w:szCs w:val="24"/>
        </w:rPr>
      </w:pPr>
    </w:p>
    <w:p w14:paraId="710D5E7C" w14:textId="6073EDB3" w:rsidR="00460893" w:rsidRDefault="00222010" w:rsidP="000D456E">
      <w:pPr>
        <w:rPr>
          <w:rFonts w:eastAsiaTheme="minorHAnsi"/>
          <w:szCs w:val="24"/>
        </w:rPr>
      </w:pPr>
      <w:r>
        <w:rPr>
          <w:rFonts w:eastAsiaTheme="minorHAnsi"/>
          <w:noProof/>
          <w:szCs w:val="24"/>
        </w:rPr>
        <w:drawing>
          <wp:inline distT="0" distB="0" distL="0" distR="0" wp14:anchorId="5A72E470" wp14:editId="1F34F9F2">
            <wp:extent cx="5940425" cy="3221355"/>
            <wp:effectExtent l="152400" t="152400" r="365125" b="36004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3221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3529DD60" w14:textId="77777777" w:rsidR="00795815" w:rsidRPr="00795815" w:rsidRDefault="000725BF" w:rsidP="00795815">
      <w:pPr>
        <w:spacing w:after="0" w:line="276" w:lineRule="auto"/>
        <w:jc w:val="both"/>
        <w:rPr>
          <w:rFonts w:eastAsia="Calibri" w:cs="Times New Roman"/>
          <w:szCs w:val="24"/>
        </w:rPr>
      </w:pPr>
      <w:r w:rsidRPr="00795815">
        <w:rPr>
          <w:szCs w:val="24"/>
        </w:rPr>
        <w:lastRenderedPageBreak/>
        <w:t>2.</w:t>
      </w:r>
      <w:r w:rsidR="00402405" w:rsidRPr="00795815">
        <w:rPr>
          <w:szCs w:val="24"/>
        </w:rPr>
        <w:t>7</w:t>
      </w:r>
      <w:r w:rsidRPr="00795815">
        <w:rPr>
          <w:szCs w:val="24"/>
        </w:rPr>
        <w:t xml:space="preserve">. </w:t>
      </w:r>
      <w:r w:rsidR="00795815" w:rsidRPr="00795815">
        <w:rPr>
          <w:rFonts w:eastAsia="Calibri" w:cs="Times New Roman"/>
          <w:szCs w:val="24"/>
        </w:rPr>
        <w:t xml:space="preserve">Нажмите кнопку в нижней левой части экрана «Отправить на подписание». </w:t>
      </w:r>
      <w:r w:rsidR="00795815" w:rsidRPr="00795815">
        <w:rPr>
          <w:rFonts w:cs="Times New Roman"/>
          <w:szCs w:val="24"/>
        </w:rPr>
        <w:t>Откроется окно «Выполнение действия возможно после записи данных. Данные будут записаны.», нажмите кнопку «Ок».</w:t>
      </w:r>
    </w:p>
    <w:p w14:paraId="4CAC50FC" w14:textId="221E69B1" w:rsidR="005820E9" w:rsidRDefault="005820E9" w:rsidP="000D456E">
      <w:pPr>
        <w:jc w:val="both"/>
        <w:rPr>
          <w:szCs w:val="24"/>
        </w:rPr>
      </w:pPr>
    </w:p>
    <w:p w14:paraId="263781C0" w14:textId="78FCA40A" w:rsidR="00943304" w:rsidRDefault="00222010" w:rsidP="000D456E">
      <w:pPr>
        <w:jc w:val="both"/>
        <w:rPr>
          <w:szCs w:val="24"/>
        </w:rPr>
      </w:pPr>
      <w:r>
        <w:rPr>
          <w:noProof/>
          <w:szCs w:val="24"/>
        </w:rPr>
        <w:drawing>
          <wp:inline distT="0" distB="0" distL="0" distR="0" wp14:anchorId="0F2E0766" wp14:editId="66908169">
            <wp:extent cx="5940425" cy="3234690"/>
            <wp:effectExtent l="152400" t="152400" r="365125" b="36576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3234690"/>
                    </a:xfrm>
                    <a:prstGeom prst="rect">
                      <a:avLst/>
                    </a:prstGeom>
                    <a:ln>
                      <a:noFill/>
                    </a:ln>
                    <a:effectLst>
                      <a:outerShdw blurRad="292100" dist="139700" dir="2700000" algn="tl" rotWithShape="0">
                        <a:srgbClr val="333333">
                          <a:alpha val="65000"/>
                        </a:srgbClr>
                      </a:outerShdw>
                    </a:effectLst>
                  </pic:spPr>
                </pic:pic>
              </a:graphicData>
            </a:graphic>
          </wp:inline>
        </w:drawing>
      </w:r>
    </w:p>
    <w:p w14:paraId="44FACE65" w14:textId="6DCDD33F" w:rsidR="00943304" w:rsidRDefault="00B86EC1" w:rsidP="000D456E">
      <w:pPr>
        <w:jc w:val="both"/>
        <w:rPr>
          <w:szCs w:val="24"/>
        </w:rPr>
      </w:pPr>
      <w:r w:rsidRPr="000D2C23">
        <w:rPr>
          <w:szCs w:val="24"/>
        </w:rPr>
        <w:t>2.</w:t>
      </w:r>
      <w:r w:rsidR="00402405" w:rsidRPr="000D2C23">
        <w:rPr>
          <w:szCs w:val="24"/>
        </w:rPr>
        <w:t>8</w:t>
      </w:r>
      <w:r w:rsidRPr="000D2C23">
        <w:rPr>
          <w:szCs w:val="24"/>
        </w:rPr>
        <w:t xml:space="preserve">. </w:t>
      </w:r>
      <w:r w:rsidR="00F754E9" w:rsidRPr="000D2C23">
        <w:rPr>
          <w:szCs w:val="24"/>
        </w:rPr>
        <w:t>Закр</w:t>
      </w:r>
      <w:r w:rsidR="0094290D">
        <w:rPr>
          <w:szCs w:val="24"/>
        </w:rPr>
        <w:t>ойте</w:t>
      </w:r>
      <w:r w:rsidR="00F754E9" w:rsidRPr="000D2C23">
        <w:rPr>
          <w:szCs w:val="24"/>
        </w:rPr>
        <w:t xml:space="preserve"> документ и верн</w:t>
      </w:r>
      <w:r w:rsidR="0094290D">
        <w:rPr>
          <w:szCs w:val="24"/>
        </w:rPr>
        <w:t>итесь</w:t>
      </w:r>
      <w:r w:rsidR="00F754E9" w:rsidRPr="000D2C23">
        <w:rPr>
          <w:szCs w:val="24"/>
        </w:rPr>
        <w:t xml:space="preserve"> на начальную страницу.</w:t>
      </w:r>
    </w:p>
    <w:p w14:paraId="62A66D3C" w14:textId="58102856" w:rsidR="00402405" w:rsidRDefault="00F82A2E" w:rsidP="000D456E">
      <w:pPr>
        <w:jc w:val="both"/>
        <w:rPr>
          <w:szCs w:val="24"/>
        </w:rPr>
      </w:pPr>
      <w:r>
        <w:rPr>
          <w:noProof/>
          <w:szCs w:val="24"/>
        </w:rPr>
        <w:drawing>
          <wp:inline distT="0" distB="0" distL="0" distR="0" wp14:anchorId="7EE8423B" wp14:editId="2377516E">
            <wp:extent cx="5940425" cy="3245485"/>
            <wp:effectExtent l="152400" t="152400" r="365125" b="35496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3245485"/>
                    </a:xfrm>
                    <a:prstGeom prst="rect">
                      <a:avLst/>
                    </a:prstGeom>
                    <a:ln>
                      <a:noFill/>
                    </a:ln>
                    <a:effectLst>
                      <a:outerShdw blurRad="292100" dist="139700" dir="2700000" algn="tl" rotWithShape="0">
                        <a:srgbClr val="333333">
                          <a:alpha val="65000"/>
                        </a:srgbClr>
                      </a:outerShdw>
                    </a:effectLst>
                  </pic:spPr>
                </pic:pic>
              </a:graphicData>
            </a:graphic>
          </wp:inline>
        </w:drawing>
      </w:r>
    </w:p>
    <w:p w14:paraId="794C912E" w14:textId="5F19FF34" w:rsidR="00791C84" w:rsidRDefault="00791C84" w:rsidP="000D456E">
      <w:pPr>
        <w:jc w:val="both"/>
        <w:rPr>
          <w:szCs w:val="24"/>
        </w:rPr>
      </w:pPr>
      <w:r>
        <w:rPr>
          <w:szCs w:val="24"/>
        </w:rPr>
        <w:lastRenderedPageBreak/>
        <w:t>2.</w:t>
      </w:r>
      <w:r w:rsidR="00402405">
        <w:rPr>
          <w:szCs w:val="24"/>
        </w:rPr>
        <w:t>9</w:t>
      </w:r>
      <w:r>
        <w:rPr>
          <w:szCs w:val="24"/>
        </w:rPr>
        <w:t>.</w:t>
      </w:r>
      <w:r w:rsidRPr="000A3E90">
        <w:rPr>
          <w:szCs w:val="24"/>
        </w:rPr>
        <w:t xml:space="preserve"> Выделит</w:t>
      </w:r>
      <w:r w:rsidR="0094290D">
        <w:rPr>
          <w:szCs w:val="24"/>
        </w:rPr>
        <w:t>е</w:t>
      </w:r>
      <w:r w:rsidRPr="000A3E90">
        <w:rPr>
          <w:szCs w:val="24"/>
        </w:rPr>
        <w:t xml:space="preserve"> задачу. Исполнить или отклонить.</w:t>
      </w:r>
    </w:p>
    <w:p w14:paraId="096A7871" w14:textId="664D51B0" w:rsidR="000974B7" w:rsidRPr="000A3E90" w:rsidRDefault="000974B7" w:rsidP="000D456E">
      <w:pPr>
        <w:jc w:val="both"/>
        <w:rPr>
          <w:szCs w:val="24"/>
        </w:rPr>
      </w:pPr>
      <w:r w:rsidRPr="0099066E">
        <w:rPr>
          <w:szCs w:val="24"/>
        </w:rPr>
        <w:t>2.</w:t>
      </w:r>
      <w:r w:rsidR="00402405" w:rsidRPr="0099066E">
        <w:rPr>
          <w:szCs w:val="24"/>
        </w:rPr>
        <w:t>9</w:t>
      </w:r>
      <w:r w:rsidRPr="0099066E">
        <w:rPr>
          <w:szCs w:val="24"/>
        </w:rPr>
        <w:t>.1.</w:t>
      </w:r>
      <w:r w:rsidRPr="000A3E90">
        <w:rPr>
          <w:szCs w:val="24"/>
        </w:rPr>
        <w:t xml:space="preserve"> Наж</w:t>
      </w:r>
      <w:r w:rsidR="0094290D">
        <w:rPr>
          <w:szCs w:val="24"/>
        </w:rPr>
        <w:t>мите</w:t>
      </w:r>
      <w:r w:rsidRPr="000A3E90">
        <w:rPr>
          <w:szCs w:val="24"/>
        </w:rPr>
        <w:t xml:space="preserve"> на кнопку «Исполнено». </w:t>
      </w:r>
    </w:p>
    <w:p w14:paraId="6ACD6CF7" w14:textId="7C87D103" w:rsidR="00B01C03" w:rsidRDefault="00422B1E" w:rsidP="000D456E">
      <w:pPr>
        <w:jc w:val="both"/>
        <w:rPr>
          <w:szCs w:val="24"/>
        </w:rPr>
      </w:pPr>
      <w:r w:rsidRPr="00422B1E">
        <w:rPr>
          <w:noProof/>
          <w:szCs w:val="24"/>
        </w:rPr>
        <w:drawing>
          <wp:inline distT="0" distB="0" distL="0" distR="0" wp14:anchorId="1855F4C0" wp14:editId="7D09D045">
            <wp:extent cx="5941085" cy="2776161"/>
            <wp:effectExtent l="152400" t="152400" r="364490" b="36766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07757" cy="2807315"/>
                    </a:xfrm>
                    <a:prstGeom prst="rect">
                      <a:avLst/>
                    </a:prstGeom>
                    <a:ln>
                      <a:noFill/>
                    </a:ln>
                    <a:effectLst>
                      <a:outerShdw blurRad="292100" dist="139700" dir="2700000" algn="tl" rotWithShape="0">
                        <a:srgbClr val="333333">
                          <a:alpha val="65000"/>
                        </a:srgbClr>
                      </a:outerShdw>
                    </a:effectLst>
                  </pic:spPr>
                </pic:pic>
              </a:graphicData>
            </a:graphic>
          </wp:inline>
        </w:drawing>
      </w:r>
    </w:p>
    <w:p w14:paraId="100ACA20" w14:textId="3619FBCE" w:rsidR="000974B7" w:rsidRPr="000A3E90" w:rsidRDefault="000974B7" w:rsidP="000D456E">
      <w:pPr>
        <w:jc w:val="both"/>
        <w:rPr>
          <w:szCs w:val="24"/>
        </w:rPr>
      </w:pPr>
      <w:r w:rsidRPr="000A3E90">
        <w:rPr>
          <w:szCs w:val="24"/>
        </w:rPr>
        <w:t>2.</w:t>
      </w:r>
      <w:r w:rsidR="00B01C03">
        <w:rPr>
          <w:szCs w:val="24"/>
        </w:rPr>
        <w:t>9</w:t>
      </w:r>
      <w:r w:rsidRPr="000A3E90">
        <w:rPr>
          <w:szCs w:val="24"/>
        </w:rPr>
        <w:t xml:space="preserve">.2. </w:t>
      </w:r>
      <w:bookmarkStart w:id="25" w:name="_Hlk126188634"/>
      <w:r>
        <w:rPr>
          <w:szCs w:val="24"/>
        </w:rPr>
        <w:t>В</w:t>
      </w:r>
      <w:r w:rsidRPr="000A3E90">
        <w:rPr>
          <w:szCs w:val="24"/>
        </w:rPr>
        <w:t xml:space="preserve"> случае возврата наж</w:t>
      </w:r>
      <w:r w:rsidR="0094290D">
        <w:rPr>
          <w:szCs w:val="24"/>
        </w:rPr>
        <w:t>мите</w:t>
      </w:r>
      <w:r w:rsidRPr="000A3E90">
        <w:rPr>
          <w:szCs w:val="24"/>
        </w:rPr>
        <w:t xml:space="preserve"> на кнопку «Отклонить», заполнив поле «Комментарий».</w:t>
      </w:r>
    </w:p>
    <w:bookmarkEnd w:id="25"/>
    <w:p w14:paraId="6CC531D5" w14:textId="0359A979" w:rsidR="00921140" w:rsidRDefault="00422B1E" w:rsidP="000D456E">
      <w:pPr>
        <w:jc w:val="both"/>
        <w:rPr>
          <w:szCs w:val="24"/>
        </w:rPr>
      </w:pPr>
      <w:r w:rsidRPr="00422B1E">
        <w:rPr>
          <w:noProof/>
          <w:szCs w:val="24"/>
        </w:rPr>
        <w:drawing>
          <wp:inline distT="0" distB="0" distL="0" distR="0" wp14:anchorId="5779B40B" wp14:editId="15152FFE">
            <wp:extent cx="5686425" cy="2936039"/>
            <wp:effectExtent l="171450" t="171450" r="352425" b="3600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507" t="3428"/>
                    <a:stretch/>
                  </pic:blipFill>
                  <pic:spPr bwMode="auto">
                    <a:xfrm>
                      <a:off x="0" y="0"/>
                      <a:ext cx="5737038" cy="296217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1C72EBF" w14:textId="0D0E827F" w:rsidR="00242BB2" w:rsidRDefault="00242BB2">
      <w:pPr>
        <w:spacing w:line="259" w:lineRule="auto"/>
        <w:rPr>
          <w:szCs w:val="24"/>
        </w:rPr>
      </w:pPr>
      <w:r>
        <w:rPr>
          <w:szCs w:val="24"/>
        </w:rPr>
        <w:br w:type="page"/>
      </w:r>
    </w:p>
    <w:p w14:paraId="7FB43835" w14:textId="4757CE73" w:rsidR="0094290D" w:rsidRDefault="0094290D" w:rsidP="0094290D">
      <w:pPr>
        <w:pStyle w:val="1"/>
        <w:spacing w:before="120" w:after="120" w:line="276" w:lineRule="auto"/>
        <w:jc w:val="both"/>
        <w:rPr>
          <w:rFonts w:cs="Times New Roman"/>
          <w:b w:val="0"/>
          <w:szCs w:val="24"/>
        </w:rPr>
      </w:pPr>
      <w:bookmarkStart w:id="26" w:name="_Toc209607070"/>
      <w:bookmarkStart w:id="27" w:name="_Toc216687865"/>
      <w:r w:rsidRPr="00C20F9F">
        <w:rPr>
          <w:rFonts w:cs="Times New Roman"/>
          <w:szCs w:val="24"/>
        </w:rPr>
        <w:lastRenderedPageBreak/>
        <w:t>3</w:t>
      </w:r>
      <w:r>
        <w:rPr>
          <w:rFonts w:cs="Times New Roman"/>
          <w:szCs w:val="24"/>
        </w:rPr>
        <w:t xml:space="preserve"> </w:t>
      </w:r>
      <w:r w:rsidR="000877AF">
        <w:rPr>
          <w:rFonts w:cs="Times New Roman"/>
          <w:szCs w:val="24"/>
        </w:rPr>
        <w:t>ЭТАП</w:t>
      </w:r>
      <w:r w:rsidRPr="00516FA5">
        <w:rPr>
          <w:rFonts w:cs="Times New Roman"/>
          <w:szCs w:val="24"/>
        </w:rPr>
        <w:t xml:space="preserve"> ОЗНАКОМЛЕНИЕ ОТВЕТСТВЕННЫМ ИСПОЛНИТЕЛЕМ С РЕЗУЛЬТАТОМ ИСПОЛНЕНИЯ ЗАДАЧИ</w:t>
      </w:r>
      <w:bookmarkEnd w:id="26"/>
      <w:bookmarkEnd w:id="27"/>
    </w:p>
    <w:p w14:paraId="3FDD4EA1" w14:textId="77777777" w:rsidR="0094290D" w:rsidRPr="00A7198A" w:rsidRDefault="0094290D" w:rsidP="0094290D">
      <w:pPr>
        <w:spacing w:before="120" w:after="120" w:line="276" w:lineRule="auto"/>
        <w:ind w:firstLine="709"/>
        <w:jc w:val="both"/>
        <w:rPr>
          <w:rFonts w:cs="Times New Roman"/>
          <w:szCs w:val="24"/>
        </w:rPr>
      </w:pPr>
      <w:r w:rsidRPr="00A7198A">
        <w:rPr>
          <w:rFonts w:cs="Times New Roman"/>
          <w:szCs w:val="24"/>
        </w:rPr>
        <w:t>Продолжение процесса в ДГУ.</w:t>
      </w:r>
    </w:p>
    <w:p w14:paraId="281E4D55" w14:textId="77777777" w:rsidR="0094290D" w:rsidRPr="00C375A0" w:rsidRDefault="0094290D" w:rsidP="0094290D">
      <w:pPr>
        <w:pStyle w:val="a9"/>
        <w:numPr>
          <w:ilvl w:val="0"/>
          <w:numId w:val="12"/>
        </w:numPr>
        <w:spacing w:before="120" w:after="120" w:line="276" w:lineRule="auto"/>
        <w:jc w:val="both"/>
        <w:rPr>
          <w:rFonts w:cs="Times New Roman"/>
          <w:vanish/>
          <w:szCs w:val="24"/>
        </w:rPr>
      </w:pPr>
    </w:p>
    <w:p w14:paraId="2D897D5D" w14:textId="77777777" w:rsidR="0094290D" w:rsidRPr="00C375A0" w:rsidRDefault="0094290D" w:rsidP="0094290D">
      <w:pPr>
        <w:pStyle w:val="a9"/>
        <w:numPr>
          <w:ilvl w:val="0"/>
          <w:numId w:val="12"/>
        </w:numPr>
        <w:spacing w:before="120" w:after="120" w:line="276" w:lineRule="auto"/>
        <w:jc w:val="both"/>
        <w:rPr>
          <w:rFonts w:cs="Times New Roman"/>
          <w:vanish/>
          <w:szCs w:val="24"/>
        </w:rPr>
      </w:pPr>
    </w:p>
    <w:p w14:paraId="0E9B1734" w14:textId="77777777" w:rsidR="0094290D" w:rsidRPr="00C375A0" w:rsidRDefault="0094290D" w:rsidP="0094290D">
      <w:pPr>
        <w:pStyle w:val="a9"/>
        <w:numPr>
          <w:ilvl w:val="0"/>
          <w:numId w:val="12"/>
        </w:numPr>
        <w:spacing w:before="120" w:after="120" w:line="276" w:lineRule="auto"/>
        <w:jc w:val="both"/>
        <w:rPr>
          <w:rFonts w:cs="Times New Roman"/>
          <w:vanish/>
          <w:szCs w:val="24"/>
        </w:rPr>
      </w:pPr>
    </w:p>
    <w:p w14:paraId="6ED5E521" w14:textId="77777777" w:rsidR="0094290D" w:rsidRPr="00A7198A" w:rsidRDefault="0094290D" w:rsidP="0094290D">
      <w:pPr>
        <w:pStyle w:val="a9"/>
        <w:numPr>
          <w:ilvl w:val="1"/>
          <w:numId w:val="12"/>
        </w:numPr>
        <w:spacing w:before="120" w:after="120" w:line="276" w:lineRule="auto"/>
        <w:ind w:left="0" w:firstLine="0"/>
        <w:jc w:val="both"/>
        <w:rPr>
          <w:rFonts w:cs="Times New Roman"/>
          <w:szCs w:val="24"/>
        </w:rPr>
      </w:pPr>
      <w:r w:rsidRPr="00A7198A">
        <w:rPr>
          <w:rFonts w:cs="Times New Roman"/>
          <w:szCs w:val="24"/>
        </w:rPr>
        <w:t>Выполните авторизацию, используя учетные данные пользователя с ролью «Ответственный исполнитель».</w:t>
      </w:r>
    </w:p>
    <w:p w14:paraId="1EC40885" w14:textId="77777777" w:rsidR="0094290D" w:rsidRDefault="0094290D" w:rsidP="0094290D">
      <w:pPr>
        <w:pStyle w:val="a9"/>
        <w:numPr>
          <w:ilvl w:val="1"/>
          <w:numId w:val="12"/>
        </w:numPr>
        <w:spacing w:after="0" w:line="276" w:lineRule="auto"/>
        <w:ind w:left="0" w:firstLine="0"/>
        <w:jc w:val="both"/>
        <w:rPr>
          <w:rFonts w:cs="Times New Roman"/>
          <w:szCs w:val="24"/>
        </w:rPr>
      </w:pPr>
      <w:r w:rsidRPr="00516FA5">
        <w:rPr>
          <w:rFonts w:cs="Times New Roman"/>
          <w:szCs w:val="24"/>
        </w:rPr>
        <w:t>На начальной странице в разделе «Документооборот: задачи мне» нажмите кнопку «Обновить».</w:t>
      </w:r>
    </w:p>
    <w:p w14:paraId="3BF871E7" w14:textId="1CE1C531" w:rsidR="00B86EC1" w:rsidRPr="0094290D" w:rsidRDefault="00B86EC1" w:rsidP="0094290D">
      <w:pPr>
        <w:pStyle w:val="a9"/>
        <w:numPr>
          <w:ilvl w:val="1"/>
          <w:numId w:val="12"/>
        </w:numPr>
        <w:ind w:left="0" w:firstLine="0"/>
        <w:jc w:val="both"/>
        <w:rPr>
          <w:szCs w:val="24"/>
        </w:rPr>
      </w:pPr>
      <w:r w:rsidRPr="0094290D">
        <w:rPr>
          <w:szCs w:val="24"/>
        </w:rPr>
        <w:t xml:space="preserve">После </w:t>
      </w:r>
      <w:r w:rsidR="00326EFC" w:rsidRPr="0094290D">
        <w:rPr>
          <w:szCs w:val="24"/>
        </w:rPr>
        <w:t>исполнения</w:t>
      </w:r>
      <w:r w:rsidRPr="0094290D">
        <w:rPr>
          <w:szCs w:val="24"/>
        </w:rPr>
        <w:t xml:space="preserve"> задачи в </w:t>
      </w:r>
      <w:r w:rsidR="00B62CA2" w:rsidRPr="0094290D">
        <w:rPr>
          <w:szCs w:val="24"/>
        </w:rPr>
        <w:t>ДГУ</w:t>
      </w:r>
      <w:r w:rsidRPr="0094290D">
        <w:rPr>
          <w:szCs w:val="24"/>
        </w:rPr>
        <w:t xml:space="preserve"> на начальной странице Ответственного исполнителя появится задача о результате завершения процесса «</w:t>
      </w:r>
      <w:r w:rsidR="00D91899" w:rsidRPr="0094290D">
        <w:rPr>
          <w:szCs w:val="24"/>
        </w:rPr>
        <w:t xml:space="preserve">Ознакомиться с результатом подписания: </w:t>
      </w:r>
      <w:r w:rsidR="00B25A02" w:rsidRPr="0094290D">
        <w:rPr>
          <w:szCs w:val="24"/>
        </w:rPr>
        <w:t>«</w:t>
      </w:r>
      <w:r w:rsidR="00AE16E4" w:rsidRPr="0094290D">
        <w:rPr>
          <w:szCs w:val="24"/>
        </w:rPr>
        <w:t>Внутреннее перемещение объектов прав пользования Накладная на внутреннее перемещение</w:t>
      </w:r>
      <w:r w:rsidR="00CF5C82" w:rsidRPr="0094290D">
        <w:rPr>
          <w:szCs w:val="24"/>
        </w:rPr>
        <w:t xml:space="preserve"> НФА</w:t>
      </w:r>
      <w:r w:rsidR="00503BFB" w:rsidRPr="0094290D">
        <w:rPr>
          <w:szCs w:val="24"/>
        </w:rPr>
        <w:t xml:space="preserve"> </w:t>
      </w:r>
      <w:r w:rsidR="0099066E" w:rsidRPr="0094290D">
        <w:rPr>
          <w:szCs w:val="24"/>
        </w:rPr>
        <w:t>(</w:t>
      </w:r>
      <w:r w:rsidR="00180563" w:rsidRPr="0094290D">
        <w:rPr>
          <w:szCs w:val="24"/>
        </w:rPr>
        <w:t>ф.05104</w:t>
      </w:r>
      <w:r w:rsidR="0099066E" w:rsidRPr="0094290D">
        <w:rPr>
          <w:szCs w:val="24"/>
        </w:rPr>
        <w:t>5</w:t>
      </w:r>
      <w:r w:rsidR="00CF5C82" w:rsidRPr="0094290D">
        <w:rPr>
          <w:szCs w:val="24"/>
        </w:rPr>
        <w:t>0</w:t>
      </w:r>
      <w:r w:rsidR="00180563" w:rsidRPr="0094290D">
        <w:rPr>
          <w:szCs w:val="24"/>
        </w:rPr>
        <w:t>) …</w:t>
      </w:r>
      <w:r w:rsidR="00B25A02" w:rsidRPr="0094290D">
        <w:rPr>
          <w:szCs w:val="24"/>
        </w:rPr>
        <w:t xml:space="preserve">» </w:t>
      </w:r>
      <w:r w:rsidR="000974B7" w:rsidRPr="0094290D">
        <w:rPr>
          <w:szCs w:val="24"/>
        </w:rPr>
        <w:t>– наж</w:t>
      </w:r>
      <w:r w:rsidR="0094290D">
        <w:rPr>
          <w:szCs w:val="24"/>
        </w:rPr>
        <w:t>мите</w:t>
      </w:r>
      <w:r w:rsidR="000974B7" w:rsidRPr="0094290D">
        <w:rPr>
          <w:szCs w:val="24"/>
        </w:rPr>
        <w:t xml:space="preserve"> на кнопку «Завершить исполнение».</w:t>
      </w:r>
    </w:p>
    <w:p w14:paraId="0156B079" w14:textId="52F08524" w:rsidR="001E3267" w:rsidRDefault="001E3267" w:rsidP="000D456E">
      <w:pPr>
        <w:jc w:val="both"/>
        <w:rPr>
          <w:szCs w:val="24"/>
        </w:rPr>
      </w:pPr>
      <w:r w:rsidRPr="001E3267">
        <w:rPr>
          <w:noProof/>
          <w:szCs w:val="24"/>
        </w:rPr>
        <w:drawing>
          <wp:inline distT="0" distB="0" distL="0" distR="0" wp14:anchorId="44B4DB04" wp14:editId="5DDCC7E3">
            <wp:extent cx="5940877" cy="2430145"/>
            <wp:effectExtent l="152400" t="171450" r="365125" b="3702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9889"/>
                    <a:stretch/>
                  </pic:blipFill>
                  <pic:spPr bwMode="auto">
                    <a:xfrm>
                      <a:off x="0" y="0"/>
                      <a:ext cx="5980307" cy="24462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4C9D817" w14:textId="65DFFC23" w:rsidR="008E6B2D" w:rsidRDefault="0094290D" w:rsidP="000D456E">
      <w:pPr>
        <w:jc w:val="both"/>
        <w:rPr>
          <w:szCs w:val="24"/>
        </w:rPr>
      </w:pPr>
      <w:r>
        <w:rPr>
          <w:szCs w:val="24"/>
        </w:rPr>
        <w:t>3</w:t>
      </w:r>
      <w:r w:rsidR="002A68CF" w:rsidRPr="00830AD3">
        <w:rPr>
          <w:szCs w:val="24"/>
        </w:rPr>
        <w:t>.</w:t>
      </w:r>
      <w:r>
        <w:rPr>
          <w:szCs w:val="24"/>
        </w:rPr>
        <w:t>4</w:t>
      </w:r>
      <w:r w:rsidR="002A68CF" w:rsidRPr="00830AD3">
        <w:rPr>
          <w:szCs w:val="24"/>
        </w:rPr>
        <w:t>.</w:t>
      </w:r>
      <w:r w:rsidR="002A68CF">
        <w:rPr>
          <w:szCs w:val="24"/>
        </w:rPr>
        <w:t xml:space="preserve"> </w:t>
      </w:r>
      <w:r w:rsidR="009E0778" w:rsidRPr="00147D16">
        <w:rPr>
          <w:szCs w:val="24"/>
        </w:rPr>
        <w:t>В случае</w:t>
      </w:r>
      <w:r w:rsidR="002A68CF" w:rsidRPr="00147D16">
        <w:rPr>
          <w:szCs w:val="24"/>
        </w:rPr>
        <w:t xml:space="preserve"> отклонения задачи в </w:t>
      </w:r>
      <w:r w:rsidR="00B62CA2">
        <w:rPr>
          <w:szCs w:val="24"/>
        </w:rPr>
        <w:t>ДГУ</w:t>
      </w:r>
      <w:r w:rsidR="002A68CF" w:rsidRPr="00147D16">
        <w:rPr>
          <w:szCs w:val="24"/>
        </w:rPr>
        <w:t xml:space="preserve"> </w:t>
      </w:r>
      <w:r w:rsidR="009E0778" w:rsidRPr="00147D16">
        <w:rPr>
          <w:szCs w:val="24"/>
        </w:rPr>
        <w:t>О</w:t>
      </w:r>
      <w:r w:rsidR="00326EFC" w:rsidRPr="00147D16">
        <w:rPr>
          <w:szCs w:val="24"/>
        </w:rPr>
        <w:t>тветственному исполнителю необходимо внести соответствующие изменения</w:t>
      </w:r>
      <w:r w:rsidR="008E6B2D" w:rsidRPr="00147D16">
        <w:rPr>
          <w:szCs w:val="24"/>
        </w:rPr>
        <w:t>.</w:t>
      </w:r>
    </w:p>
    <w:p w14:paraId="7D44CDA3" w14:textId="45CDEC72" w:rsidR="00CA42F0" w:rsidRDefault="0094290D" w:rsidP="000D456E">
      <w:pPr>
        <w:jc w:val="both"/>
        <w:rPr>
          <w:szCs w:val="24"/>
        </w:rPr>
      </w:pPr>
      <w:r>
        <w:rPr>
          <w:szCs w:val="24"/>
        </w:rPr>
        <w:t>3</w:t>
      </w:r>
      <w:r w:rsidR="005B58BD" w:rsidRPr="00676658">
        <w:rPr>
          <w:szCs w:val="24"/>
        </w:rPr>
        <w:t>.</w:t>
      </w:r>
      <w:r>
        <w:rPr>
          <w:szCs w:val="24"/>
        </w:rPr>
        <w:t>5</w:t>
      </w:r>
      <w:r w:rsidR="005B58BD" w:rsidRPr="00CA42F0">
        <w:rPr>
          <w:szCs w:val="24"/>
        </w:rPr>
        <w:t>. На начальной ст</w:t>
      </w:r>
      <w:r w:rsidR="00427963" w:rsidRPr="00CA42F0">
        <w:rPr>
          <w:szCs w:val="24"/>
        </w:rPr>
        <w:t>р</w:t>
      </w:r>
      <w:r w:rsidR="005B58BD" w:rsidRPr="00CA42F0">
        <w:rPr>
          <w:szCs w:val="24"/>
        </w:rPr>
        <w:t>анице наж</w:t>
      </w:r>
      <w:r>
        <w:rPr>
          <w:szCs w:val="24"/>
        </w:rPr>
        <w:t>мите</w:t>
      </w:r>
      <w:r w:rsidR="005B58BD" w:rsidRPr="00CA42F0">
        <w:rPr>
          <w:szCs w:val="24"/>
        </w:rPr>
        <w:t xml:space="preserve"> кнопку «Обновить». В списке задач отобразится задача «Ознакомиться с результатом </w:t>
      </w:r>
      <w:r w:rsidR="00102D8E" w:rsidRPr="00CA42F0">
        <w:rPr>
          <w:szCs w:val="24"/>
        </w:rPr>
        <w:t>исполнения</w:t>
      </w:r>
      <w:r w:rsidR="005B58BD" w:rsidRPr="00CA42F0">
        <w:rPr>
          <w:szCs w:val="24"/>
        </w:rPr>
        <w:t xml:space="preserve">: </w:t>
      </w:r>
      <w:r w:rsidR="00180563" w:rsidRPr="00CA42F0">
        <w:rPr>
          <w:szCs w:val="24"/>
        </w:rPr>
        <w:t>«</w:t>
      </w:r>
      <w:r w:rsidR="00CA42F0" w:rsidRPr="00CA42F0">
        <w:rPr>
          <w:szCs w:val="24"/>
        </w:rPr>
        <w:t>Внутреннее перемещение объектов прав пользования. Накладная на внутреннее перемещение НФА</w:t>
      </w:r>
      <w:r w:rsidR="00102D8E" w:rsidRPr="00CA42F0">
        <w:rPr>
          <w:szCs w:val="24"/>
        </w:rPr>
        <w:t xml:space="preserve"> </w:t>
      </w:r>
      <w:r w:rsidR="00180563" w:rsidRPr="00CA42F0">
        <w:rPr>
          <w:szCs w:val="24"/>
        </w:rPr>
        <w:t>(ф.05104</w:t>
      </w:r>
      <w:r w:rsidR="00102D8E" w:rsidRPr="00CA42F0">
        <w:rPr>
          <w:szCs w:val="24"/>
        </w:rPr>
        <w:t>5</w:t>
      </w:r>
      <w:r w:rsidR="00CA42F0" w:rsidRPr="00CA42F0">
        <w:rPr>
          <w:szCs w:val="24"/>
        </w:rPr>
        <w:t>0</w:t>
      </w:r>
      <w:r w:rsidR="00180563" w:rsidRPr="00CA42F0">
        <w:rPr>
          <w:szCs w:val="24"/>
        </w:rPr>
        <w:t xml:space="preserve">) …» </w:t>
      </w:r>
      <w:r w:rsidR="000A4FBB" w:rsidRPr="00CA42F0">
        <w:rPr>
          <w:szCs w:val="24"/>
        </w:rPr>
        <w:t>с результатом «Не исполнено».</w:t>
      </w:r>
    </w:p>
    <w:p w14:paraId="2196EF3C" w14:textId="74652FAF" w:rsidR="00102D8E" w:rsidRDefault="00CA42F0" w:rsidP="000D456E">
      <w:pPr>
        <w:jc w:val="both"/>
        <w:rPr>
          <w:szCs w:val="24"/>
        </w:rPr>
      </w:pPr>
      <w:r w:rsidRPr="00CA42F0">
        <w:rPr>
          <w:noProof/>
          <w:szCs w:val="24"/>
        </w:rPr>
        <w:lastRenderedPageBreak/>
        <w:drawing>
          <wp:inline distT="0" distB="0" distL="0" distR="0" wp14:anchorId="4CBBF771" wp14:editId="09C8B8C6">
            <wp:extent cx="5941060" cy="2445424"/>
            <wp:effectExtent l="152400" t="152400" r="364490" b="35496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99871" cy="2469631"/>
                    </a:xfrm>
                    <a:prstGeom prst="rect">
                      <a:avLst/>
                    </a:prstGeom>
                    <a:ln>
                      <a:noFill/>
                    </a:ln>
                    <a:effectLst>
                      <a:outerShdw blurRad="292100" dist="139700" dir="2700000" algn="tl" rotWithShape="0">
                        <a:srgbClr val="333333">
                          <a:alpha val="65000"/>
                        </a:srgbClr>
                      </a:outerShdw>
                    </a:effectLst>
                  </pic:spPr>
                </pic:pic>
              </a:graphicData>
            </a:graphic>
          </wp:inline>
        </w:drawing>
      </w:r>
    </w:p>
    <w:p w14:paraId="0008E026" w14:textId="48250F88" w:rsidR="00CA42F0" w:rsidRDefault="0094290D" w:rsidP="000D456E">
      <w:pPr>
        <w:jc w:val="both"/>
        <w:rPr>
          <w:szCs w:val="24"/>
        </w:rPr>
      </w:pPr>
      <w:r>
        <w:rPr>
          <w:szCs w:val="24"/>
        </w:rPr>
        <w:t>3.6</w:t>
      </w:r>
      <w:r w:rsidR="005B58BD" w:rsidRPr="00CA42F0">
        <w:rPr>
          <w:szCs w:val="24"/>
        </w:rPr>
        <w:t>. Выделит</w:t>
      </w:r>
      <w:r>
        <w:rPr>
          <w:szCs w:val="24"/>
        </w:rPr>
        <w:t>е</w:t>
      </w:r>
      <w:r w:rsidR="005B58BD" w:rsidRPr="00CA42F0">
        <w:rPr>
          <w:szCs w:val="24"/>
        </w:rPr>
        <w:t xml:space="preserve"> задачу и</w:t>
      </w:r>
      <w:r w:rsidR="00503BFB">
        <w:rPr>
          <w:szCs w:val="24"/>
        </w:rPr>
        <w:t xml:space="preserve"> наж</w:t>
      </w:r>
      <w:r>
        <w:rPr>
          <w:szCs w:val="24"/>
        </w:rPr>
        <w:t>мите</w:t>
      </w:r>
      <w:r w:rsidR="00503BFB">
        <w:rPr>
          <w:szCs w:val="24"/>
        </w:rPr>
        <w:t xml:space="preserve"> на кнопку</w:t>
      </w:r>
      <w:r w:rsidR="005B58BD" w:rsidRPr="00CA42F0">
        <w:rPr>
          <w:szCs w:val="24"/>
        </w:rPr>
        <w:t xml:space="preserve"> «Принять к исполнению».</w:t>
      </w:r>
    </w:p>
    <w:p w14:paraId="59D9C7FB" w14:textId="04D125A4" w:rsidR="00CA42F0" w:rsidRDefault="00CA42F0" w:rsidP="000D456E">
      <w:pPr>
        <w:jc w:val="both"/>
        <w:rPr>
          <w:szCs w:val="24"/>
        </w:rPr>
      </w:pPr>
      <w:r w:rsidRPr="00CA42F0">
        <w:rPr>
          <w:noProof/>
          <w:szCs w:val="24"/>
        </w:rPr>
        <w:drawing>
          <wp:inline distT="0" distB="0" distL="0" distR="0" wp14:anchorId="34792F41" wp14:editId="66772B9D">
            <wp:extent cx="5941085" cy="2459427"/>
            <wp:effectExtent l="152400" t="152400" r="364490" b="36004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06316" cy="2486431"/>
                    </a:xfrm>
                    <a:prstGeom prst="rect">
                      <a:avLst/>
                    </a:prstGeom>
                    <a:ln>
                      <a:noFill/>
                    </a:ln>
                    <a:effectLst>
                      <a:outerShdw blurRad="292100" dist="139700" dir="2700000" algn="tl" rotWithShape="0">
                        <a:srgbClr val="333333">
                          <a:alpha val="65000"/>
                        </a:srgbClr>
                      </a:outerShdw>
                    </a:effectLst>
                  </pic:spPr>
                </pic:pic>
              </a:graphicData>
            </a:graphic>
          </wp:inline>
        </w:drawing>
      </w:r>
    </w:p>
    <w:p w14:paraId="7462599B" w14:textId="701A474B" w:rsidR="0030445C" w:rsidRDefault="005B58BD" w:rsidP="000D456E">
      <w:pPr>
        <w:jc w:val="both"/>
        <w:rPr>
          <w:szCs w:val="24"/>
        </w:rPr>
      </w:pPr>
      <w:r w:rsidRPr="0030445C">
        <w:rPr>
          <w:szCs w:val="24"/>
        </w:rPr>
        <w:t>3.</w:t>
      </w:r>
      <w:r w:rsidR="0094290D">
        <w:rPr>
          <w:szCs w:val="24"/>
        </w:rPr>
        <w:t>7.</w:t>
      </w:r>
      <w:r w:rsidRPr="0030445C">
        <w:rPr>
          <w:szCs w:val="24"/>
        </w:rPr>
        <w:t xml:space="preserve"> Откр</w:t>
      </w:r>
      <w:r w:rsidR="0094290D">
        <w:rPr>
          <w:szCs w:val="24"/>
        </w:rPr>
        <w:t>ойте</w:t>
      </w:r>
      <w:r w:rsidRPr="0030445C">
        <w:rPr>
          <w:szCs w:val="24"/>
        </w:rPr>
        <w:t xml:space="preserve"> предмет</w:t>
      </w:r>
      <w:r w:rsidRPr="00B70504">
        <w:rPr>
          <w:szCs w:val="24"/>
        </w:rPr>
        <w:t xml:space="preserve"> задачи</w:t>
      </w:r>
      <w:r w:rsidR="008E6B2D" w:rsidRPr="00B70504">
        <w:rPr>
          <w:szCs w:val="24"/>
        </w:rPr>
        <w:t xml:space="preserve"> </w:t>
      </w:r>
      <w:r w:rsidR="0030445C" w:rsidRPr="00CA42F0">
        <w:rPr>
          <w:szCs w:val="24"/>
        </w:rPr>
        <w:t>«Внутреннее перемещение объектов прав пользования. Накладная на внутреннее перемещение НФА (ф.0510450) …</w:t>
      </w:r>
      <w:r w:rsidR="0030445C">
        <w:rPr>
          <w:szCs w:val="24"/>
        </w:rPr>
        <w:t>».</w:t>
      </w:r>
    </w:p>
    <w:p w14:paraId="6BAFEE36" w14:textId="2255103A" w:rsidR="00193080" w:rsidRDefault="0030445C" w:rsidP="000D456E">
      <w:pPr>
        <w:jc w:val="both"/>
        <w:rPr>
          <w:szCs w:val="24"/>
        </w:rPr>
      </w:pPr>
      <w:r w:rsidRPr="0030445C">
        <w:rPr>
          <w:noProof/>
          <w:szCs w:val="24"/>
        </w:rPr>
        <w:lastRenderedPageBreak/>
        <w:drawing>
          <wp:inline distT="0" distB="0" distL="0" distR="0" wp14:anchorId="0FF0016D" wp14:editId="1A07212C">
            <wp:extent cx="5941060" cy="2440007"/>
            <wp:effectExtent l="152400" t="152400" r="364490" b="36068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14184" cy="2470039"/>
                    </a:xfrm>
                    <a:prstGeom prst="rect">
                      <a:avLst/>
                    </a:prstGeom>
                    <a:ln>
                      <a:noFill/>
                    </a:ln>
                    <a:effectLst>
                      <a:outerShdw blurRad="292100" dist="139700" dir="2700000" algn="tl" rotWithShape="0">
                        <a:srgbClr val="333333">
                          <a:alpha val="65000"/>
                        </a:srgbClr>
                      </a:outerShdw>
                    </a:effectLst>
                  </pic:spPr>
                </pic:pic>
              </a:graphicData>
            </a:graphic>
          </wp:inline>
        </w:drawing>
      </w:r>
    </w:p>
    <w:p w14:paraId="19283A5F" w14:textId="18096D5C" w:rsidR="00791C84" w:rsidRPr="0030445C" w:rsidRDefault="0094290D" w:rsidP="000D456E">
      <w:pPr>
        <w:jc w:val="both"/>
        <w:rPr>
          <w:szCs w:val="24"/>
        </w:rPr>
      </w:pPr>
      <w:r>
        <w:rPr>
          <w:szCs w:val="24"/>
        </w:rPr>
        <w:t>3.8</w:t>
      </w:r>
      <w:r w:rsidR="005B58BD" w:rsidRPr="0030445C">
        <w:rPr>
          <w:szCs w:val="24"/>
        </w:rPr>
        <w:t xml:space="preserve">. </w:t>
      </w:r>
      <w:r w:rsidR="00791C84" w:rsidRPr="0030445C">
        <w:rPr>
          <w:szCs w:val="24"/>
        </w:rPr>
        <w:t>Перей</w:t>
      </w:r>
      <w:r>
        <w:rPr>
          <w:szCs w:val="24"/>
        </w:rPr>
        <w:t>дите</w:t>
      </w:r>
      <w:r w:rsidR="00791C84" w:rsidRPr="0030445C">
        <w:rPr>
          <w:szCs w:val="24"/>
        </w:rPr>
        <w:t xml:space="preserve"> на закладку «Электронный документ»</w:t>
      </w:r>
      <w:r w:rsidR="00112D5F" w:rsidRPr="0030445C">
        <w:rPr>
          <w:szCs w:val="24"/>
        </w:rPr>
        <w:t xml:space="preserve"> (1)</w:t>
      </w:r>
      <w:r w:rsidR="00791C84" w:rsidRPr="0030445C">
        <w:rPr>
          <w:szCs w:val="24"/>
        </w:rPr>
        <w:t>. Внес</w:t>
      </w:r>
      <w:r>
        <w:rPr>
          <w:szCs w:val="24"/>
        </w:rPr>
        <w:t>ите</w:t>
      </w:r>
      <w:r w:rsidR="00791C84" w:rsidRPr="0030445C">
        <w:rPr>
          <w:szCs w:val="24"/>
        </w:rPr>
        <w:t xml:space="preserve"> соответствующие изменения.</w:t>
      </w:r>
    </w:p>
    <w:p w14:paraId="4977E999" w14:textId="406870AE" w:rsidR="009A0648" w:rsidRDefault="0094290D" w:rsidP="000D456E">
      <w:pPr>
        <w:jc w:val="both"/>
        <w:rPr>
          <w:szCs w:val="24"/>
        </w:rPr>
      </w:pPr>
      <w:r>
        <w:rPr>
          <w:szCs w:val="24"/>
        </w:rPr>
        <w:t>3.9</w:t>
      </w:r>
      <w:r w:rsidR="00791C84" w:rsidRPr="0030445C">
        <w:rPr>
          <w:szCs w:val="24"/>
        </w:rPr>
        <w:t>. Наж</w:t>
      </w:r>
      <w:r>
        <w:rPr>
          <w:szCs w:val="24"/>
        </w:rPr>
        <w:t>мите</w:t>
      </w:r>
      <w:r w:rsidR="00791C84" w:rsidRPr="0030445C">
        <w:rPr>
          <w:szCs w:val="24"/>
        </w:rPr>
        <w:t xml:space="preserve"> на кнопку «Записать» (</w:t>
      </w:r>
      <w:r w:rsidR="00112D5F" w:rsidRPr="0030445C">
        <w:rPr>
          <w:szCs w:val="24"/>
        </w:rPr>
        <w:t>2</w:t>
      </w:r>
      <w:r w:rsidR="00791C84" w:rsidRPr="0030445C">
        <w:rPr>
          <w:szCs w:val="24"/>
        </w:rPr>
        <w:t xml:space="preserve">) и </w:t>
      </w:r>
      <w:r w:rsidR="00EE4363" w:rsidRPr="0030445C">
        <w:rPr>
          <w:szCs w:val="24"/>
        </w:rPr>
        <w:t>«З</w:t>
      </w:r>
      <w:r w:rsidR="00791C84" w:rsidRPr="0030445C">
        <w:rPr>
          <w:szCs w:val="24"/>
        </w:rPr>
        <w:t>акрыт</w:t>
      </w:r>
      <w:r w:rsidR="00EE4363" w:rsidRPr="0030445C">
        <w:rPr>
          <w:szCs w:val="24"/>
        </w:rPr>
        <w:t>ь»</w:t>
      </w:r>
      <w:r w:rsidR="00791C84" w:rsidRPr="0030445C">
        <w:rPr>
          <w:szCs w:val="24"/>
        </w:rPr>
        <w:t xml:space="preserve"> (</w:t>
      </w:r>
      <w:r w:rsidR="00112D5F" w:rsidRPr="0030445C">
        <w:rPr>
          <w:szCs w:val="24"/>
        </w:rPr>
        <w:t>3</w:t>
      </w:r>
      <w:r w:rsidR="00791C84" w:rsidRPr="0030445C">
        <w:rPr>
          <w:szCs w:val="24"/>
        </w:rPr>
        <w:t>).</w:t>
      </w:r>
      <w:r w:rsidR="00791C84" w:rsidRPr="00872CC5">
        <w:rPr>
          <w:szCs w:val="24"/>
        </w:rPr>
        <w:t xml:space="preserve"> </w:t>
      </w:r>
    </w:p>
    <w:p w14:paraId="0B47DF63" w14:textId="22DEF47C" w:rsidR="009A0648" w:rsidRDefault="008D37D2" w:rsidP="000D456E">
      <w:pPr>
        <w:jc w:val="both"/>
        <w:rPr>
          <w:szCs w:val="24"/>
        </w:rPr>
      </w:pPr>
      <w:r>
        <w:rPr>
          <w:noProof/>
          <w:szCs w:val="24"/>
        </w:rPr>
        <w:drawing>
          <wp:inline distT="0" distB="0" distL="0" distR="0" wp14:anchorId="5E55FBF5" wp14:editId="66B4A126">
            <wp:extent cx="5940425" cy="1595755"/>
            <wp:effectExtent l="152400" t="152400" r="365125" b="36639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1595755"/>
                    </a:xfrm>
                    <a:prstGeom prst="rect">
                      <a:avLst/>
                    </a:prstGeom>
                    <a:ln>
                      <a:noFill/>
                    </a:ln>
                    <a:effectLst>
                      <a:outerShdw blurRad="292100" dist="139700" dir="2700000" algn="tl" rotWithShape="0">
                        <a:srgbClr val="333333">
                          <a:alpha val="65000"/>
                        </a:srgbClr>
                      </a:outerShdw>
                    </a:effectLst>
                  </pic:spPr>
                </pic:pic>
              </a:graphicData>
            </a:graphic>
          </wp:inline>
        </w:drawing>
      </w:r>
    </w:p>
    <w:p w14:paraId="67435B02" w14:textId="28D76AD8" w:rsidR="0030445C" w:rsidRDefault="0094290D" w:rsidP="000D456E">
      <w:pPr>
        <w:rPr>
          <w:szCs w:val="24"/>
        </w:rPr>
      </w:pPr>
      <w:r>
        <w:rPr>
          <w:szCs w:val="24"/>
        </w:rPr>
        <w:t>3.10</w:t>
      </w:r>
      <w:r w:rsidR="005B58BD" w:rsidRPr="0030445C">
        <w:rPr>
          <w:szCs w:val="24"/>
        </w:rPr>
        <w:t xml:space="preserve">. </w:t>
      </w:r>
      <w:r w:rsidR="00C03324" w:rsidRPr="0030445C">
        <w:rPr>
          <w:szCs w:val="24"/>
        </w:rPr>
        <w:t>Закр</w:t>
      </w:r>
      <w:r>
        <w:rPr>
          <w:szCs w:val="24"/>
        </w:rPr>
        <w:t>ойте</w:t>
      </w:r>
      <w:r w:rsidR="00C03324" w:rsidRPr="0030445C">
        <w:rPr>
          <w:szCs w:val="24"/>
        </w:rPr>
        <w:t xml:space="preserve"> предмет</w:t>
      </w:r>
      <w:r w:rsidR="00C03324" w:rsidRPr="00BC0EE8">
        <w:rPr>
          <w:szCs w:val="24"/>
        </w:rPr>
        <w:t xml:space="preserve"> задачи</w:t>
      </w:r>
      <w:r w:rsidR="00791C84">
        <w:rPr>
          <w:szCs w:val="24"/>
        </w:rPr>
        <w:t>.</w:t>
      </w:r>
    </w:p>
    <w:p w14:paraId="0590E2F5" w14:textId="01A94934" w:rsidR="001924C3" w:rsidRDefault="0030445C" w:rsidP="000D456E">
      <w:pPr>
        <w:rPr>
          <w:szCs w:val="24"/>
        </w:rPr>
      </w:pPr>
      <w:r w:rsidRPr="0030445C">
        <w:rPr>
          <w:noProof/>
          <w:szCs w:val="24"/>
        </w:rPr>
        <w:drawing>
          <wp:inline distT="0" distB="0" distL="0" distR="0" wp14:anchorId="6D19AF12" wp14:editId="735518CE">
            <wp:extent cx="5941085" cy="778187"/>
            <wp:effectExtent l="152400" t="152400" r="364490" b="3651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90842" cy="810901"/>
                    </a:xfrm>
                    <a:prstGeom prst="rect">
                      <a:avLst/>
                    </a:prstGeom>
                    <a:ln>
                      <a:noFill/>
                    </a:ln>
                    <a:effectLst>
                      <a:outerShdw blurRad="292100" dist="139700" dir="2700000" algn="tl" rotWithShape="0">
                        <a:srgbClr val="333333">
                          <a:alpha val="65000"/>
                        </a:srgbClr>
                      </a:outerShdw>
                    </a:effectLst>
                  </pic:spPr>
                </pic:pic>
              </a:graphicData>
            </a:graphic>
          </wp:inline>
        </w:drawing>
      </w:r>
    </w:p>
    <w:p w14:paraId="13C580D1" w14:textId="77777777" w:rsidR="0044724B" w:rsidRPr="007E6330" w:rsidRDefault="0094290D" w:rsidP="007E6330">
      <w:pPr>
        <w:spacing w:after="0" w:line="276" w:lineRule="auto"/>
        <w:jc w:val="both"/>
        <w:rPr>
          <w:rFonts w:cs="Times New Roman"/>
          <w:noProof/>
          <w:szCs w:val="24"/>
        </w:rPr>
      </w:pPr>
      <w:r w:rsidRPr="007E6330">
        <w:rPr>
          <w:szCs w:val="24"/>
        </w:rPr>
        <w:t>3.11.</w:t>
      </w:r>
      <w:r w:rsidR="005B58BD" w:rsidRPr="007E6330">
        <w:rPr>
          <w:szCs w:val="24"/>
        </w:rPr>
        <w:t xml:space="preserve"> </w:t>
      </w:r>
      <w:r w:rsidR="0044724B" w:rsidRPr="007E6330">
        <w:rPr>
          <w:rFonts w:cs="Times New Roman"/>
          <w:szCs w:val="24"/>
        </w:rPr>
        <w:t>Вернитесь на начальную страницу. Нажмите кнопку «Повторить исполнение». Заполните комментарий и нажмите кнопку «Отправить на повторное исполнение»</w:t>
      </w:r>
      <w:r w:rsidR="0044724B" w:rsidRPr="007E6330">
        <w:rPr>
          <w:rFonts w:cs="Times New Roman"/>
          <w:noProof/>
          <w:szCs w:val="24"/>
        </w:rPr>
        <w:t>.</w:t>
      </w:r>
    </w:p>
    <w:p w14:paraId="1AEB9AAF" w14:textId="77777777" w:rsidR="0044724B" w:rsidRPr="009009F6" w:rsidRDefault="0044724B" w:rsidP="0044724B">
      <w:pPr>
        <w:spacing w:after="0" w:line="276" w:lineRule="auto"/>
        <w:jc w:val="both"/>
        <w:rPr>
          <w:rFonts w:cs="Times New Roman"/>
          <w:b/>
          <w:bCs/>
          <w:szCs w:val="24"/>
        </w:rPr>
      </w:pPr>
      <w:r>
        <w:rPr>
          <w:rFonts w:cs="Times New Roman"/>
          <w:noProof/>
          <w:szCs w:val="24"/>
        </w:rPr>
        <w:t>При</w:t>
      </w:r>
      <w:r w:rsidRPr="009009F6">
        <w:rPr>
          <w:rFonts w:cs="Times New Roman"/>
          <w:noProof/>
          <w:szCs w:val="24"/>
        </w:rPr>
        <w:t xml:space="preserve"> наж</w:t>
      </w:r>
      <w:r>
        <w:rPr>
          <w:rFonts w:cs="Times New Roman"/>
          <w:noProof/>
          <w:szCs w:val="24"/>
        </w:rPr>
        <w:t>атии</w:t>
      </w:r>
      <w:r w:rsidRPr="009009F6">
        <w:rPr>
          <w:rFonts w:cs="Times New Roman"/>
          <w:noProof/>
          <w:szCs w:val="24"/>
        </w:rPr>
        <w:t xml:space="preserve"> кнопк</w:t>
      </w:r>
      <w:r>
        <w:rPr>
          <w:rFonts w:cs="Times New Roman"/>
          <w:noProof/>
          <w:szCs w:val="24"/>
        </w:rPr>
        <w:t>и</w:t>
      </w:r>
      <w:r w:rsidRPr="009009F6">
        <w:rPr>
          <w:rFonts w:cs="Times New Roman"/>
          <w:noProof/>
          <w:szCs w:val="24"/>
        </w:rPr>
        <w:t xml:space="preserve"> «Завершить исполнение», процесс завершится</w:t>
      </w:r>
      <w:r w:rsidRPr="009009F6">
        <w:rPr>
          <w:rFonts w:cs="Times New Roman"/>
          <w:b/>
          <w:bCs/>
          <w:noProof/>
          <w:szCs w:val="24"/>
        </w:rPr>
        <w:t>.</w:t>
      </w:r>
    </w:p>
    <w:p w14:paraId="29921C31" w14:textId="5B99ED5C" w:rsidR="00092C86" w:rsidRDefault="005632D2" w:rsidP="0044724B">
      <w:pPr>
        <w:jc w:val="both"/>
        <w:rPr>
          <w:szCs w:val="24"/>
        </w:rPr>
      </w:pPr>
      <w:r w:rsidRPr="005632D2">
        <w:rPr>
          <w:noProof/>
          <w:szCs w:val="24"/>
        </w:rPr>
        <w:lastRenderedPageBreak/>
        <w:drawing>
          <wp:inline distT="0" distB="0" distL="0" distR="0" wp14:anchorId="2DD299B0" wp14:editId="219B7EE9">
            <wp:extent cx="5941085" cy="2421467"/>
            <wp:effectExtent l="152400" t="152400" r="364490" b="3600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35605" cy="2459991"/>
                    </a:xfrm>
                    <a:prstGeom prst="rect">
                      <a:avLst/>
                    </a:prstGeom>
                    <a:ln>
                      <a:noFill/>
                    </a:ln>
                    <a:effectLst>
                      <a:outerShdw blurRad="292100" dist="139700" dir="2700000" algn="tl" rotWithShape="0">
                        <a:srgbClr val="333333">
                          <a:alpha val="65000"/>
                        </a:srgbClr>
                      </a:outerShdw>
                    </a:effectLst>
                  </pic:spPr>
                </pic:pic>
              </a:graphicData>
            </a:graphic>
          </wp:inline>
        </w:drawing>
      </w:r>
    </w:p>
    <w:p w14:paraId="5C0F05A4" w14:textId="77777777" w:rsidR="0044724B" w:rsidRDefault="0044724B">
      <w:pPr>
        <w:spacing w:line="259" w:lineRule="auto"/>
        <w:rPr>
          <w:rFonts w:eastAsiaTheme="majorEastAsia" w:cstheme="majorBidi"/>
          <w:b/>
          <w:bCs/>
          <w:szCs w:val="24"/>
        </w:rPr>
      </w:pPr>
      <w:bookmarkStart w:id="28" w:name="_Toc152533918"/>
      <w:bookmarkStart w:id="29" w:name="_Toc172206619"/>
      <w:bookmarkStart w:id="30" w:name="_Toc172206632"/>
      <w:bookmarkStart w:id="31" w:name="_Toc172206647"/>
      <w:bookmarkStart w:id="32" w:name="_Toc123151387"/>
      <w:r>
        <w:rPr>
          <w:bCs/>
          <w:szCs w:val="24"/>
        </w:rPr>
        <w:br w:type="page"/>
      </w:r>
    </w:p>
    <w:p w14:paraId="0656A351" w14:textId="70E5117F" w:rsidR="00534A15" w:rsidRPr="0068292E" w:rsidRDefault="0044724B" w:rsidP="000D456E">
      <w:pPr>
        <w:pStyle w:val="1"/>
        <w:spacing w:before="0" w:after="160" w:line="360" w:lineRule="auto"/>
        <w:jc w:val="center"/>
        <w:rPr>
          <w:bCs/>
          <w:szCs w:val="24"/>
        </w:rPr>
      </w:pPr>
      <w:bookmarkStart w:id="33" w:name="_Toc216687866"/>
      <w:r>
        <w:rPr>
          <w:bCs/>
          <w:szCs w:val="24"/>
        </w:rPr>
        <w:lastRenderedPageBreak/>
        <w:t>4</w:t>
      </w:r>
      <w:r w:rsidR="00534A15" w:rsidRPr="008072EC">
        <w:rPr>
          <w:bCs/>
          <w:szCs w:val="24"/>
        </w:rPr>
        <w:t xml:space="preserve"> </w:t>
      </w:r>
      <w:r w:rsidR="000877AF">
        <w:rPr>
          <w:bCs/>
          <w:szCs w:val="24"/>
        </w:rPr>
        <w:t>ЭТАП</w:t>
      </w:r>
      <w:r w:rsidR="00534A15" w:rsidRPr="008072EC">
        <w:rPr>
          <w:bCs/>
          <w:szCs w:val="24"/>
        </w:rPr>
        <w:t xml:space="preserve"> </w:t>
      </w:r>
      <w:bookmarkEnd w:id="28"/>
      <w:bookmarkEnd w:id="29"/>
      <w:bookmarkEnd w:id="30"/>
      <w:bookmarkEnd w:id="31"/>
      <w:r w:rsidR="000877AF">
        <w:rPr>
          <w:bCs/>
          <w:szCs w:val="24"/>
        </w:rPr>
        <w:t>ПОДПИСАНИЕ ОТВЕТСТВЕННЫМ ИСПОЛНИТЕЛЕМ</w:t>
      </w:r>
      <w:bookmarkEnd w:id="33"/>
    </w:p>
    <w:p w14:paraId="6197ED50" w14:textId="77777777" w:rsidR="0044724B" w:rsidRPr="00A7198A" w:rsidRDefault="0044724B" w:rsidP="0044724B">
      <w:pPr>
        <w:pStyle w:val="a9"/>
        <w:spacing w:before="120" w:after="120" w:line="276" w:lineRule="auto"/>
        <w:ind w:left="709"/>
        <w:jc w:val="both"/>
        <w:rPr>
          <w:rFonts w:cs="Times New Roman"/>
          <w:szCs w:val="24"/>
        </w:rPr>
      </w:pPr>
      <w:r w:rsidRPr="00A7198A">
        <w:rPr>
          <w:rFonts w:cs="Times New Roman"/>
          <w:szCs w:val="24"/>
        </w:rPr>
        <w:t>Продолжение процесса в ДГУ.</w:t>
      </w:r>
    </w:p>
    <w:p w14:paraId="1C77FF30" w14:textId="77777777" w:rsidR="0044724B" w:rsidRPr="00C375A0" w:rsidRDefault="0044724B" w:rsidP="0044724B">
      <w:pPr>
        <w:pStyle w:val="a9"/>
        <w:numPr>
          <w:ilvl w:val="0"/>
          <w:numId w:val="14"/>
        </w:numPr>
        <w:spacing w:before="120" w:after="120" w:line="276" w:lineRule="auto"/>
        <w:jc w:val="both"/>
        <w:rPr>
          <w:rFonts w:cs="Times New Roman"/>
          <w:vanish/>
          <w:szCs w:val="24"/>
        </w:rPr>
      </w:pPr>
    </w:p>
    <w:p w14:paraId="4285A835" w14:textId="77777777" w:rsidR="0044724B" w:rsidRPr="00C375A0" w:rsidRDefault="0044724B" w:rsidP="0044724B">
      <w:pPr>
        <w:pStyle w:val="a9"/>
        <w:numPr>
          <w:ilvl w:val="0"/>
          <w:numId w:val="14"/>
        </w:numPr>
        <w:spacing w:before="120" w:after="120" w:line="276" w:lineRule="auto"/>
        <w:jc w:val="both"/>
        <w:rPr>
          <w:rFonts w:cs="Times New Roman"/>
          <w:vanish/>
          <w:szCs w:val="24"/>
        </w:rPr>
      </w:pPr>
    </w:p>
    <w:p w14:paraId="1C92D5F1" w14:textId="77777777" w:rsidR="0044724B" w:rsidRPr="00C375A0" w:rsidRDefault="0044724B" w:rsidP="0044724B">
      <w:pPr>
        <w:pStyle w:val="a9"/>
        <w:numPr>
          <w:ilvl w:val="0"/>
          <w:numId w:val="14"/>
        </w:numPr>
        <w:spacing w:before="120" w:after="120" w:line="276" w:lineRule="auto"/>
        <w:jc w:val="both"/>
        <w:rPr>
          <w:rFonts w:cs="Times New Roman"/>
          <w:vanish/>
          <w:szCs w:val="24"/>
        </w:rPr>
      </w:pPr>
    </w:p>
    <w:p w14:paraId="48264C7A" w14:textId="77777777" w:rsidR="0044724B" w:rsidRPr="00A7198A" w:rsidRDefault="0044724B" w:rsidP="0044724B">
      <w:pPr>
        <w:pStyle w:val="a9"/>
        <w:numPr>
          <w:ilvl w:val="1"/>
          <w:numId w:val="14"/>
        </w:numPr>
        <w:spacing w:before="120" w:after="120" w:line="276" w:lineRule="auto"/>
        <w:ind w:firstLine="1"/>
        <w:jc w:val="both"/>
        <w:rPr>
          <w:rFonts w:cs="Times New Roman"/>
          <w:szCs w:val="24"/>
        </w:rPr>
      </w:pPr>
      <w:r w:rsidRPr="00A7198A">
        <w:rPr>
          <w:rFonts w:cs="Times New Roman"/>
          <w:szCs w:val="24"/>
        </w:rPr>
        <w:t>Выполните авторизацию, используя учетные данные пользователя с ролью «Ответственный исполнитель».</w:t>
      </w:r>
    </w:p>
    <w:p w14:paraId="28BD78D3" w14:textId="57EE7D01" w:rsidR="00CF5C82" w:rsidRDefault="0044724B" w:rsidP="000D456E">
      <w:pPr>
        <w:jc w:val="both"/>
        <w:rPr>
          <w:szCs w:val="24"/>
        </w:rPr>
      </w:pPr>
      <w:r>
        <w:rPr>
          <w:szCs w:val="24"/>
        </w:rPr>
        <w:t>4</w:t>
      </w:r>
      <w:r w:rsidR="00534A15" w:rsidRPr="00354B85">
        <w:rPr>
          <w:szCs w:val="24"/>
        </w:rPr>
        <w:t>.2. На начальной странице обновить «Задач</w:t>
      </w:r>
      <w:r w:rsidR="00534A15">
        <w:rPr>
          <w:szCs w:val="24"/>
        </w:rPr>
        <w:t>и</w:t>
      </w:r>
      <w:r w:rsidR="00534A15" w:rsidRPr="00354B85">
        <w:rPr>
          <w:szCs w:val="24"/>
        </w:rPr>
        <w:t xml:space="preserve"> мне». </w:t>
      </w:r>
      <w:r w:rsidR="00534A15">
        <w:rPr>
          <w:szCs w:val="24"/>
        </w:rPr>
        <w:t>П</w:t>
      </w:r>
      <w:r w:rsidR="00534A15" w:rsidRPr="00354B85">
        <w:rPr>
          <w:szCs w:val="24"/>
        </w:rPr>
        <w:t>оявится задача «</w:t>
      </w:r>
      <w:r w:rsidR="00534A15" w:rsidRPr="00872BE1">
        <w:rPr>
          <w:szCs w:val="24"/>
        </w:rPr>
        <w:t xml:space="preserve">Подписание ответственным </w:t>
      </w:r>
      <w:r w:rsidR="00534A15">
        <w:rPr>
          <w:szCs w:val="24"/>
        </w:rPr>
        <w:t>исполнителем</w:t>
      </w:r>
      <w:r w:rsidR="00534A15" w:rsidRPr="00872BE1">
        <w:rPr>
          <w:szCs w:val="24"/>
        </w:rPr>
        <w:t xml:space="preserve"> </w:t>
      </w:r>
      <w:r w:rsidR="00015BCA" w:rsidRPr="00354B85">
        <w:rPr>
          <w:szCs w:val="24"/>
        </w:rPr>
        <w:t>«</w:t>
      </w:r>
      <w:r w:rsidR="00CF5C82">
        <w:rPr>
          <w:szCs w:val="24"/>
        </w:rPr>
        <w:t xml:space="preserve">Внутреннее перемещение объектов прав пользования Накладная на внутреннее перемещение НФА </w:t>
      </w:r>
      <w:r w:rsidR="00015BCA">
        <w:rPr>
          <w:szCs w:val="24"/>
        </w:rPr>
        <w:t>(ф.05104</w:t>
      </w:r>
      <w:r w:rsidR="0099066E">
        <w:rPr>
          <w:szCs w:val="24"/>
        </w:rPr>
        <w:t>5</w:t>
      </w:r>
      <w:r w:rsidR="00CF5C82">
        <w:rPr>
          <w:szCs w:val="24"/>
        </w:rPr>
        <w:t>0</w:t>
      </w:r>
      <w:r w:rsidR="00015BCA">
        <w:rPr>
          <w:szCs w:val="24"/>
        </w:rPr>
        <w:t>) …»</w:t>
      </w:r>
      <w:r w:rsidR="00534A15" w:rsidRPr="00354B85">
        <w:rPr>
          <w:szCs w:val="24"/>
        </w:rPr>
        <w:t xml:space="preserve">. </w:t>
      </w:r>
    </w:p>
    <w:p w14:paraId="13845956" w14:textId="3B366D25" w:rsidR="00921140" w:rsidRDefault="00C135C8" w:rsidP="000D456E">
      <w:pPr>
        <w:jc w:val="both"/>
        <w:rPr>
          <w:szCs w:val="24"/>
        </w:rPr>
      </w:pPr>
      <w:r>
        <w:rPr>
          <w:noProof/>
          <w:szCs w:val="24"/>
        </w:rPr>
        <w:drawing>
          <wp:inline distT="0" distB="0" distL="0" distR="0" wp14:anchorId="3205F1EB" wp14:editId="018C7DF3">
            <wp:extent cx="5940425" cy="2474595"/>
            <wp:effectExtent l="152400" t="152400" r="365125" b="3638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0425" cy="24745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09242" w14:textId="78CF8102" w:rsidR="00977CD3" w:rsidRDefault="0044724B" w:rsidP="000D456E">
      <w:pPr>
        <w:jc w:val="both"/>
        <w:rPr>
          <w:szCs w:val="24"/>
        </w:rPr>
      </w:pPr>
      <w:r>
        <w:rPr>
          <w:szCs w:val="24"/>
        </w:rPr>
        <w:t>4</w:t>
      </w:r>
      <w:r w:rsidR="00534A15">
        <w:rPr>
          <w:szCs w:val="24"/>
        </w:rPr>
        <w:t>.3. Выделит</w:t>
      </w:r>
      <w:r>
        <w:rPr>
          <w:szCs w:val="24"/>
        </w:rPr>
        <w:t>е</w:t>
      </w:r>
      <w:r w:rsidR="00534A15">
        <w:rPr>
          <w:szCs w:val="24"/>
        </w:rPr>
        <w:t xml:space="preserve"> </w:t>
      </w:r>
      <w:r w:rsidR="00534A15" w:rsidRPr="00354B85">
        <w:rPr>
          <w:szCs w:val="24"/>
        </w:rPr>
        <w:t>задачу</w:t>
      </w:r>
      <w:r w:rsidR="00534A15">
        <w:rPr>
          <w:szCs w:val="24"/>
        </w:rPr>
        <w:t xml:space="preserve"> из списка задач щелчком клавиши мыши</w:t>
      </w:r>
      <w:r w:rsidR="00534A15" w:rsidRPr="00354B85">
        <w:rPr>
          <w:szCs w:val="24"/>
        </w:rPr>
        <w:t>.</w:t>
      </w:r>
      <w:r w:rsidR="00534A15">
        <w:rPr>
          <w:szCs w:val="24"/>
        </w:rPr>
        <w:t xml:space="preserve"> Наж</w:t>
      </w:r>
      <w:r>
        <w:rPr>
          <w:szCs w:val="24"/>
        </w:rPr>
        <w:t>мите</w:t>
      </w:r>
      <w:r w:rsidR="00534A15">
        <w:rPr>
          <w:szCs w:val="24"/>
        </w:rPr>
        <w:t xml:space="preserve"> кнопку «Принять к исполнению».</w:t>
      </w:r>
    </w:p>
    <w:p w14:paraId="713C83D1" w14:textId="77777777" w:rsidR="00C135C8" w:rsidRDefault="00C135C8" w:rsidP="000D456E">
      <w:pPr>
        <w:jc w:val="both"/>
        <w:rPr>
          <w:szCs w:val="24"/>
        </w:rPr>
      </w:pPr>
      <w:r>
        <w:rPr>
          <w:noProof/>
        </w:rPr>
        <w:drawing>
          <wp:inline distT="0" distB="0" distL="0" distR="0" wp14:anchorId="38737364" wp14:editId="31F0E4F6">
            <wp:extent cx="5940425" cy="2474595"/>
            <wp:effectExtent l="152400" t="152400" r="365125" b="3638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425" cy="2474595"/>
                    </a:xfrm>
                    <a:prstGeom prst="rect">
                      <a:avLst/>
                    </a:prstGeom>
                    <a:ln>
                      <a:noFill/>
                    </a:ln>
                    <a:effectLst>
                      <a:outerShdw blurRad="292100" dist="139700" dir="2700000" algn="tl" rotWithShape="0">
                        <a:srgbClr val="333333">
                          <a:alpha val="65000"/>
                        </a:srgbClr>
                      </a:outerShdw>
                    </a:effectLst>
                  </pic:spPr>
                </pic:pic>
              </a:graphicData>
            </a:graphic>
          </wp:inline>
        </w:drawing>
      </w:r>
    </w:p>
    <w:p w14:paraId="291D9796" w14:textId="77777777" w:rsidR="0044724B" w:rsidRPr="0044724B" w:rsidRDefault="0044724B" w:rsidP="0044724B">
      <w:pPr>
        <w:spacing w:after="0" w:line="276" w:lineRule="auto"/>
        <w:jc w:val="both"/>
        <w:rPr>
          <w:rFonts w:cs="Times New Roman"/>
          <w:szCs w:val="24"/>
        </w:rPr>
      </w:pPr>
      <w:r w:rsidRPr="0044724B">
        <w:rPr>
          <w:szCs w:val="24"/>
        </w:rPr>
        <w:lastRenderedPageBreak/>
        <w:t>4</w:t>
      </w:r>
      <w:r w:rsidR="00C135C8" w:rsidRPr="0044724B">
        <w:rPr>
          <w:szCs w:val="24"/>
        </w:rPr>
        <w:t xml:space="preserve">.4. В предмете задачи «Внутреннее перемещение объектов прав пользования Накладная на внутреннее перемещение НФА (ф.0510450)…» </w:t>
      </w:r>
      <w:r w:rsidRPr="0044724B">
        <w:rPr>
          <w:rFonts w:cs="Times New Roman"/>
          <w:szCs w:val="24"/>
        </w:rPr>
        <w:t xml:space="preserve">откройте </w:t>
      </w:r>
      <w:r w:rsidRPr="0044724B">
        <w:rPr>
          <w:rFonts w:cs="Times New Roman"/>
          <w:szCs w:val="24"/>
          <w:lang w:val="en-US"/>
        </w:rPr>
        <w:t>pdf</w:t>
      </w:r>
      <w:r w:rsidRPr="0044724B">
        <w:rPr>
          <w:rFonts w:cs="Times New Roman"/>
          <w:szCs w:val="24"/>
        </w:rPr>
        <w:t xml:space="preserve">-файлы для ознакомления. </w:t>
      </w:r>
    </w:p>
    <w:p w14:paraId="6F4D225E" w14:textId="77777777" w:rsidR="0044724B" w:rsidRPr="00E52742" w:rsidRDefault="0044724B" w:rsidP="0044724B">
      <w:pPr>
        <w:spacing w:after="0" w:line="276" w:lineRule="auto"/>
        <w:jc w:val="both"/>
        <w:rPr>
          <w:rFonts w:cs="Times New Roman"/>
          <w:szCs w:val="24"/>
        </w:rPr>
      </w:pPr>
      <w:r w:rsidRPr="00E52742">
        <w:rPr>
          <w:rFonts w:cs="Times New Roman"/>
          <w:szCs w:val="24"/>
        </w:rPr>
        <w:t xml:space="preserve">При первом открытии </w:t>
      </w:r>
      <w:r w:rsidRPr="00E52742">
        <w:rPr>
          <w:rFonts w:cs="Times New Roman"/>
          <w:szCs w:val="24"/>
          <w:lang w:val="en-US"/>
        </w:rPr>
        <w:t>pdf</w:t>
      </w:r>
      <w:r w:rsidRPr="00E52742">
        <w:rPr>
          <w:rFonts w:cs="Times New Roman"/>
          <w:szCs w:val="24"/>
        </w:rPr>
        <w:t>-файла выходит окно «Как открыть файл?». Установит</w:t>
      </w:r>
      <w:r>
        <w:rPr>
          <w:rFonts w:cs="Times New Roman"/>
          <w:szCs w:val="24"/>
        </w:rPr>
        <w:t>е</w:t>
      </w:r>
      <w:r w:rsidRPr="00E52742">
        <w:rPr>
          <w:rFonts w:cs="Times New Roman"/>
          <w:szCs w:val="24"/>
        </w:rPr>
        <w:t xml:space="preserve"> флаг «Всегда открывать только для просмотра». Далее такое окно </w:t>
      </w:r>
      <w:r>
        <w:rPr>
          <w:rFonts w:cs="Times New Roman"/>
          <w:szCs w:val="24"/>
        </w:rPr>
        <w:t>открываться</w:t>
      </w:r>
      <w:r w:rsidRPr="00E52742">
        <w:rPr>
          <w:rFonts w:cs="Times New Roman"/>
          <w:szCs w:val="24"/>
        </w:rPr>
        <w:t xml:space="preserve"> не будет.</w:t>
      </w:r>
    </w:p>
    <w:p w14:paraId="10EBBD31" w14:textId="7D2C57EC" w:rsidR="00534A15" w:rsidRDefault="000102A6" w:rsidP="0044724B">
      <w:pPr>
        <w:jc w:val="both"/>
        <w:rPr>
          <w:szCs w:val="24"/>
        </w:rPr>
      </w:pPr>
      <w:r>
        <w:rPr>
          <w:noProof/>
        </w:rPr>
        <w:drawing>
          <wp:inline distT="0" distB="0" distL="0" distR="0" wp14:anchorId="680F669C" wp14:editId="41F36831">
            <wp:extent cx="5940425" cy="2474595"/>
            <wp:effectExtent l="152400" t="152400" r="365125" b="3638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0425" cy="2474595"/>
                    </a:xfrm>
                    <a:prstGeom prst="rect">
                      <a:avLst/>
                    </a:prstGeom>
                    <a:ln>
                      <a:noFill/>
                    </a:ln>
                    <a:effectLst>
                      <a:outerShdw blurRad="292100" dist="139700" dir="2700000" algn="tl" rotWithShape="0">
                        <a:srgbClr val="333333">
                          <a:alpha val="65000"/>
                        </a:srgbClr>
                      </a:outerShdw>
                    </a:effectLst>
                  </pic:spPr>
                </pic:pic>
              </a:graphicData>
            </a:graphic>
          </wp:inline>
        </w:drawing>
      </w:r>
      <w:r w:rsidR="00676658">
        <w:rPr>
          <w:noProof/>
        </w:rPr>
        <mc:AlternateContent>
          <mc:Choice Requires="wps">
            <w:drawing>
              <wp:anchor distT="0" distB="0" distL="114300" distR="114300" simplePos="0" relativeHeight="251660288" behindDoc="0" locked="0" layoutInCell="1" allowOverlap="1" wp14:anchorId="2B2337C2" wp14:editId="4994CB2F">
                <wp:simplePos x="0" y="0"/>
                <wp:positionH relativeFrom="column">
                  <wp:posOffset>8255635</wp:posOffset>
                </wp:positionH>
                <wp:positionV relativeFrom="paragraph">
                  <wp:posOffset>1051560</wp:posOffset>
                </wp:positionV>
                <wp:extent cx="668655" cy="137795"/>
                <wp:effectExtent l="0" t="0" r="0" b="0"/>
                <wp:wrapNone/>
                <wp:docPr id="109"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 cy="13779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A907C12" id="Прямоугольник 23" o:spid="_x0000_s1026" style="position:absolute;margin-left:650.05pt;margin-top:82.8pt;width:52.65pt;height:1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" fillcolor="window" stroked="f" strokeweight="1pt"/>
            </w:pict>
          </mc:Fallback>
        </mc:AlternateContent>
      </w:r>
    </w:p>
    <w:p w14:paraId="2587D592" w14:textId="77777777" w:rsidR="0044724B" w:rsidRPr="0044724B" w:rsidRDefault="0044724B" w:rsidP="0044724B">
      <w:pPr>
        <w:spacing w:line="276" w:lineRule="auto"/>
        <w:rPr>
          <w:rFonts w:cs="Times New Roman"/>
          <w:szCs w:val="24"/>
        </w:rPr>
      </w:pPr>
      <w:r w:rsidRPr="0044724B">
        <w:rPr>
          <w:szCs w:val="24"/>
        </w:rPr>
        <w:t>4</w:t>
      </w:r>
      <w:r w:rsidR="00534A15" w:rsidRPr="0044724B">
        <w:rPr>
          <w:szCs w:val="24"/>
        </w:rPr>
        <w:t>.</w:t>
      </w:r>
      <w:r w:rsidR="000102A6" w:rsidRPr="0044724B">
        <w:rPr>
          <w:szCs w:val="24"/>
        </w:rPr>
        <w:t>5</w:t>
      </w:r>
      <w:r w:rsidR="00534A15" w:rsidRPr="0044724B">
        <w:rPr>
          <w:szCs w:val="24"/>
        </w:rPr>
        <w:t xml:space="preserve">. </w:t>
      </w:r>
      <w:r w:rsidRPr="0044724B">
        <w:rPr>
          <w:rFonts w:cs="Times New Roman"/>
          <w:szCs w:val="24"/>
        </w:rPr>
        <w:t>Нажмите кнопку «Подписать ПЭП». Появится окно «Подписание документов», нажмите кнопку «Подписать».</w:t>
      </w:r>
    </w:p>
    <w:p w14:paraId="11AD1F3A" w14:textId="5F1FB4F6" w:rsidR="001345A5" w:rsidRDefault="008C42FC" w:rsidP="000D456E">
      <w:pPr>
        <w:jc w:val="both"/>
        <w:rPr>
          <w:szCs w:val="24"/>
        </w:rPr>
      </w:pPr>
      <w:r>
        <w:rPr>
          <w:noProof/>
          <w:szCs w:val="24"/>
        </w:rPr>
        <w:drawing>
          <wp:inline distT="0" distB="0" distL="0" distR="0" wp14:anchorId="5E6E1F67" wp14:editId="7B1DD14D">
            <wp:extent cx="5940425" cy="2479040"/>
            <wp:effectExtent l="152400" t="152400" r="365125" b="3594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0425" cy="2479040"/>
                    </a:xfrm>
                    <a:prstGeom prst="rect">
                      <a:avLst/>
                    </a:prstGeom>
                    <a:ln>
                      <a:noFill/>
                    </a:ln>
                    <a:effectLst>
                      <a:outerShdw blurRad="292100" dist="139700" dir="2700000" algn="tl" rotWithShape="0">
                        <a:srgbClr val="333333">
                          <a:alpha val="65000"/>
                        </a:srgbClr>
                      </a:outerShdw>
                    </a:effectLst>
                  </pic:spPr>
                </pic:pic>
              </a:graphicData>
            </a:graphic>
          </wp:inline>
        </w:drawing>
      </w:r>
    </w:p>
    <w:p w14:paraId="4D571881" w14:textId="7EE93D49" w:rsidR="00534A15" w:rsidRDefault="006E6ED6" w:rsidP="000D456E">
      <w:pPr>
        <w:jc w:val="both"/>
        <w:rPr>
          <w:szCs w:val="24"/>
        </w:rPr>
      </w:pPr>
      <w:r>
        <w:rPr>
          <w:szCs w:val="24"/>
        </w:rPr>
        <w:br w:type="page"/>
      </w:r>
    </w:p>
    <w:p w14:paraId="753F38A6" w14:textId="2C5B957F" w:rsidR="008C42FC" w:rsidRPr="0068292E" w:rsidRDefault="007E6330" w:rsidP="000D456E">
      <w:pPr>
        <w:pStyle w:val="1"/>
        <w:spacing w:before="0" w:after="160" w:line="360" w:lineRule="auto"/>
        <w:jc w:val="center"/>
        <w:rPr>
          <w:rFonts w:cs="Times New Roman"/>
          <w:szCs w:val="24"/>
        </w:rPr>
      </w:pPr>
      <w:bookmarkStart w:id="34" w:name="_Toc152533919"/>
      <w:bookmarkStart w:id="35" w:name="_Toc172206620"/>
      <w:bookmarkStart w:id="36" w:name="_Toc172206633"/>
      <w:bookmarkStart w:id="37" w:name="_Toc172206648"/>
      <w:bookmarkStart w:id="38" w:name="_Toc216687867"/>
      <w:r>
        <w:rPr>
          <w:rFonts w:cs="Times New Roman"/>
          <w:szCs w:val="24"/>
        </w:rPr>
        <w:lastRenderedPageBreak/>
        <w:t>5</w:t>
      </w:r>
      <w:r w:rsidR="004758DA" w:rsidRPr="00445E9C">
        <w:rPr>
          <w:rFonts w:cs="Times New Roman"/>
          <w:szCs w:val="24"/>
        </w:rPr>
        <w:t xml:space="preserve"> </w:t>
      </w:r>
      <w:r w:rsidR="000877AF">
        <w:rPr>
          <w:rFonts w:cs="Times New Roman"/>
          <w:szCs w:val="24"/>
        </w:rPr>
        <w:t>ЭТА</w:t>
      </w:r>
      <w:r w:rsidR="00EA4570">
        <w:rPr>
          <w:rFonts w:cs="Times New Roman"/>
          <w:szCs w:val="24"/>
        </w:rPr>
        <w:t>П</w:t>
      </w:r>
      <w:r w:rsidR="00C94B58" w:rsidRPr="00445E9C">
        <w:rPr>
          <w:rFonts w:cs="Times New Roman"/>
          <w:szCs w:val="24"/>
        </w:rPr>
        <w:t xml:space="preserve"> </w:t>
      </w:r>
      <w:r w:rsidR="000877AF">
        <w:rPr>
          <w:rFonts w:cs="Times New Roman"/>
          <w:szCs w:val="24"/>
        </w:rPr>
        <w:t>ПОДПИСАНИЕ ОТВЕТСТВЕННЫМ ЛИЦОМ</w:t>
      </w:r>
      <w:r w:rsidR="0022772B" w:rsidRPr="00445E9C">
        <w:rPr>
          <w:rFonts w:cs="Times New Roman"/>
          <w:szCs w:val="24"/>
        </w:rPr>
        <w:t xml:space="preserve">, </w:t>
      </w:r>
      <w:bookmarkEnd w:id="32"/>
      <w:bookmarkEnd w:id="34"/>
      <w:bookmarkEnd w:id="35"/>
      <w:bookmarkEnd w:id="36"/>
      <w:bookmarkEnd w:id="37"/>
      <w:r w:rsidR="000877AF">
        <w:rPr>
          <w:rFonts w:cs="Times New Roman"/>
          <w:szCs w:val="24"/>
        </w:rPr>
        <w:t>ПЕРЕДАЮЩИМ МАТЕРИАЛЬНЫЕ ЦЕННОСТИ</w:t>
      </w:r>
      <w:bookmarkEnd w:id="38"/>
    </w:p>
    <w:p w14:paraId="231B9A2E" w14:textId="2000A409" w:rsidR="00C52671" w:rsidRPr="00A7198A" w:rsidRDefault="00C52671" w:rsidP="00C52671">
      <w:pPr>
        <w:pStyle w:val="a9"/>
        <w:spacing w:before="120" w:after="120" w:line="276" w:lineRule="auto"/>
        <w:ind w:left="709"/>
        <w:jc w:val="both"/>
        <w:rPr>
          <w:rFonts w:cs="Times New Roman"/>
          <w:szCs w:val="24"/>
        </w:rPr>
      </w:pPr>
      <w:r w:rsidRPr="00A7198A">
        <w:rPr>
          <w:rFonts w:cs="Times New Roman"/>
          <w:szCs w:val="24"/>
        </w:rPr>
        <w:t>Продолжение процесса в ДГУ.</w:t>
      </w:r>
    </w:p>
    <w:p w14:paraId="74F6A48F" w14:textId="694504B0" w:rsidR="00C52671" w:rsidRPr="00C52671" w:rsidRDefault="00C52671" w:rsidP="007E6330">
      <w:pPr>
        <w:pStyle w:val="a9"/>
        <w:numPr>
          <w:ilvl w:val="1"/>
          <w:numId w:val="20"/>
        </w:numPr>
        <w:spacing w:before="120" w:after="120" w:line="276" w:lineRule="auto"/>
        <w:ind w:left="0" w:firstLine="0"/>
        <w:jc w:val="both"/>
        <w:rPr>
          <w:rFonts w:cs="Times New Roman"/>
          <w:szCs w:val="24"/>
        </w:rPr>
      </w:pPr>
      <w:r w:rsidRPr="00C52671">
        <w:rPr>
          <w:rFonts w:cs="Times New Roman"/>
          <w:szCs w:val="24"/>
        </w:rPr>
        <w:t xml:space="preserve">Выполните авторизацию, используя учетные данные пользователя с ролью «МОЛ». </w:t>
      </w:r>
      <w:r w:rsidRPr="00C52671">
        <w:rPr>
          <w:szCs w:val="24"/>
        </w:rPr>
        <w:t>Место хранения блока Отправитель.</w:t>
      </w:r>
    </w:p>
    <w:p w14:paraId="1D83217B" w14:textId="30BD2E85" w:rsidR="00886A55" w:rsidRDefault="007E6330" w:rsidP="000D456E">
      <w:pPr>
        <w:jc w:val="both"/>
        <w:rPr>
          <w:szCs w:val="24"/>
        </w:rPr>
      </w:pPr>
      <w:r>
        <w:rPr>
          <w:szCs w:val="24"/>
        </w:rPr>
        <w:t>5</w:t>
      </w:r>
      <w:r w:rsidR="004758DA" w:rsidRPr="00354B85">
        <w:rPr>
          <w:szCs w:val="24"/>
        </w:rPr>
        <w:t xml:space="preserve">.2. </w:t>
      </w:r>
      <w:r w:rsidR="004758DA">
        <w:rPr>
          <w:szCs w:val="24"/>
        </w:rPr>
        <w:t>Н</w:t>
      </w:r>
      <w:r w:rsidR="004758DA" w:rsidRPr="00354B85">
        <w:rPr>
          <w:szCs w:val="24"/>
        </w:rPr>
        <w:t>а начальной странице обновит</w:t>
      </w:r>
      <w:r w:rsidR="00C52671">
        <w:rPr>
          <w:szCs w:val="24"/>
        </w:rPr>
        <w:t>е</w:t>
      </w:r>
      <w:r w:rsidR="004758DA" w:rsidRPr="00354B85">
        <w:rPr>
          <w:szCs w:val="24"/>
        </w:rPr>
        <w:t xml:space="preserve"> «Задачи мне». </w:t>
      </w:r>
      <w:r w:rsidR="00E77289">
        <w:rPr>
          <w:szCs w:val="24"/>
        </w:rPr>
        <w:t>В списке задач отразится</w:t>
      </w:r>
      <w:r w:rsidR="004758DA" w:rsidRPr="00354B85">
        <w:rPr>
          <w:szCs w:val="24"/>
        </w:rPr>
        <w:t xml:space="preserve"> задача «</w:t>
      </w:r>
      <w:r w:rsidR="00F40E42" w:rsidRPr="0022772B">
        <w:rPr>
          <w:szCs w:val="24"/>
        </w:rPr>
        <w:t>Подписание</w:t>
      </w:r>
      <w:r w:rsidR="0022772B" w:rsidRPr="0022772B">
        <w:rPr>
          <w:szCs w:val="24"/>
        </w:rPr>
        <w:t xml:space="preserve"> </w:t>
      </w:r>
      <w:r w:rsidR="00886A55">
        <w:rPr>
          <w:szCs w:val="24"/>
        </w:rPr>
        <w:t>ответственным лицом</w:t>
      </w:r>
      <w:r w:rsidR="00B32316">
        <w:rPr>
          <w:szCs w:val="24"/>
        </w:rPr>
        <w:t xml:space="preserve">, </w:t>
      </w:r>
      <w:r w:rsidR="00886A55">
        <w:rPr>
          <w:szCs w:val="24"/>
        </w:rPr>
        <w:t>передающим</w:t>
      </w:r>
      <w:r w:rsidR="00B32316">
        <w:rPr>
          <w:szCs w:val="24"/>
        </w:rPr>
        <w:t xml:space="preserve"> материальные ценности</w:t>
      </w:r>
      <w:r w:rsidR="004758DA" w:rsidRPr="004758DA">
        <w:rPr>
          <w:szCs w:val="24"/>
        </w:rPr>
        <w:t xml:space="preserve"> </w:t>
      </w:r>
      <w:bookmarkStart w:id="39" w:name="_Hlk170840602"/>
      <w:r w:rsidR="00015BCA" w:rsidRPr="00354B85">
        <w:rPr>
          <w:szCs w:val="24"/>
        </w:rPr>
        <w:t>«</w:t>
      </w:r>
      <w:r w:rsidR="00886A55">
        <w:rPr>
          <w:szCs w:val="24"/>
        </w:rPr>
        <w:t xml:space="preserve">Внутреннее перемещение объектов прав пользования. </w:t>
      </w:r>
      <w:r w:rsidR="0004208F">
        <w:rPr>
          <w:szCs w:val="24"/>
        </w:rPr>
        <w:t xml:space="preserve">Накладная на внутреннее перемещение </w:t>
      </w:r>
      <w:r w:rsidR="00015BCA">
        <w:rPr>
          <w:szCs w:val="24"/>
        </w:rPr>
        <w:t>(ф.05104</w:t>
      </w:r>
      <w:r w:rsidR="0022772B">
        <w:rPr>
          <w:szCs w:val="24"/>
        </w:rPr>
        <w:t>5</w:t>
      </w:r>
      <w:r w:rsidR="0004208F">
        <w:rPr>
          <w:szCs w:val="24"/>
        </w:rPr>
        <w:t>0</w:t>
      </w:r>
      <w:r w:rsidR="00015BCA">
        <w:rPr>
          <w:szCs w:val="24"/>
        </w:rPr>
        <w:t>) …»</w:t>
      </w:r>
      <w:r w:rsidR="004758DA" w:rsidRPr="00354B85">
        <w:rPr>
          <w:szCs w:val="24"/>
        </w:rPr>
        <w:t>.</w:t>
      </w:r>
      <w:bookmarkEnd w:id="39"/>
    </w:p>
    <w:p w14:paraId="739AAD15" w14:textId="48FA7710" w:rsidR="00886A55" w:rsidRDefault="006D5BE4" w:rsidP="000D456E">
      <w:pPr>
        <w:jc w:val="both"/>
        <w:rPr>
          <w:szCs w:val="24"/>
        </w:rPr>
      </w:pPr>
      <w:r>
        <w:rPr>
          <w:noProof/>
          <w:szCs w:val="24"/>
        </w:rPr>
        <w:drawing>
          <wp:inline distT="0" distB="0" distL="0" distR="0" wp14:anchorId="4BB6860A" wp14:editId="2A8CEAF0">
            <wp:extent cx="5940425" cy="2533650"/>
            <wp:effectExtent l="152400" t="152400" r="365125" b="3619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0425" cy="2533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893774F" w14:textId="151F16B9" w:rsidR="0004208F" w:rsidRDefault="007E6330" w:rsidP="000D456E">
      <w:pPr>
        <w:jc w:val="both"/>
        <w:rPr>
          <w:szCs w:val="24"/>
        </w:rPr>
      </w:pPr>
      <w:r>
        <w:rPr>
          <w:szCs w:val="24"/>
        </w:rPr>
        <w:t>5</w:t>
      </w:r>
      <w:r w:rsidR="004758DA" w:rsidRPr="00DD34B4">
        <w:rPr>
          <w:szCs w:val="24"/>
        </w:rPr>
        <w:t>.3. Выделит</w:t>
      </w:r>
      <w:r w:rsidR="00C52671">
        <w:rPr>
          <w:szCs w:val="24"/>
        </w:rPr>
        <w:t>е</w:t>
      </w:r>
      <w:r w:rsidR="004758DA" w:rsidRPr="00DD34B4">
        <w:rPr>
          <w:szCs w:val="24"/>
        </w:rPr>
        <w:t xml:space="preserve"> задачу из списка задач щелчком клавиши мыши</w:t>
      </w:r>
      <w:r w:rsidR="004758DA" w:rsidRPr="004C00E7">
        <w:rPr>
          <w:szCs w:val="24"/>
        </w:rPr>
        <w:t>. Наж</w:t>
      </w:r>
      <w:r w:rsidR="00C52671">
        <w:rPr>
          <w:szCs w:val="24"/>
        </w:rPr>
        <w:t>мите</w:t>
      </w:r>
      <w:r w:rsidR="004758DA" w:rsidRPr="004C00E7">
        <w:rPr>
          <w:szCs w:val="24"/>
        </w:rPr>
        <w:t xml:space="preserve"> кнопку «Принять к исполнению».</w:t>
      </w:r>
    </w:p>
    <w:p w14:paraId="27C0BC7E" w14:textId="535E6E59" w:rsidR="00977CD3" w:rsidRDefault="006D5BE4" w:rsidP="000D456E">
      <w:pPr>
        <w:jc w:val="both"/>
        <w:rPr>
          <w:szCs w:val="24"/>
        </w:rPr>
      </w:pPr>
      <w:r>
        <w:rPr>
          <w:noProof/>
          <w:szCs w:val="24"/>
        </w:rPr>
        <w:lastRenderedPageBreak/>
        <w:drawing>
          <wp:inline distT="0" distB="0" distL="0" distR="0" wp14:anchorId="3AF9C87B" wp14:editId="5662E235">
            <wp:extent cx="5940425" cy="2533650"/>
            <wp:effectExtent l="152400" t="152400" r="365125" b="3619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425" cy="2533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2B85AA7" w14:textId="6DEBB191" w:rsidR="00C52671" w:rsidRPr="00C52671" w:rsidRDefault="007E6330" w:rsidP="00C52671">
      <w:pPr>
        <w:spacing w:after="0" w:line="276" w:lineRule="auto"/>
        <w:jc w:val="both"/>
        <w:rPr>
          <w:rFonts w:cs="Times New Roman"/>
          <w:szCs w:val="24"/>
        </w:rPr>
      </w:pPr>
      <w:r>
        <w:rPr>
          <w:szCs w:val="24"/>
        </w:rPr>
        <w:t>5</w:t>
      </w:r>
      <w:r w:rsidR="006D5BE4" w:rsidRPr="00C52671">
        <w:rPr>
          <w:szCs w:val="24"/>
        </w:rPr>
        <w:t xml:space="preserve">.4. В предмете задачи «Внутреннее перемещение объектов прав пользования Накладная на внутреннее перемещение НФА (ф.0510450)…» </w:t>
      </w:r>
      <w:r w:rsidR="00C52671" w:rsidRPr="00C52671">
        <w:rPr>
          <w:rFonts w:cs="Times New Roman"/>
          <w:szCs w:val="24"/>
        </w:rPr>
        <w:t xml:space="preserve">откройте </w:t>
      </w:r>
      <w:r w:rsidR="00C52671" w:rsidRPr="00C52671">
        <w:rPr>
          <w:rFonts w:cs="Times New Roman"/>
          <w:szCs w:val="24"/>
          <w:lang w:val="en-US"/>
        </w:rPr>
        <w:t>pdf</w:t>
      </w:r>
      <w:r w:rsidR="00C52671" w:rsidRPr="00C52671">
        <w:rPr>
          <w:rFonts w:cs="Times New Roman"/>
          <w:szCs w:val="24"/>
        </w:rPr>
        <w:t xml:space="preserve">-файлы для ознакомления. </w:t>
      </w:r>
    </w:p>
    <w:p w14:paraId="557A9966" w14:textId="77777777" w:rsidR="00C52671" w:rsidRDefault="00C52671" w:rsidP="00C52671">
      <w:pPr>
        <w:spacing w:after="0" w:line="276" w:lineRule="auto"/>
        <w:jc w:val="both"/>
        <w:rPr>
          <w:rFonts w:cs="Times New Roman"/>
          <w:szCs w:val="24"/>
        </w:rPr>
      </w:pPr>
      <w:r w:rsidRPr="00E52742">
        <w:rPr>
          <w:rFonts w:cs="Times New Roman"/>
          <w:szCs w:val="24"/>
        </w:rPr>
        <w:t xml:space="preserve">При первом открытии </w:t>
      </w:r>
      <w:r w:rsidRPr="00E52742">
        <w:rPr>
          <w:rFonts w:cs="Times New Roman"/>
          <w:szCs w:val="24"/>
          <w:lang w:val="en-US"/>
        </w:rPr>
        <w:t>pdf</w:t>
      </w:r>
      <w:r w:rsidRPr="00E52742">
        <w:rPr>
          <w:rFonts w:cs="Times New Roman"/>
          <w:szCs w:val="24"/>
        </w:rPr>
        <w:t>-файла выходит окно «Как открыть файл?». Установит</w:t>
      </w:r>
      <w:r>
        <w:rPr>
          <w:rFonts w:cs="Times New Roman"/>
          <w:szCs w:val="24"/>
        </w:rPr>
        <w:t>е</w:t>
      </w:r>
      <w:r w:rsidRPr="00E52742">
        <w:rPr>
          <w:rFonts w:cs="Times New Roman"/>
          <w:szCs w:val="24"/>
        </w:rPr>
        <w:t xml:space="preserve"> флаг «Всегда открывать только для просмотра». Далее такое окно </w:t>
      </w:r>
      <w:r>
        <w:rPr>
          <w:rFonts w:cs="Times New Roman"/>
          <w:szCs w:val="24"/>
        </w:rPr>
        <w:t>открываться</w:t>
      </w:r>
      <w:r w:rsidRPr="00E52742">
        <w:rPr>
          <w:rFonts w:cs="Times New Roman"/>
          <w:szCs w:val="24"/>
        </w:rPr>
        <w:t xml:space="preserve"> не будет.</w:t>
      </w:r>
    </w:p>
    <w:p w14:paraId="1E2A1C20" w14:textId="5B5BCB00" w:rsidR="006D5BE4" w:rsidRDefault="006D5BE4" w:rsidP="00C52671">
      <w:pPr>
        <w:jc w:val="both"/>
        <w:rPr>
          <w:szCs w:val="24"/>
        </w:rPr>
      </w:pPr>
      <w:r>
        <w:rPr>
          <w:noProof/>
          <w:szCs w:val="24"/>
        </w:rPr>
        <w:drawing>
          <wp:inline distT="0" distB="0" distL="0" distR="0" wp14:anchorId="30D0DE5D" wp14:editId="6FA63597">
            <wp:extent cx="5940425" cy="2533650"/>
            <wp:effectExtent l="152400" t="152400" r="365125" b="3619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0425" cy="2533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E933482" w14:textId="7D23147B" w:rsidR="00C52671" w:rsidRPr="00C52671" w:rsidRDefault="007E6330" w:rsidP="00C52671">
      <w:pPr>
        <w:spacing w:line="276" w:lineRule="auto"/>
        <w:jc w:val="both"/>
        <w:rPr>
          <w:szCs w:val="24"/>
        </w:rPr>
      </w:pPr>
      <w:r>
        <w:rPr>
          <w:szCs w:val="24"/>
        </w:rPr>
        <w:t>5</w:t>
      </w:r>
      <w:r w:rsidR="004758DA" w:rsidRPr="00C52671">
        <w:rPr>
          <w:szCs w:val="24"/>
        </w:rPr>
        <w:t>.</w:t>
      </w:r>
      <w:r w:rsidR="00C52671" w:rsidRPr="00C52671">
        <w:rPr>
          <w:szCs w:val="24"/>
        </w:rPr>
        <w:t>5</w:t>
      </w:r>
      <w:r w:rsidR="004758DA" w:rsidRPr="00C52671">
        <w:rPr>
          <w:szCs w:val="24"/>
        </w:rPr>
        <w:t>.</w:t>
      </w:r>
      <w:r w:rsidR="00676658" w:rsidRPr="001345A5">
        <w:t xml:space="preserve">  </w:t>
      </w:r>
      <w:r w:rsidR="00C52671" w:rsidRPr="00C52671">
        <w:rPr>
          <w:szCs w:val="24"/>
        </w:rPr>
        <w:t>Нажмите кнопку «Подписать ЭП». Далее в открывшимся окне «Подписание документов» нажмите кнопку «Подписать».</w:t>
      </w:r>
    </w:p>
    <w:p w14:paraId="5A49CDF5" w14:textId="40520777" w:rsidR="0004208F" w:rsidRDefault="0004208F" w:rsidP="000D456E">
      <w:pPr>
        <w:jc w:val="both"/>
        <w:rPr>
          <w:szCs w:val="24"/>
        </w:rPr>
      </w:pPr>
    </w:p>
    <w:p w14:paraId="2E4B7DEE" w14:textId="14B9950F" w:rsidR="001345A5" w:rsidRDefault="006D5BE4" w:rsidP="000D456E">
      <w:pPr>
        <w:jc w:val="both"/>
        <w:rPr>
          <w:szCs w:val="24"/>
        </w:rPr>
      </w:pPr>
      <w:r>
        <w:rPr>
          <w:noProof/>
          <w:szCs w:val="24"/>
        </w:rPr>
        <w:lastRenderedPageBreak/>
        <w:drawing>
          <wp:inline distT="0" distB="0" distL="0" distR="0" wp14:anchorId="2E982E4D" wp14:editId="51CAE453">
            <wp:extent cx="5940425" cy="2540000"/>
            <wp:effectExtent l="152400" t="152400" r="365125" b="3556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0425" cy="2540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398DC8B" w14:textId="6BE5C5CD" w:rsidR="00FD4206" w:rsidRPr="007F45CB" w:rsidRDefault="00FD4EAA" w:rsidP="000D456E">
      <w:pPr>
        <w:tabs>
          <w:tab w:val="right" w:leader="dot" w:pos="9345"/>
        </w:tabs>
        <w:jc w:val="center"/>
        <w:rPr>
          <w:b/>
          <w:bCs/>
          <w:szCs w:val="24"/>
        </w:rPr>
      </w:pPr>
      <w:bookmarkStart w:id="40" w:name="_Toc123151388"/>
      <w:r>
        <w:rPr>
          <w:b/>
          <w:bCs/>
          <w:szCs w:val="24"/>
        </w:rPr>
        <w:br w:type="page"/>
      </w:r>
      <w:bookmarkEnd w:id="40"/>
    </w:p>
    <w:p w14:paraId="5044F8BA" w14:textId="48DD15C1" w:rsidR="004538B5" w:rsidRPr="00231B2A" w:rsidRDefault="007E6330" w:rsidP="000D456E">
      <w:pPr>
        <w:pStyle w:val="1"/>
        <w:spacing w:before="0" w:after="160" w:line="360" w:lineRule="auto"/>
        <w:jc w:val="center"/>
        <w:rPr>
          <w:b w:val="0"/>
          <w:bCs/>
          <w:noProof/>
          <w:szCs w:val="24"/>
        </w:rPr>
      </w:pPr>
      <w:bookmarkStart w:id="41" w:name="_Toc172206621"/>
      <w:bookmarkStart w:id="42" w:name="_Toc172206634"/>
      <w:bookmarkStart w:id="43" w:name="_Toc172206649"/>
      <w:bookmarkStart w:id="44" w:name="_Toc216687868"/>
      <w:r>
        <w:rPr>
          <w:rFonts w:cs="Times New Roman"/>
          <w:szCs w:val="24"/>
        </w:rPr>
        <w:lastRenderedPageBreak/>
        <w:t>6</w:t>
      </w:r>
      <w:r w:rsidR="00FD4206">
        <w:rPr>
          <w:rFonts w:cs="Times New Roman"/>
          <w:szCs w:val="24"/>
        </w:rPr>
        <w:t xml:space="preserve"> </w:t>
      </w:r>
      <w:r w:rsidR="000877AF">
        <w:rPr>
          <w:rFonts w:cs="Times New Roman"/>
          <w:szCs w:val="24"/>
        </w:rPr>
        <w:t>ЭТАП</w:t>
      </w:r>
      <w:r w:rsidR="00EA4570">
        <w:rPr>
          <w:rFonts w:cs="Times New Roman"/>
          <w:szCs w:val="24"/>
        </w:rPr>
        <w:t xml:space="preserve"> </w:t>
      </w:r>
      <w:r w:rsidR="000877AF">
        <w:rPr>
          <w:bCs/>
          <w:noProof/>
          <w:szCs w:val="24"/>
        </w:rPr>
        <w:t>ПОДПИСАНИЕ ОТВЕТСТВЕННЫМ ЛИЦОМ</w:t>
      </w:r>
      <w:r w:rsidR="006E6ED6" w:rsidRPr="006E6ED6">
        <w:rPr>
          <w:bCs/>
          <w:noProof/>
          <w:szCs w:val="24"/>
        </w:rPr>
        <w:t xml:space="preserve">, </w:t>
      </w:r>
      <w:bookmarkEnd w:id="41"/>
      <w:bookmarkEnd w:id="42"/>
      <w:bookmarkEnd w:id="43"/>
      <w:r w:rsidR="000877AF">
        <w:rPr>
          <w:bCs/>
          <w:noProof/>
          <w:szCs w:val="24"/>
        </w:rPr>
        <w:t>ПОЛУЧАЮЩИМ МАТЕРИАЛЬНЫЕ ЦЕННОСТИ</w:t>
      </w:r>
      <w:bookmarkEnd w:id="44"/>
    </w:p>
    <w:p w14:paraId="50005455" w14:textId="77777777" w:rsidR="007E6330" w:rsidRPr="00C414CF" w:rsidRDefault="007E6330" w:rsidP="007E6330">
      <w:pPr>
        <w:spacing w:before="120" w:after="120" w:line="276" w:lineRule="auto"/>
        <w:jc w:val="both"/>
        <w:rPr>
          <w:rFonts w:cs="Times New Roman"/>
          <w:szCs w:val="24"/>
        </w:rPr>
      </w:pPr>
      <w:r w:rsidRPr="00C414CF">
        <w:rPr>
          <w:rFonts w:cs="Times New Roman"/>
          <w:szCs w:val="24"/>
        </w:rPr>
        <w:t>Продолжение процесса в ДГУ.</w:t>
      </w:r>
    </w:p>
    <w:p w14:paraId="37B02775" w14:textId="42D4D51B" w:rsidR="007E6330" w:rsidRPr="007E6330" w:rsidRDefault="007E6330" w:rsidP="007E6330">
      <w:pPr>
        <w:pStyle w:val="a9"/>
        <w:numPr>
          <w:ilvl w:val="1"/>
          <w:numId w:val="22"/>
        </w:numPr>
        <w:spacing w:after="0" w:line="276" w:lineRule="auto"/>
        <w:ind w:left="0" w:firstLine="0"/>
        <w:jc w:val="both"/>
        <w:rPr>
          <w:rFonts w:cs="Times New Roman"/>
          <w:szCs w:val="24"/>
        </w:rPr>
      </w:pPr>
      <w:r>
        <w:rPr>
          <w:rFonts w:cs="Times New Roman"/>
          <w:szCs w:val="24"/>
        </w:rPr>
        <w:t xml:space="preserve"> </w:t>
      </w:r>
      <w:r w:rsidRPr="007E6330">
        <w:rPr>
          <w:rFonts w:cs="Times New Roman"/>
          <w:szCs w:val="24"/>
        </w:rPr>
        <w:t>Выполните авторизацию, используя учетные данные пользователя с ролью «МОЛ».</w:t>
      </w:r>
      <w:r w:rsidRPr="007E6330">
        <w:rPr>
          <w:szCs w:val="24"/>
        </w:rPr>
        <w:t xml:space="preserve"> Место хранения блока Получатель</w:t>
      </w:r>
      <w:r w:rsidRPr="007E6330">
        <w:rPr>
          <w:rFonts w:cs="Times New Roman"/>
          <w:szCs w:val="24"/>
        </w:rPr>
        <w:t>.</w:t>
      </w:r>
    </w:p>
    <w:p w14:paraId="430070A1" w14:textId="453024BD" w:rsidR="00C011F9" w:rsidRDefault="007E6330" w:rsidP="000D456E">
      <w:pPr>
        <w:jc w:val="both"/>
        <w:rPr>
          <w:szCs w:val="24"/>
        </w:rPr>
      </w:pPr>
      <w:r>
        <w:rPr>
          <w:szCs w:val="24"/>
        </w:rPr>
        <w:t>6</w:t>
      </w:r>
      <w:r w:rsidR="004758DA" w:rsidRPr="00354B85">
        <w:rPr>
          <w:szCs w:val="24"/>
        </w:rPr>
        <w:t>.2.</w:t>
      </w:r>
      <w:r w:rsidR="00C41672" w:rsidRPr="00C41672">
        <w:rPr>
          <w:szCs w:val="24"/>
        </w:rPr>
        <w:t xml:space="preserve"> </w:t>
      </w:r>
      <w:r w:rsidR="004758DA" w:rsidRPr="00354B85">
        <w:rPr>
          <w:szCs w:val="24"/>
        </w:rPr>
        <w:t>На начальной странице обновит</w:t>
      </w:r>
      <w:r>
        <w:rPr>
          <w:szCs w:val="24"/>
        </w:rPr>
        <w:t>е</w:t>
      </w:r>
      <w:r w:rsidR="004758DA" w:rsidRPr="00354B85">
        <w:rPr>
          <w:szCs w:val="24"/>
        </w:rPr>
        <w:t xml:space="preserve"> «Задач</w:t>
      </w:r>
      <w:r w:rsidR="00B358F5">
        <w:rPr>
          <w:szCs w:val="24"/>
        </w:rPr>
        <w:t>и</w:t>
      </w:r>
      <w:r w:rsidR="004758DA" w:rsidRPr="00354B85">
        <w:rPr>
          <w:szCs w:val="24"/>
        </w:rPr>
        <w:t xml:space="preserve"> мне». </w:t>
      </w:r>
      <w:r w:rsidR="004758DA">
        <w:rPr>
          <w:szCs w:val="24"/>
        </w:rPr>
        <w:t>Появится</w:t>
      </w:r>
      <w:r w:rsidR="004758DA" w:rsidRPr="00354B85">
        <w:rPr>
          <w:szCs w:val="24"/>
        </w:rPr>
        <w:t xml:space="preserve"> задача «</w:t>
      </w:r>
      <w:r w:rsidR="00F40E42">
        <w:rPr>
          <w:szCs w:val="24"/>
        </w:rPr>
        <w:t xml:space="preserve">Подписание </w:t>
      </w:r>
      <w:r w:rsidR="00C011F9">
        <w:rPr>
          <w:szCs w:val="24"/>
        </w:rPr>
        <w:t xml:space="preserve">ответственным </w:t>
      </w:r>
      <w:r w:rsidR="00A60309">
        <w:rPr>
          <w:szCs w:val="24"/>
        </w:rPr>
        <w:t xml:space="preserve">лицом, </w:t>
      </w:r>
      <w:r w:rsidR="00C011F9">
        <w:rPr>
          <w:szCs w:val="24"/>
        </w:rPr>
        <w:t>получающим</w:t>
      </w:r>
      <w:r w:rsidR="00A60309">
        <w:rPr>
          <w:szCs w:val="24"/>
        </w:rPr>
        <w:t xml:space="preserve"> материальны</w:t>
      </w:r>
      <w:r w:rsidR="00B45193">
        <w:rPr>
          <w:szCs w:val="24"/>
        </w:rPr>
        <w:t>е</w:t>
      </w:r>
      <w:r w:rsidR="00A60309">
        <w:rPr>
          <w:szCs w:val="24"/>
        </w:rPr>
        <w:t xml:space="preserve"> ц</w:t>
      </w:r>
      <w:r w:rsidR="00B45193">
        <w:rPr>
          <w:szCs w:val="24"/>
        </w:rPr>
        <w:t>е</w:t>
      </w:r>
      <w:r w:rsidR="00A60309">
        <w:rPr>
          <w:szCs w:val="24"/>
        </w:rPr>
        <w:t>нност</w:t>
      </w:r>
      <w:r w:rsidR="00B45193">
        <w:rPr>
          <w:szCs w:val="24"/>
        </w:rPr>
        <w:t>и</w:t>
      </w:r>
      <w:r w:rsidR="00A60309" w:rsidRPr="00932AA8">
        <w:rPr>
          <w:szCs w:val="24"/>
        </w:rPr>
        <w:t xml:space="preserve"> </w:t>
      </w:r>
      <w:r w:rsidR="00C011F9" w:rsidRPr="00354B85">
        <w:rPr>
          <w:szCs w:val="24"/>
        </w:rPr>
        <w:t>«</w:t>
      </w:r>
      <w:r w:rsidR="00C011F9">
        <w:rPr>
          <w:szCs w:val="24"/>
        </w:rPr>
        <w:t>Внутреннее перемещение объектов прав пользования. Накладная на внутреннее перемещение (ф.0510450) …»</w:t>
      </w:r>
      <w:r w:rsidR="00C011F9" w:rsidRPr="00354B85">
        <w:rPr>
          <w:szCs w:val="24"/>
        </w:rPr>
        <w:t>.</w:t>
      </w:r>
    </w:p>
    <w:p w14:paraId="71D13218" w14:textId="61B9C07A" w:rsidR="00C011F9" w:rsidRDefault="00A51363" w:rsidP="000D456E">
      <w:pPr>
        <w:jc w:val="both"/>
        <w:rPr>
          <w:szCs w:val="24"/>
        </w:rPr>
      </w:pPr>
      <w:r>
        <w:rPr>
          <w:noProof/>
          <w:szCs w:val="24"/>
        </w:rPr>
        <w:drawing>
          <wp:inline distT="0" distB="0" distL="0" distR="0" wp14:anchorId="2E19F784" wp14:editId="1B60207C">
            <wp:extent cx="5940425" cy="2531110"/>
            <wp:effectExtent l="152400" t="152400" r="365125" b="3644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0425" cy="2531110"/>
                    </a:xfrm>
                    <a:prstGeom prst="rect">
                      <a:avLst/>
                    </a:prstGeom>
                    <a:ln>
                      <a:noFill/>
                    </a:ln>
                    <a:effectLst>
                      <a:outerShdw blurRad="292100" dist="139700" dir="2700000" algn="tl" rotWithShape="0">
                        <a:srgbClr val="333333">
                          <a:alpha val="65000"/>
                        </a:srgbClr>
                      </a:outerShdw>
                    </a:effectLst>
                  </pic:spPr>
                </pic:pic>
              </a:graphicData>
            </a:graphic>
          </wp:inline>
        </w:drawing>
      </w:r>
    </w:p>
    <w:p w14:paraId="2A19AEF2" w14:textId="463AA6EB" w:rsidR="00C011F9" w:rsidRDefault="007E6330" w:rsidP="000D456E">
      <w:pPr>
        <w:jc w:val="both"/>
        <w:rPr>
          <w:szCs w:val="24"/>
        </w:rPr>
      </w:pPr>
      <w:r>
        <w:rPr>
          <w:szCs w:val="24"/>
        </w:rPr>
        <w:t>6</w:t>
      </w:r>
      <w:r w:rsidR="00E77289" w:rsidRPr="00354B85">
        <w:rPr>
          <w:szCs w:val="24"/>
        </w:rPr>
        <w:t xml:space="preserve">.3. </w:t>
      </w:r>
      <w:r w:rsidR="00E77289">
        <w:rPr>
          <w:szCs w:val="24"/>
        </w:rPr>
        <w:t>Выделит</w:t>
      </w:r>
      <w:r>
        <w:rPr>
          <w:szCs w:val="24"/>
        </w:rPr>
        <w:t>е</w:t>
      </w:r>
      <w:r w:rsidR="00E77289">
        <w:rPr>
          <w:szCs w:val="24"/>
        </w:rPr>
        <w:t xml:space="preserve"> </w:t>
      </w:r>
      <w:r w:rsidR="00E77289" w:rsidRPr="00354B85">
        <w:rPr>
          <w:szCs w:val="24"/>
        </w:rPr>
        <w:t>задачу</w:t>
      </w:r>
      <w:r w:rsidR="00E77289">
        <w:rPr>
          <w:szCs w:val="24"/>
        </w:rPr>
        <w:t xml:space="preserve"> из списка задач щелчком клавиши мыши</w:t>
      </w:r>
      <w:r w:rsidR="00E77289" w:rsidRPr="00354B85">
        <w:rPr>
          <w:szCs w:val="24"/>
        </w:rPr>
        <w:t>.</w:t>
      </w:r>
      <w:r w:rsidR="00E77289">
        <w:rPr>
          <w:szCs w:val="24"/>
        </w:rPr>
        <w:t xml:space="preserve"> Наж</w:t>
      </w:r>
      <w:r>
        <w:rPr>
          <w:szCs w:val="24"/>
        </w:rPr>
        <w:t>мите</w:t>
      </w:r>
      <w:r w:rsidR="00E77289">
        <w:rPr>
          <w:szCs w:val="24"/>
        </w:rPr>
        <w:t xml:space="preserve"> кнопку «Принять к исполнению».</w:t>
      </w:r>
    </w:p>
    <w:p w14:paraId="54B6F205" w14:textId="43BE7E4F" w:rsidR="004976B7" w:rsidRDefault="00A51363" w:rsidP="000D456E">
      <w:pPr>
        <w:jc w:val="both"/>
        <w:rPr>
          <w:szCs w:val="24"/>
        </w:rPr>
      </w:pPr>
      <w:r>
        <w:rPr>
          <w:noProof/>
          <w:szCs w:val="24"/>
        </w:rPr>
        <w:drawing>
          <wp:inline distT="0" distB="0" distL="0" distR="0" wp14:anchorId="4146D877" wp14:editId="772D2E8F">
            <wp:extent cx="5940425" cy="2531110"/>
            <wp:effectExtent l="152400" t="152400" r="365125" b="3644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0425" cy="2531110"/>
                    </a:xfrm>
                    <a:prstGeom prst="rect">
                      <a:avLst/>
                    </a:prstGeom>
                    <a:ln>
                      <a:noFill/>
                    </a:ln>
                    <a:effectLst>
                      <a:outerShdw blurRad="292100" dist="139700" dir="2700000" algn="tl" rotWithShape="0">
                        <a:srgbClr val="333333">
                          <a:alpha val="65000"/>
                        </a:srgbClr>
                      </a:outerShdw>
                    </a:effectLst>
                  </pic:spPr>
                </pic:pic>
              </a:graphicData>
            </a:graphic>
          </wp:inline>
        </w:drawing>
      </w:r>
    </w:p>
    <w:p w14:paraId="6A039729" w14:textId="77777777" w:rsidR="007E6330" w:rsidRPr="007E6330" w:rsidRDefault="007E6330" w:rsidP="007E6330">
      <w:pPr>
        <w:spacing w:line="276" w:lineRule="auto"/>
        <w:jc w:val="both"/>
        <w:rPr>
          <w:rFonts w:cs="Times New Roman"/>
          <w:szCs w:val="24"/>
        </w:rPr>
      </w:pPr>
      <w:r w:rsidRPr="007E6330">
        <w:rPr>
          <w:szCs w:val="24"/>
        </w:rPr>
        <w:lastRenderedPageBreak/>
        <w:t>6</w:t>
      </w:r>
      <w:r w:rsidR="00A51363" w:rsidRPr="007E6330">
        <w:rPr>
          <w:szCs w:val="24"/>
        </w:rPr>
        <w:t xml:space="preserve">.4. В предмете задачи «Внутреннее перемещение объектов прав пользования Накладная на внутреннее перемещение НФА (ф.0510450)…» </w:t>
      </w:r>
      <w:r w:rsidRPr="007E6330">
        <w:rPr>
          <w:rFonts w:cs="Times New Roman"/>
          <w:szCs w:val="24"/>
        </w:rPr>
        <w:t xml:space="preserve">откройте </w:t>
      </w:r>
      <w:r w:rsidRPr="007E6330">
        <w:rPr>
          <w:rFonts w:cs="Times New Roman"/>
          <w:szCs w:val="24"/>
          <w:lang w:val="en-US"/>
        </w:rPr>
        <w:t>pdf</w:t>
      </w:r>
      <w:r w:rsidRPr="007E6330">
        <w:rPr>
          <w:rFonts w:cs="Times New Roman"/>
          <w:szCs w:val="24"/>
        </w:rPr>
        <w:t>-файлы для ознакомления.</w:t>
      </w:r>
    </w:p>
    <w:p w14:paraId="748CEEBE" w14:textId="26CAFC21" w:rsidR="00A51363" w:rsidRPr="00A51363" w:rsidRDefault="00A51363" w:rsidP="007E6330">
      <w:pPr>
        <w:jc w:val="both"/>
        <w:rPr>
          <w:szCs w:val="24"/>
        </w:rPr>
      </w:pPr>
      <w:r>
        <w:rPr>
          <w:noProof/>
          <w:szCs w:val="24"/>
        </w:rPr>
        <w:drawing>
          <wp:inline distT="0" distB="0" distL="0" distR="0" wp14:anchorId="6C92BF79" wp14:editId="43824210">
            <wp:extent cx="5940425" cy="2531110"/>
            <wp:effectExtent l="152400" t="152400" r="365125" b="3644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0425" cy="2531110"/>
                    </a:xfrm>
                    <a:prstGeom prst="rect">
                      <a:avLst/>
                    </a:prstGeom>
                    <a:ln>
                      <a:noFill/>
                    </a:ln>
                    <a:effectLst>
                      <a:outerShdw blurRad="292100" dist="139700" dir="2700000" algn="tl" rotWithShape="0">
                        <a:srgbClr val="333333">
                          <a:alpha val="65000"/>
                        </a:srgbClr>
                      </a:outerShdw>
                    </a:effectLst>
                  </pic:spPr>
                </pic:pic>
              </a:graphicData>
            </a:graphic>
          </wp:inline>
        </w:drawing>
      </w:r>
    </w:p>
    <w:p w14:paraId="7DBF0A22" w14:textId="77777777" w:rsidR="007E6330" w:rsidRPr="007E6330" w:rsidRDefault="007E6330" w:rsidP="007E6330">
      <w:pPr>
        <w:spacing w:line="276" w:lineRule="auto"/>
        <w:rPr>
          <w:szCs w:val="24"/>
        </w:rPr>
      </w:pPr>
      <w:r w:rsidRPr="007E6330">
        <w:rPr>
          <w:szCs w:val="24"/>
        </w:rPr>
        <w:t>6</w:t>
      </w:r>
      <w:r w:rsidR="00E77289" w:rsidRPr="007E6330">
        <w:rPr>
          <w:szCs w:val="24"/>
        </w:rPr>
        <w:t>.</w:t>
      </w:r>
      <w:r w:rsidR="00A51363" w:rsidRPr="007E6330">
        <w:rPr>
          <w:szCs w:val="24"/>
        </w:rPr>
        <w:t>5</w:t>
      </w:r>
      <w:r w:rsidR="00E77289" w:rsidRPr="007E6330">
        <w:rPr>
          <w:szCs w:val="24"/>
        </w:rPr>
        <w:t xml:space="preserve">. </w:t>
      </w:r>
      <w:bookmarkStart w:id="45" w:name="_Toc123151393"/>
      <w:r w:rsidRPr="007E6330">
        <w:rPr>
          <w:szCs w:val="24"/>
        </w:rPr>
        <w:t>Нажмите кнопку «Подписать ЭП». Далее в открывшимся окне «Подписание документов» нажмите кнопку Подписать».</w:t>
      </w:r>
    </w:p>
    <w:p w14:paraId="4E936BCD" w14:textId="24F4AB32" w:rsidR="00C011F9" w:rsidRDefault="00C011F9" w:rsidP="000D456E">
      <w:pPr>
        <w:jc w:val="both"/>
        <w:rPr>
          <w:szCs w:val="24"/>
        </w:rPr>
      </w:pPr>
    </w:p>
    <w:p w14:paraId="27941465" w14:textId="5AC2D0AF" w:rsidR="000E1321" w:rsidRDefault="00CC0C42" w:rsidP="000D456E">
      <w:pPr>
        <w:jc w:val="both"/>
        <w:rPr>
          <w:szCs w:val="24"/>
        </w:rPr>
      </w:pPr>
      <w:r>
        <w:rPr>
          <w:noProof/>
          <w:szCs w:val="24"/>
        </w:rPr>
        <w:drawing>
          <wp:inline distT="0" distB="0" distL="0" distR="0" wp14:anchorId="7ECCAB5A" wp14:editId="4D0B3F25">
            <wp:extent cx="5940425" cy="2533015"/>
            <wp:effectExtent l="152400" t="152400" r="365125" b="3625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0425" cy="2533015"/>
                    </a:xfrm>
                    <a:prstGeom prst="rect">
                      <a:avLst/>
                    </a:prstGeom>
                    <a:ln>
                      <a:noFill/>
                    </a:ln>
                    <a:effectLst>
                      <a:outerShdw blurRad="292100" dist="139700" dir="2700000" algn="tl" rotWithShape="0">
                        <a:srgbClr val="333333">
                          <a:alpha val="65000"/>
                        </a:srgbClr>
                      </a:outerShdw>
                    </a:effectLst>
                  </pic:spPr>
                </pic:pic>
              </a:graphicData>
            </a:graphic>
          </wp:inline>
        </w:drawing>
      </w:r>
    </w:p>
    <w:p w14:paraId="76622202" w14:textId="4FEC106B" w:rsidR="00E74BB3" w:rsidRPr="006E6ED6" w:rsidRDefault="006E6ED6" w:rsidP="000D456E">
      <w:pPr>
        <w:jc w:val="both"/>
        <w:rPr>
          <w:szCs w:val="24"/>
        </w:rPr>
      </w:pPr>
      <w:bookmarkStart w:id="46" w:name="_Toc123151394"/>
      <w:bookmarkEnd w:id="45"/>
      <w:r>
        <w:rPr>
          <w:b/>
          <w:bCs/>
          <w:szCs w:val="24"/>
        </w:rPr>
        <w:br w:type="page"/>
      </w:r>
    </w:p>
    <w:p w14:paraId="2AE43C1C" w14:textId="649871F7" w:rsidR="004758DA" w:rsidRPr="00231B2A" w:rsidRDefault="007E6330" w:rsidP="000D456E">
      <w:pPr>
        <w:pStyle w:val="1"/>
        <w:tabs>
          <w:tab w:val="left" w:pos="2303"/>
        </w:tabs>
        <w:spacing w:before="0" w:after="160" w:line="360" w:lineRule="auto"/>
        <w:jc w:val="center"/>
        <w:rPr>
          <w:b w:val="0"/>
          <w:bCs/>
          <w:szCs w:val="24"/>
        </w:rPr>
      </w:pPr>
      <w:bookmarkStart w:id="47" w:name="_Toc152533923"/>
      <w:bookmarkStart w:id="48" w:name="_Toc172206622"/>
      <w:bookmarkStart w:id="49" w:name="_Toc172206635"/>
      <w:bookmarkStart w:id="50" w:name="_Toc172206650"/>
      <w:bookmarkStart w:id="51" w:name="_Toc216687869"/>
      <w:r>
        <w:rPr>
          <w:bCs/>
          <w:szCs w:val="24"/>
        </w:rPr>
        <w:lastRenderedPageBreak/>
        <w:t>7</w:t>
      </w:r>
      <w:r w:rsidR="004758DA" w:rsidRPr="00482E6B">
        <w:rPr>
          <w:bCs/>
          <w:szCs w:val="24"/>
        </w:rPr>
        <w:t xml:space="preserve"> </w:t>
      </w:r>
      <w:r w:rsidR="000877AF">
        <w:rPr>
          <w:bCs/>
          <w:szCs w:val="24"/>
        </w:rPr>
        <w:t>ЭТАП</w:t>
      </w:r>
      <w:r w:rsidR="004758DA" w:rsidRPr="00482E6B">
        <w:rPr>
          <w:bCs/>
          <w:szCs w:val="24"/>
        </w:rPr>
        <w:t xml:space="preserve"> </w:t>
      </w:r>
      <w:bookmarkEnd w:id="46"/>
      <w:bookmarkEnd w:id="47"/>
      <w:bookmarkEnd w:id="48"/>
      <w:bookmarkEnd w:id="49"/>
      <w:bookmarkEnd w:id="50"/>
      <w:r w:rsidR="000877AF">
        <w:rPr>
          <w:bCs/>
          <w:szCs w:val="24"/>
        </w:rPr>
        <w:t>ОТРАЖЕНИЕ В УЧЕТЕ</w:t>
      </w:r>
      <w:bookmarkEnd w:id="51"/>
    </w:p>
    <w:p w14:paraId="2200D75E" w14:textId="77777777" w:rsidR="00F57A21" w:rsidRPr="00A7198A" w:rsidRDefault="00F57A21" w:rsidP="00F57A21">
      <w:pPr>
        <w:spacing w:before="120" w:after="120" w:line="276" w:lineRule="auto"/>
        <w:jc w:val="both"/>
        <w:rPr>
          <w:rFonts w:cs="Times New Roman"/>
          <w:szCs w:val="24"/>
        </w:rPr>
      </w:pPr>
      <w:bookmarkStart w:id="52" w:name="_Hlk209541688"/>
      <w:bookmarkStart w:id="53" w:name="_Hlk209278271"/>
      <w:r w:rsidRPr="00A7198A">
        <w:rPr>
          <w:rFonts w:cs="Times New Roman"/>
          <w:szCs w:val="24"/>
        </w:rPr>
        <w:t>Продолжение процесса в ПБУУ</w:t>
      </w:r>
    </w:p>
    <w:p w14:paraId="1552FE2D" w14:textId="2EB58B8B" w:rsidR="00F57A21" w:rsidRPr="00F57A21" w:rsidRDefault="00F57A21" w:rsidP="00F57A21">
      <w:pPr>
        <w:pStyle w:val="a9"/>
        <w:numPr>
          <w:ilvl w:val="1"/>
          <w:numId w:val="26"/>
        </w:numPr>
        <w:spacing w:before="120" w:after="120" w:line="276" w:lineRule="auto"/>
        <w:jc w:val="both"/>
        <w:rPr>
          <w:rFonts w:cs="Times New Roman"/>
          <w:szCs w:val="24"/>
        </w:rPr>
      </w:pPr>
      <w:r w:rsidRPr="00F57A21">
        <w:rPr>
          <w:rFonts w:cs="Times New Roman"/>
          <w:szCs w:val="24"/>
        </w:rPr>
        <w:t>Выполните авторизацию, используя учетные данные пользователя с ролью «Бухгалтер».</w:t>
      </w:r>
    </w:p>
    <w:bookmarkEnd w:id="52"/>
    <w:bookmarkEnd w:id="53"/>
    <w:p w14:paraId="2BEDD3B3" w14:textId="77777777" w:rsidR="00F57A21" w:rsidRPr="003530E5" w:rsidRDefault="00F57A21" w:rsidP="003530E5">
      <w:pPr>
        <w:spacing w:before="120" w:after="120" w:line="276" w:lineRule="auto"/>
        <w:jc w:val="both"/>
        <w:rPr>
          <w:rFonts w:cs="Times New Roman"/>
          <w:szCs w:val="24"/>
        </w:rPr>
      </w:pPr>
      <w:r w:rsidRPr="003530E5">
        <w:rPr>
          <w:rFonts w:cs="Times New Roman"/>
          <w:szCs w:val="24"/>
        </w:rPr>
        <w:t>Перейдите в подсистему «Органайзер», далее «Документооборот: Задачи мне».</w:t>
      </w:r>
    </w:p>
    <w:p w14:paraId="10E2D4F1" w14:textId="38F1DD59" w:rsidR="004758DA" w:rsidRPr="00891D8C" w:rsidRDefault="00891D8C" w:rsidP="000D456E">
      <w:pPr>
        <w:jc w:val="both"/>
        <w:rPr>
          <w:rFonts w:cs="Times New Roman"/>
          <w:szCs w:val="24"/>
        </w:rPr>
      </w:pPr>
      <w:r>
        <w:rPr>
          <w:noProof/>
        </w:rPr>
        <w:drawing>
          <wp:inline distT="0" distB="0" distL="0" distR="0" wp14:anchorId="41309DF0" wp14:editId="0127D84F">
            <wp:extent cx="5940425" cy="2607310"/>
            <wp:effectExtent l="152400" t="152400" r="365125" b="364490"/>
            <wp:docPr id="695946719" name="Рисунок 69594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pic:cNvPicPr>
                  </pic:nvPicPr>
                  <pic:blipFill>
                    <a:blip r:embed="rId57"/>
                    <a:stretch>
                      <a:fillRect/>
                    </a:stretch>
                  </pic:blipFill>
                  <pic:spPr>
                    <a:xfrm>
                      <a:off x="0" y="0"/>
                      <a:ext cx="5940425" cy="2607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2F83A64B" w14:textId="441525C7" w:rsidR="00B164AF" w:rsidRPr="007F45CB" w:rsidRDefault="00FD40FB" w:rsidP="000D456E">
      <w:pPr>
        <w:jc w:val="both"/>
        <w:rPr>
          <w:szCs w:val="24"/>
        </w:rPr>
      </w:pPr>
      <w:r>
        <w:rPr>
          <w:szCs w:val="24"/>
        </w:rPr>
        <w:t>7</w:t>
      </w:r>
      <w:r w:rsidR="004758DA" w:rsidRPr="00354B85">
        <w:rPr>
          <w:szCs w:val="24"/>
        </w:rPr>
        <w:t xml:space="preserve">.2. </w:t>
      </w:r>
      <w:r w:rsidR="00D613AB" w:rsidRPr="00D613AB">
        <w:rPr>
          <w:rFonts w:eastAsiaTheme="minorHAnsi"/>
          <w:szCs w:val="24"/>
        </w:rPr>
        <w:t>На начальной станице в разделе «Документооборот: задачи мне» наж</w:t>
      </w:r>
      <w:r>
        <w:rPr>
          <w:rFonts w:eastAsiaTheme="minorHAnsi"/>
          <w:szCs w:val="24"/>
        </w:rPr>
        <w:t>мите</w:t>
      </w:r>
      <w:r w:rsidR="00D613AB" w:rsidRPr="00D613AB">
        <w:rPr>
          <w:rFonts w:eastAsiaTheme="minorHAnsi"/>
          <w:szCs w:val="24"/>
        </w:rPr>
        <w:t xml:space="preserve"> кнопку «Обновить». В списке задач отобразится задача «Отражение в учете бухгалтером </w:t>
      </w:r>
      <w:r w:rsidR="00B164AF" w:rsidRPr="00354B85">
        <w:rPr>
          <w:szCs w:val="24"/>
        </w:rPr>
        <w:t>«</w:t>
      </w:r>
      <w:r w:rsidR="00B164AF">
        <w:rPr>
          <w:szCs w:val="24"/>
        </w:rPr>
        <w:t>Внутреннее перемещение объектов прав пользования. Накладная на внутреннее перемещение (ф.0510450) …»</w:t>
      </w:r>
      <w:r w:rsidR="00B164AF" w:rsidRPr="00354B85">
        <w:rPr>
          <w:szCs w:val="24"/>
        </w:rPr>
        <w:t>.</w:t>
      </w:r>
    </w:p>
    <w:p w14:paraId="68522F6B" w14:textId="041A459B" w:rsidR="00B164AF" w:rsidRDefault="0010694A" w:rsidP="000D456E">
      <w:pPr>
        <w:jc w:val="both"/>
        <w:rPr>
          <w:rFonts w:eastAsiaTheme="minorHAnsi"/>
          <w:szCs w:val="24"/>
        </w:rPr>
      </w:pPr>
      <w:r>
        <w:rPr>
          <w:rFonts w:eastAsiaTheme="minorHAnsi"/>
          <w:noProof/>
          <w:szCs w:val="24"/>
        </w:rPr>
        <w:lastRenderedPageBreak/>
        <w:drawing>
          <wp:inline distT="0" distB="0" distL="0" distR="0" wp14:anchorId="7EECF5B7" wp14:editId="5BBBC1EB">
            <wp:extent cx="5940425" cy="3221355"/>
            <wp:effectExtent l="152400" t="152400" r="365125" b="3600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0425" cy="3221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337776F5" w14:textId="5A3D1BE2" w:rsidR="00B164AF" w:rsidRDefault="00FD40FB" w:rsidP="000D456E">
      <w:pPr>
        <w:jc w:val="both"/>
        <w:rPr>
          <w:szCs w:val="24"/>
        </w:rPr>
      </w:pPr>
      <w:r>
        <w:rPr>
          <w:szCs w:val="24"/>
        </w:rPr>
        <w:t>7</w:t>
      </w:r>
      <w:r w:rsidR="004758DA">
        <w:rPr>
          <w:szCs w:val="24"/>
        </w:rPr>
        <w:t xml:space="preserve">.3. </w:t>
      </w:r>
      <w:r w:rsidR="00E74BB3" w:rsidRPr="000A3E90">
        <w:rPr>
          <w:szCs w:val="24"/>
        </w:rPr>
        <w:t>Выделит</w:t>
      </w:r>
      <w:r>
        <w:rPr>
          <w:szCs w:val="24"/>
        </w:rPr>
        <w:t>е</w:t>
      </w:r>
      <w:r w:rsidR="00E74BB3" w:rsidRPr="000A3E90">
        <w:rPr>
          <w:szCs w:val="24"/>
        </w:rPr>
        <w:t xml:space="preserve"> задачу из списка задач </w:t>
      </w:r>
      <w:r w:rsidR="00E74BB3">
        <w:rPr>
          <w:szCs w:val="24"/>
        </w:rPr>
        <w:t>и н</w:t>
      </w:r>
      <w:r w:rsidR="00E74BB3" w:rsidRPr="000A3E90">
        <w:rPr>
          <w:szCs w:val="24"/>
        </w:rPr>
        <w:t>аж</w:t>
      </w:r>
      <w:r>
        <w:rPr>
          <w:szCs w:val="24"/>
        </w:rPr>
        <w:t>мите</w:t>
      </w:r>
      <w:r w:rsidR="00E74BB3" w:rsidRPr="000A3E90">
        <w:rPr>
          <w:szCs w:val="24"/>
        </w:rPr>
        <w:t xml:space="preserve"> </w:t>
      </w:r>
      <w:r w:rsidR="00E74BB3">
        <w:rPr>
          <w:szCs w:val="24"/>
        </w:rPr>
        <w:t xml:space="preserve">на </w:t>
      </w:r>
      <w:r w:rsidR="00E74BB3" w:rsidRPr="000A3E90">
        <w:rPr>
          <w:szCs w:val="24"/>
        </w:rPr>
        <w:t>кнопку «Принять к исполнению».</w:t>
      </w:r>
    </w:p>
    <w:p w14:paraId="688D6004" w14:textId="5E6C362F" w:rsidR="00E74BB3" w:rsidRDefault="0010694A" w:rsidP="000D456E">
      <w:pPr>
        <w:jc w:val="both"/>
        <w:rPr>
          <w:szCs w:val="24"/>
        </w:rPr>
      </w:pPr>
      <w:r>
        <w:rPr>
          <w:noProof/>
          <w:szCs w:val="24"/>
        </w:rPr>
        <w:drawing>
          <wp:inline distT="0" distB="0" distL="0" distR="0" wp14:anchorId="786785AF" wp14:editId="5F33A7DD">
            <wp:extent cx="5940425" cy="3221355"/>
            <wp:effectExtent l="152400" t="152400" r="365125" b="3600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0425" cy="3221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C04D64" w14:textId="2D9350FD" w:rsidR="000E1321" w:rsidRDefault="00FD40FB" w:rsidP="000D456E">
      <w:pPr>
        <w:jc w:val="both"/>
        <w:rPr>
          <w:rFonts w:eastAsia="Arial Unicode MS"/>
          <w:noProof/>
          <w:kern w:val="1"/>
          <w:szCs w:val="24"/>
        </w:rPr>
      </w:pPr>
      <w:r>
        <w:rPr>
          <w:szCs w:val="24"/>
        </w:rPr>
        <w:t>7</w:t>
      </w:r>
      <w:r w:rsidR="00F66AB5" w:rsidRPr="000E1321">
        <w:rPr>
          <w:szCs w:val="24"/>
        </w:rPr>
        <w:t xml:space="preserve">.3.1. </w:t>
      </w:r>
      <w:r w:rsidR="00E74BB3" w:rsidRPr="000E1321">
        <w:rPr>
          <w:rFonts w:eastAsia="Arial Unicode MS"/>
          <w:noProof/>
          <w:kern w:val="1"/>
          <w:szCs w:val="24"/>
        </w:rPr>
        <w:t xml:space="preserve">В </w:t>
      </w:r>
      <w:r w:rsidR="00F66AB5" w:rsidRPr="000E1321">
        <w:rPr>
          <w:rFonts w:eastAsia="Arial Unicode MS"/>
          <w:noProof/>
          <w:kern w:val="1"/>
          <w:szCs w:val="24"/>
        </w:rPr>
        <w:t xml:space="preserve">предмете задачи </w:t>
      </w:r>
      <w:r w:rsidR="00CC7024" w:rsidRPr="000E1321">
        <w:rPr>
          <w:szCs w:val="24"/>
        </w:rPr>
        <w:t>«</w:t>
      </w:r>
      <w:r w:rsidR="00F94C72" w:rsidRPr="000E1321">
        <w:rPr>
          <w:szCs w:val="24"/>
        </w:rPr>
        <w:t xml:space="preserve">Накладная на внутреннее перемещение НФА </w:t>
      </w:r>
      <w:r w:rsidR="00CC7024" w:rsidRPr="000E1321">
        <w:rPr>
          <w:szCs w:val="24"/>
        </w:rPr>
        <w:t>(ф.05104</w:t>
      </w:r>
      <w:r w:rsidR="00D613AB" w:rsidRPr="000E1321">
        <w:rPr>
          <w:szCs w:val="24"/>
        </w:rPr>
        <w:t>5</w:t>
      </w:r>
      <w:r w:rsidR="00F94C72" w:rsidRPr="000E1321">
        <w:rPr>
          <w:szCs w:val="24"/>
        </w:rPr>
        <w:t>0</w:t>
      </w:r>
      <w:r w:rsidR="00CC7024" w:rsidRPr="000E1321">
        <w:rPr>
          <w:szCs w:val="24"/>
        </w:rPr>
        <w:t>) …»</w:t>
      </w:r>
      <w:r w:rsidR="00D613AB" w:rsidRPr="000E1321">
        <w:rPr>
          <w:szCs w:val="24"/>
        </w:rPr>
        <w:t xml:space="preserve"> </w:t>
      </w:r>
      <w:r w:rsidR="00F66AB5" w:rsidRPr="000E1321">
        <w:rPr>
          <w:rFonts w:eastAsia="Arial Unicode MS"/>
          <w:noProof/>
          <w:kern w:val="1"/>
          <w:szCs w:val="24"/>
        </w:rPr>
        <w:t>откр</w:t>
      </w:r>
      <w:r>
        <w:rPr>
          <w:rFonts w:eastAsia="Arial Unicode MS"/>
          <w:noProof/>
          <w:kern w:val="1"/>
          <w:szCs w:val="24"/>
        </w:rPr>
        <w:t>ойте</w:t>
      </w:r>
      <w:r w:rsidR="00F66AB5" w:rsidRPr="000E1321">
        <w:rPr>
          <w:rFonts w:eastAsia="Arial Unicode MS"/>
          <w:noProof/>
          <w:kern w:val="1"/>
          <w:szCs w:val="24"/>
        </w:rPr>
        <w:t xml:space="preserve"> pdf-</w:t>
      </w:r>
      <w:r w:rsidR="00CA01D4" w:rsidRPr="000E1321">
        <w:rPr>
          <w:rFonts w:eastAsia="Arial Unicode MS"/>
          <w:noProof/>
          <w:kern w:val="1"/>
          <w:szCs w:val="24"/>
        </w:rPr>
        <w:t>файл.</w:t>
      </w:r>
    </w:p>
    <w:p w14:paraId="5AFFAA56" w14:textId="2972C0F1" w:rsidR="00F81E99" w:rsidRPr="007F45CB" w:rsidRDefault="005C57B2" w:rsidP="000D456E">
      <w:pPr>
        <w:jc w:val="both"/>
        <w:rPr>
          <w:rFonts w:eastAsia="Arial Unicode MS"/>
          <w:noProof/>
          <w:kern w:val="1"/>
          <w:szCs w:val="24"/>
        </w:rPr>
      </w:pPr>
      <w:r>
        <w:rPr>
          <w:rFonts w:eastAsia="Arial Unicode MS"/>
          <w:noProof/>
          <w:kern w:val="1"/>
          <w:szCs w:val="24"/>
        </w:rPr>
        <w:lastRenderedPageBreak/>
        <w:drawing>
          <wp:inline distT="0" distB="0" distL="0" distR="0" wp14:anchorId="3351AB32" wp14:editId="2B75BF2B">
            <wp:extent cx="5940425" cy="2910205"/>
            <wp:effectExtent l="152400" t="152400" r="365125" b="36639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0425" cy="2910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86BAB20" w14:textId="7C4D51B2" w:rsidR="00F94C72" w:rsidRDefault="00FD40FB" w:rsidP="000D456E">
      <w:pPr>
        <w:jc w:val="both"/>
        <w:rPr>
          <w:szCs w:val="24"/>
        </w:rPr>
      </w:pPr>
      <w:r>
        <w:rPr>
          <w:szCs w:val="24"/>
        </w:rPr>
        <w:t>7</w:t>
      </w:r>
      <w:r w:rsidR="004758DA" w:rsidRPr="000E1321">
        <w:rPr>
          <w:szCs w:val="24"/>
        </w:rPr>
        <w:t xml:space="preserve">.4. </w:t>
      </w:r>
      <w:r w:rsidR="00E74BB3" w:rsidRPr="000E1321">
        <w:rPr>
          <w:szCs w:val="24"/>
        </w:rPr>
        <w:t>О</w:t>
      </w:r>
      <w:r w:rsidR="004758DA" w:rsidRPr="000E1321">
        <w:rPr>
          <w:szCs w:val="24"/>
        </w:rPr>
        <w:t>ткр</w:t>
      </w:r>
      <w:r>
        <w:rPr>
          <w:szCs w:val="24"/>
        </w:rPr>
        <w:t>ойте</w:t>
      </w:r>
      <w:r w:rsidR="004758DA" w:rsidRPr="000E1321">
        <w:rPr>
          <w:szCs w:val="24"/>
        </w:rPr>
        <w:t xml:space="preserve"> предмет задачи</w:t>
      </w:r>
      <w:r w:rsidR="004758DA" w:rsidRPr="00354B85">
        <w:rPr>
          <w:szCs w:val="24"/>
        </w:rPr>
        <w:t xml:space="preserve"> </w:t>
      </w:r>
      <w:r w:rsidR="00CC7024" w:rsidRPr="00354B85">
        <w:rPr>
          <w:szCs w:val="24"/>
        </w:rPr>
        <w:t>«</w:t>
      </w:r>
      <w:r w:rsidR="00F94C72">
        <w:rPr>
          <w:szCs w:val="24"/>
        </w:rPr>
        <w:t>Внутреннее перемещение объектов прав пользования. Накладная на внутреннее перемещение (ф.0510450) …»</w:t>
      </w:r>
      <w:r w:rsidR="00F94C72" w:rsidRPr="00354B85">
        <w:rPr>
          <w:szCs w:val="24"/>
        </w:rPr>
        <w:t>.</w:t>
      </w:r>
    </w:p>
    <w:p w14:paraId="5E836DAB" w14:textId="26E24CFE" w:rsidR="000E1321" w:rsidRDefault="005C57B2" w:rsidP="000D456E">
      <w:pPr>
        <w:jc w:val="both"/>
        <w:rPr>
          <w:szCs w:val="24"/>
        </w:rPr>
      </w:pPr>
      <w:r>
        <w:rPr>
          <w:noProof/>
          <w:szCs w:val="24"/>
        </w:rPr>
        <w:drawing>
          <wp:inline distT="0" distB="0" distL="0" distR="0" wp14:anchorId="03D81469" wp14:editId="6FA1C0FE">
            <wp:extent cx="5940425" cy="2910205"/>
            <wp:effectExtent l="152400" t="152400" r="365760" b="3581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0425" cy="2910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EC467C" w14:textId="57B79BE6" w:rsidR="00F94C72" w:rsidRDefault="00FD40FB" w:rsidP="000D456E">
      <w:pPr>
        <w:jc w:val="both"/>
        <w:rPr>
          <w:szCs w:val="24"/>
        </w:rPr>
      </w:pPr>
      <w:r>
        <w:rPr>
          <w:szCs w:val="24"/>
        </w:rPr>
        <w:t>7</w:t>
      </w:r>
      <w:r w:rsidR="004758DA" w:rsidRPr="00C77089">
        <w:rPr>
          <w:szCs w:val="24"/>
        </w:rPr>
        <w:t>.</w:t>
      </w:r>
      <w:r w:rsidR="00051C45" w:rsidRPr="00C77089">
        <w:rPr>
          <w:szCs w:val="24"/>
        </w:rPr>
        <w:t>5</w:t>
      </w:r>
      <w:r w:rsidR="004758DA" w:rsidRPr="00C77089">
        <w:rPr>
          <w:szCs w:val="24"/>
        </w:rPr>
        <w:t>. Перей</w:t>
      </w:r>
      <w:r>
        <w:rPr>
          <w:szCs w:val="24"/>
        </w:rPr>
        <w:t>дите</w:t>
      </w:r>
      <w:r w:rsidR="004758DA" w:rsidRPr="00C77089">
        <w:rPr>
          <w:szCs w:val="24"/>
        </w:rPr>
        <w:t xml:space="preserve"> </w:t>
      </w:r>
      <w:r w:rsidR="00F66AB5" w:rsidRPr="00C77089">
        <w:rPr>
          <w:szCs w:val="24"/>
        </w:rPr>
        <w:t>в связанный документ (</w:t>
      </w:r>
      <w:r w:rsidR="004758DA" w:rsidRPr="00C77089">
        <w:rPr>
          <w:szCs w:val="24"/>
        </w:rPr>
        <w:t>гиперссылк</w:t>
      </w:r>
      <w:r w:rsidR="00F66AB5" w:rsidRPr="00C77089">
        <w:rPr>
          <w:szCs w:val="24"/>
        </w:rPr>
        <w:t xml:space="preserve">а </w:t>
      </w:r>
      <w:r w:rsidR="004758DA" w:rsidRPr="00C77089">
        <w:rPr>
          <w:szCs w:val="24"/>
        </w:rPr>
        <w:t>«Связан с»</w:t>
      </w:r>
      <w:r w:rsidR="00F66AB5" w:rsidRPr="00C77089">
        <w:rPr>
          <w:szCs w:val="24"/>
        </w:rPr>
        <w:t>)</w:t>
      </w:r>
    </w:p>
    <w:p w14:paraId="1C50F31C" w14:textId="1722AEE9" w:rsidR="00C77089" w:rsidRDefault="006367BA" w:rsidP="000D456E">
      <w:pPr>
        <w:jc w:val="both"/>
        <w:rPr>
          <w:szCs w:val="24"/>
        </w:rPr>
      </w:pPr>
      <w:r>
        <w:rPr>
          <w:noProof/>
          <w:szCs w:val="24"/>
        </w:rPr>
        <w:lastRenderedPageBreak/>
        <w:drawing>
          <wp:inline distT="0" distB="0" distL="0" distR="0" wp14:anchorId="289CD16D" wp14:editId="5E39EF64">
            <wp:extent cx="5940425" cy="648335"/>
            <wp:effectExtent l="152400" t="152400" r="358775" b="3600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0425" cy="64833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48E864" w14:textId="77777777" w:rsidR="00FD40FB" w:rsidRPr="00FD40FB" w:rsidRDefault="00FD40FB" w:rsidP="00FD40FB">
      <w:pPr>
        <w:spacing w:before="120" w:after="120" w:line="276" w:lineRule="auto"/>
        <w:jc w:val="both"/>
        <w:rPr>
          <w:rFonts w:cs="Times New Roman"/>
          <w:szCs w:val="24"/>
        </w:rPr>
      </w:pPr>
      <w:r w:rsidRPr="00FD40FB">
        <w:rPr>
          <w:szCs w:val="24"/>
        </w:rPr>
        <w:t>7</w:t>
      </w:r>
      <w:r w:rsidR="004758DA" w:rsidRPr="00FD40FB">
        <w:rPr>
          <w:szCs w:val="24"/>
        </w:rPr>
        <w:t>.</w:t>
      </w:r>
      <w:r w:rsidR="00E74BB3" w:rsidRPr="00FD40FB">
        <w:rPr>
          <w:szCs w:val="24"/>
        </w:rPr>
        <w:t>6</w:t>
      </w:r>
      <w:r w:rsidR="00A46781" w:rsidRPr="00FD40FB">
        <w:rPr>
          <w:szCs w:val="24"/>
        </w:rPr>
        <w:t>.</w:t>
      </w:r>
      <w:r w:rsidR="00D721BD" w:rsidRPr="00FD40FB">
        <w:rPr>
          <w:szCs w:val="24"/>
        </w:rPr>
        <w:t xml:space="preserve"> </w:t>
      </w:r>
      <w:bookmarkStart w:id="54" w:name="_Hlk125710394"/>
      <w:r w:rsidRPr="00FD40FB">
        <w:rPr>
          <w:rFonts w:cs="Times New Roman"/>
          <w:szCs w:val="24"/>
        </w:rPr>
        <w:t>На панели навигации «Основное» нажмите кнопку «Отразить в учете». Откроется окно «Выполнение действия возможно после проведения документа. Документ будет проведен». Нажмите кнопку «ОК».</w:t>
      </w:r>
      <w:bookmarkEnd w:id="54"/>
    </w:p>
    <w:p w14:paraId="4B233DD3" w14:textId="2A560138" w:rsidR="00F94C72" w:rsidRDefault="00E001B9" w:rsidP="000D456E">
      <w:pPr>
        <w:rPr>
          <w:rFonts w:eastAsiaTheme="minorHAnsi"/>
          <w:szCs w:val="24"/>
        </w:rPr>
      </w:pPr>
      <w:r>
        <w:rPr>
          <w:rFonts w:eastAsiaTheme="minorHAnsi"/>
          <w:noProof/>
          <w:szCs w:val="24"/>
        </w:rPr>
        <w:drawing>
          <wp:inline distT="0" distB="0" distL="0" distR="0" wp14:anchorId="4079781E" wp14:editId="574517B3">
            <wp:extent cx="5940425" cy="3234055"/>
            <wp:effectExtent l="152400" t="152400" r="365125" b="36639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0425" cy="3234055"/>
                    </a:xfrm>
                    <a:prstGeom prst="rect">
                      <a:avLst/>
                    </a:prstGeom>
                    <a:ln>
                      <a:noFill/>
                    </a:ln>
                    <a:effectLst>
                      <a:outerShdw blurRad="292100" dist="139700" dir="2700000" algn="tl" rotWithShape="0">
                        <a:srgbClr val="333333">
                          <a:alpha val="65000"/>
                        </a:srgbClr>
                      </a:outerShdw>
                    </a:effectLst>
                  </pic:spPr>
                </pic:pic>
              </a:graphicData>
            </a:graphic>
          </wp:inline>
        </w:drawing>
      </w:r>
    </w:p>
    <w:p w14:paraId="2D469FB3" w14:textId="77777777" w:rsidR="00FD40FB" w:rsidRPr="00FD40FB" w:rsidRDefault="00FD40FB" w:rsidP="00FD40FB">
      <w:pPr>
        <w:spacing w:before="120" w:after="120" w:line="276" w:lineRule="auto"/>
        <w:jc w:val="both"/>
        <w:rPr>
          <w:rFonts w:cs="Times New Roman"/>
          <w:szCs w:val="24"/>
        </w:rPr>
      </w:pPr>
      <w:r w:rsidRPr="00FD40FB">
        <w:rPr>
          <w:szCs w:val="24"/>
        </w:rPr>
        <w:t>7</w:t>
      </w:r>
      <w:r w:rsidR="004758DA" w:rsidRPr="00FD40FB">
        <w:rPr>
          <w:szCs w:val="24"/>
        </w:rPr>
        <w:t>.</w:t>
      </w:r>
      <w:r w:rsidR="00E74BB3" w:rsidRPr="00FD40FB">
        <w:rPr>
          <w:szCs w:val="24"/>
        </w:rPr>
        <w:t>7</w:t>
      </w:r>
      <w:r w:rsidR="004758DA" w:rsidRPr="00FD40FB">
        <w:rPr>
          <w:szCs w:val="24"/>
        </w:rPr>
        <w:t xml:space="preserve">. </w:t>
      </w:r>
      <w:bookmarkStart w:id="55" w:name="_Hlk126190529"/>
      <w:r w:rsidRPr="00FD40FB">
        <w:rPr>
          <w:rFonts w:cs="Times New Roman"/>
          <w:szCs w:val="24"/>
        </w:rPr>
        <w:t xml:space="preserve">Закройте документ, закройте предмет задачи, вернитесь на начальную страницу и нажмите кнопку «Исполнено».  </w:t>
      </w:r>
    </w:p>
    <w:bookmarkEnd w:id="55"/>
    <w:p w14:paraId="517A11A0" w14:textId="14E54A0B" w:rsidR="00F81E99" w:rsidRDefault="005C57B2" w:rsidP="000D456E">
      <w:pPr>
        <w:jc w:val="both"/>
        <w:rPr>
          <w:szCs w:val="24"/>
        </w:rPr>
      </w:pPr>
      <w:r>
        <w:rPr>
          <w:noProof/>
          <w:szCs w:val="24"/>
        </w:rPr>
        <w:lastRenderedPageBreak/>
        <w:drawing>
          <wp:inline distT="0" distB="0" distL="0" distR="0" wp14:anchorId="29C8E693" wp14:editId="52C9A040">
            <wp:extent cx="5940425" cy="2813050"/>
            <wp:effectExtent l="152400" t="152400" r="365125" b="3683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0425" cy="2813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43BF548D" w14:textId="77777777" w:rsidR="00FD40FB" w:rsidRDefault="00FD40FB">
      <w:pPr>
        <w:spacing w:line="259" w:lineRule="auto"/>
        <w:rPr>
          <w:rFonts w:eastAsiaTheme="majorEastAsia" w:cs="Times New Roman"/>
          <w:b/>
          <w:szCs w:val="24"/>
          <w:highlight w:val="lightGray"/>
        </w:rPr>
      </w:pPr>
      <w:bookmarkStart w:id="56" w:name="_Toc208850664"/>
      <w:bookmarkStart w:id="57" w:name="_Toc209175558"/>
      <w:bookmarkStart w:id="58" w:name="_Toc209274819"/>
      <w:bookmarkStart w:id="59" w:name="_Toc209443344"/>
      <w:bookmarkStart w:id="60" w:name="_Toc209607075"/>
      <w:r>
        <w:rPr>
          <w:rFonts w:cs="Times New Roman"/>
          <w:szCs w:val="24"/>
          <w:highlight w:val="lightGray"/>
        </w:rPr>
        <w:br w:type="page"/>
      </w:r>
    </w:p>
    <w:p w14:paraId="683017C6" w14:textId="490FCD4B" w:rsidR="00FD40FB" w:rsidRPr="00A7198A" w:rsidRDefault="000877AF" w:rsidP="00FD40FB">
      <w:pPr>
        <w:pStyle w:val="1"/>
        <w:numPr>
          <w:ilvl w:val="0"/>
          <w:numId w:val="30"/>
        </w:numPr>
        <w:spacing w:before="120" w:after="100" w:afterAutospacing="1" w:line="276" w:lineRule="auto"/>
        <w:jc w:val="both"/>
        <w:rPr>
          <w:rFonts w:cs="Times New Roman"/>
          <w:b w:val="0"/>
          <w:bCs/>
          <w:szCs w:val="24"/>
        </w:rPr>
      </w:pPr>
      <w:bookmarkStart w:id="61" w:name="_Toc216687870"/>
      <w:r>
        <w:rPr>
          <w:rFonts w:cs="Times New Roman"/>
          <w:bCs/>
          <w:szCs w:val="24"/>
        </w:rPr>
        <w:lastRenderedPageBreak/>
        <w:t>ЭТАП</w:t>
      </w:r>
      <w:r w:rsidR="00FD40FB" w:rsidRPr="00A7198A">
        <w:rPr>
          <w:rFonts w:cs="Times New Roman"/>
          <w:bCs/>
          <w:szCs w:val="24"/>
        </w:rPr>
        <w:t xml:space="preserve"> ОЗНАКОМЛЕНИЕ ОТВЕТСТВЕННЫМ ИСПОЛНИТЕЛЕМ С РЕЗУЛЬТАТОМ ИСПОЛНЕНИЯ ЗАДАЧИ</w:t>
      </w:r>
      <w:bookmarkEnd w:id="56"/>
      <w:bookmarkEnd w:id="57"/>
      <w:bookmarkEnd w:id="58"/>
      <w:bookmarkEnd w:id="59"/>
      <w:bookmarkEnd w:id="60"/>
      <w:bookmarkEnd w:id="61"/>
    </w:p>
    <w:p w14:paraId="180CFE38" w14:textId="77777777" w:rsidR="00FD40FB" w:rsidRPr="00A7198A" w:rsidRDefault="00FD40FB" w:rsidP="00FD40FB">
      <w:pPr>
        <w:spacing w:before="120" w:after="120" w:line="276" w:lineRule="auto"/>
        <w:jc w:val="both"/>
        <w:rPr>
          <w:rFonts w:cs="Times New Roman"/>
          <w:szCs w:val="24"/>
        </w:rPr>
      </w:pPr>
      <w:r w:rsidRPr="00A7198A">
        <w:rPr>
          <w:rFonts w:cs="Times New Roman"/>
          <w:szCs w:val="24"/>
        </w:rPr>
        <w:t>Продолжение процесса в ДГУ.</w:t>
      </w:r>
    </w:p>
    <w:p w14:paraId="4581646A" w14:textId="77777777" w:rsidR="00FD40FB" w:rsidRPr="00A7198A" w:rsidRDefault="00FD40FB" w:rsidP="00FD40FB">
      <w:pPr>
        <w:pStyle w:val="a9"/>
        <w:numPr>
          <w:ilvl w:val="0"/>
          <w:numId w:val="6"/>
        </w:numPr>
        <w:spacing w:before="120" w:after="120" w:line="276" w:lineRule="auto"/>
        <w:jc w:val="both"/>
        <w:rPr>
          <w:rFonts w:cs="Times New Roman"/>
          <w:vanish/>
          <w:szCs w:val="24"/>
        </w:rPr>
      </w:pPr>
    </w:p>
    <w:p w14:paraId="0FF60795" w14:textId="6A8AD433" w:rsidR="00FD40FB" w:rsidRPr="00FD40FB" w:rsidRDefault="00FD40FB" w:rsidP="00FD40FB">
      <w:pPr>
        <w:pStyle w:val="a9"/>
        <w:numPr>
          <w:ilvl w:val="1"/>
          <w:numId w:val="30"/>
        </w:numPr>
        <w:spacing w:before="120" w:after="120" w:line="276" w:lineRule="auto"/>
        <w:ind w:left="0" w:firstLine="0"/>
        <w:jc w:val="both"/>
        <w:rPr>
          <w:rFonts w:cs="Times New Roman"/>
          <w:szCs w:val="24"/>
        </w:rPr>
      </w:pPr>
      <w:r w:rsidRPr="00FD40FB">
        <w:rPr>
          <w:rFonts w:cs="Times New Roman"/>
          <w:szCs w:val="24"/>
        </w:rPr>
        <w:t>Выполните авторизацию, используя учетные данные пользователя с ролью «Ответственный исполнитель».</w:t>
      </w:r>
    </w:p>
    <w:p w14:paraId="6C8DA722" w14:textId="70635835" w:rsidR="00FD40FB" w:rsidRPr="006D557B" w:rsidRDefault="00FD40FB" w:rsidP="00FD40FB">
      <w:pPr>
        <w:spacing w:before="120" w:after="120" w:line="276" w:lineRule="auto"/>
        <w:jc w:val="both"/>
        <w:rPr>
          <w:rFonts w:cs="Times New Roman"/>
          <w:szCs w:val="24"/>
        </w:rPr>
      </w:pPr>
      <w:r>
        <w:rPr>
          <w:rFonts w:cs="Times New Roman"/>
          <w:szCs w:val="24"/>
        </w:rPr>
        <w:t>8</w:t>
      </w:r>
      <w:r w:rsidRPr="006D557B">
        <w:rPr>
          <w:rFonts w:cs="Times New Roman"/>
          <w:szCs w:val="24"/>
        </w:rPr>
        <w:t>.</w:t>
      </w:r>
      <w:r>
        <w:rPr>
          <w:rFonts w:cs="Times New Roman"/>
          <w:szCs w:val="24"/>
        </w:rPr>
        <w:t>2</w:t>
      </w:r>
      <w:r w:rsidRPr="006D557B">
        <w:rPr>
          <w:rFonts w:cs="Times New Roman"/>
          <w:szCs w:val="24"/>
        </w:rPr>
        <w:t xml:space="preserve"> Выполните авторизацию, используя учетные данные пользователя с ролью «Ответственный исполнитель».</w:t>
      </w:r>
    </w:p>
    <w:p w14:paraId="404BBF06" w14:textId="56F0DB4D" w:rsidR="00792207" w:rsidRPr="00792207" w:rsidRDefault="00792207" w:rsidP="00792207">
      <w:pPr>
        <w:spacing w:before="120" w:after="120" w:line="276" w:lineRule="auto"/>
        <w:jc w:val="both"/>
        <w:rPr>
          <w:rFonts w:cs="Times New Roman"/>
          <w:szCs w:val="24"/>
        </w:rPr>
      </w:pPr>
      <w:r w:rsidRPr="00792207">
        <w:rPr>
          <w:szCs w:val="24"/>
        </w:rPr>
        <w:t xml:space="preserve">8.3 </w:t>
      </w:r>
      <w:r w:rsidRPr="00792207">
        <w:rPr>
          <w:rFonts w:cs="Times New Roman"/>
          <w:szCs w:val="24"/>
        </w:rPr>
        <w:t xml:space="preserve">На начальной странице в разделе «Документооборот: задачи мне» нажмите кнопку «Обновить». В списке задач отобразится задача о результате завершения процесса результате завершения процесса </w:t>
      </w:r>
      <w:r w:rsidRPr="000A3E90">
        <w:rPr>
          <w:szCs w:val="24"/>
        </w:rPr>
        <w:t xml:space="preserve">«Ознакомиться с результатом </w:t>
      </w:r>
      <w:r>
        <w:rPr>
          <w:szCs w:val="24"/>
        </w:rPr>
        <w:t>исполнения</w:t>
      </w:r>
      <w:r w:rsidRPr="000A3E90">
        <w:rPr>
          <w:szCs w:val="24"/>
        </w:rPr>
        <w:t xml:space="preserve">: </w:t>
      </w:r>
      <w:r w:rsidRPr="00354B85">
        <w:rPr>
          <w:szCs w:val="24"/>
        </w:rPr>
        <w:t>«</w:t>
      </w:r>
      <w:r>
        <w:rPr>
          <w:szCs w:val="24"/>
        </w:rPr>
        <w:t xml:space="preserve">Внутреннее перемещение объектов прав пользования. Накладная на внутреннее перемещение (ф.0510450) …» </w:t>
      </w:r>
      <w:r w:rsidRPr="00792207">
        <w:rPr>
          <w:rFonts w:cs="Times New Roman"/>
          <w:szCs w:val="24"/>
        </w:rPr>
        <w:t>– нажмите кнопку «Завершить исполнение».</w:t>
      </w:r>
    </w:p>
    <w:p w14:paraId="2A70EEA2" w14:textId="504BFEFE" w:rsidR="00C77089" w:rsidRDefault="006367BA" w:rsidP="000D456E">
      <w:pPr>
        <w:jc w:val="both"/>
        <w:rPr>
          <w:szCs w:val="24"/>
        </w:rPr>
      </w:pPr>
      <w:r>
        <w:rPr>
          <w:noProof/>
          <w:szCs w:val="24"/>
        </w:rPr>
        <w:drawing>
          <wp:inline distT="0" distB="0" distL="0" distR="0" wp14:anchorId="0E824578" wp14:editId="445D8524">
            <wp:extent cx="5940425" cy="2487295"/>
            <wp:effectExtent l="152400" t="152400" r="365125" b="37020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0425" cy="2487295"/>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C77089" w:rsidSect="00681C1C">
      <w:headerReference w:type="default" r:id="rId66"/>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CA426" w14:textId="77777777" w:rsidR="00164EB1" w:rsidRDefault="00164EB1" w:rsidP="00CC3B9F">
      <w:pPr>
        <w:spacing w:after="0" w:line="240" w:lineRule="auto"/>
      </w:pPr>
      <w:r>
        <w:separator/>
      </w:r>
    </w:p>
  </w:endnote>
  <w:endnote w:type="continuationSeparator" w:id="0">
    <w:p w14:paraId="68F83543" w14:textId="77777777" w:rsidR="00164EB1" w:rsidRDefault="00164EB1" w:rsidP="00CC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397B1" w14:textId="77777777" w:rsidR="00164EB1" w:rsidRDefault="00164EB1" w:rsidP="00CC3B9F">
      <w:pPr>
        <w:spacing w:after="0" w:line="240" w:lineRule="auto"/>
      </w:pPr>
      <w:r>
        <w:separator/>
      </w:r>
    </w:p>
  </w:footnote>
  <w:footnote w:type="continuationSeparator" w:id="0">
    <w:p w14:paraId="570B6246" w14:textId="77777777" w:rsidR="00164EB1" w:rsidRDefault="00164EB1" w:rsidP="00CC3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454818"/>
      <w:docPartObj>
        <w:docPartGallery w:val="Page Numbers (Top of Page)"/>
        <w:docPartUnique/>
      </w:docPartObj>
    </w:sdtPr>
    <w:sdtEndPr/>
    <w:sdtContent>
      <w:p w14:paraId="238E30F0" w14:textId="6C2EBA61" w:rsidR="00DE3BEC" w:rsidRDefault="00DE3BEC">
        <w:pPr>
          <w:pStyle w:val="a4"/>
          <w:jc w:val="center"/>
        </w:pPr>
        <w:r>
          <w:fldChar w:fldCharType="begin"/>
        </w:r>
        <w:r>
          <w:instrText>PAGE   \* MERGEFORMAT</w:instrText>
        </w:r>
        <w:r>
          <w:fldChar w:fldCharType="separate"/>
        </w:r>
        <w:r>
          <w:t>2</w:t>
        </w:r>
        <w:r>
          <w:fldChar w:fldCharType="end"/>
        </w:r>
      </w:p>
    </w:sdtContent>
  </w:sdt>
  <w:p w14:paraId="63A10B85" w14:textId="77777777" w:rsidR="00DE3BEC" w:rsidRDefault="00DE3BE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70" type="#_x0000_t75" style="width:20.25pt;height:14.25pt;visibility:visible" o:bullet="t">
        <v:imagedata r:id="rId1" o:title=""/>
      </v:shape>
    </w:pict>
  </w:numPicBullet>
  <w:abstractNum w:abstractNumId="0" w15:restartNumberingAfterBreak="0">
    <w:nsid w:val="05B75DDF"/>
    <w:multiLevelType w:val="multilevel"/>
    <w:tmpl w:val="FD9A95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71083"/>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EC4D45"/>
    <w:multiLevelType w:val="multilevel"/>
    <w:tmpl w:val="D5F49DE4"/>
    <w:lvl w:ilvl="0">
      <w:start w:val="8"/>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A533408"/>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E07316"/>
    <w:multiLevelType w:val="multilevel"/>
    <w:tmpl w:val="DCE4C9DA"/>
    <w:lvl w:ilvl="0">
      <w:start w:val="2"/>
      <w:numFmt w:val="decimal"/>
      <w:lvlText w:val="%1"/>
      <w:lvlJc w:val="left"/>
      <w:pPr>
        <w:ind w:left="720" w:hanging="360"/>
      </w:pPr>
      <w:rPr>
        <w:rFonts w:hint="default"/>
      </w:rPr>
    </w:lvl>
    <w:lvl w:ilvl="1">
      <w:start w:val="1"/>
      <w:numFmt w:val="decimal"/>
      <w:isLgl/>
      <w:suff w:val="space"/>
      <w:lvlText w:val="%1.%2"/>
      <w:lvlJc w:val="left"/>
      <w:pPr>
        <w:ind w:left="0" w:firstLine="709"/>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FA54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7A0189"/>
    <w:multiLevelType w:val="multilevel"/>
    <w:tmpl w:val="462ED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B2B7D"/>
    <w:multiLevelType w:val="multilevel"/>
    <w:tmpl w:val="2B76B8B4"/>
    <w:lvl w:ilvl="0">
      <w:start w:val="8"/>
      <w:numFmt w:val="decimal"/>
      <w:suff w:val="space"/>
      <w:lvlText w:val="%1"/>
      <w:lvlJc w:val="left"/>
      <w:pPr>
        <w:ind w:left="0" w:firstLine="0"/>
      </w:pPr>
      <w:rPr>
        <w:rFonts w:hint="default"/>
        <w:b/>
        <w:bCs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7D16456"/>
    <w:multiLevelType w:val="multilevel"/>
    <w:tmpl w:val="1854AD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55AED"/>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D51832"/>
    <w:multiLevelType w:val="multilevel"/>
    <w:tmpl w:val="C5F4DC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430C59"/>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B26D99"/>
    <w:multiLevelType w:val="multilevel"/>
    <w:tmpl w:val="C5F02C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B4319C"/>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7412795"/>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5C4658"/>
    <w:multiLevelType w:val="multilevel"/>
    <w:tmpl w:val="C6BA4B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80B4B"/>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DF21F7"/>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B1F4714"/>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F195DC7"/>
    <w:multiLevelType w:val="multilevel"/>
    <w:tmpl w:val="BBC2B950"/>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7304A74"/>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DC53267"/>
    <w:multiLevelType w:val="multilevel"/>
    <w:tmpl w:val="C792CE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F84E87"/>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CC4B32"/>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9244CA"/>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F8586C"/>
    <w:multiLevelType w:val="multilevel"/>
    <w:tmpl w:val="4614E752"/>
    <w:lvl w:ilvl="0">
      <w:start w:val="1"/>
      <w:numFmt w:val="decimal"/>
      <w:lvlText w:val="%1."/>
      <w:lvlJc w:val="left"/>
      <w:pPr>
        <w:ind w:left="432" w:hanging="432"/>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087AA6"/>
    <w:multiLevelType w:val="multilevel"/>
    <w:tmpl w:val="85020540"/>
    <w:lvl w:ilvl="0">
      <w:start w:val="1"/>
      <w:numFmt w:val="decimal"/>
      <w:lvlText w:val="%1."/>
      <w:lvlJc w:val="left"/>
      <w:pPr>
        <w:tabs>
          <w:tab w:val="num" w:pos="1069"/>
        </w:tabs>
        <w:ind w:left="1069" w:hanging="360"/>
      </w:pPr>
      <w:rPr>
        <w:rFonts w:hint="default"/>
      </w:rPr>
    </w:lvl>
    <w:lvl w:ilvl="1">
      <w:start w:val="1"/>
      <w:numFmt w:val="decimal"/>
      <w:isLgl/>
      <w:lvlText w:val="%1.%2."/>
      <w:lvlJc w:val="left"/>
      <w:pPr>
        <w:ind w:left="674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27" w15:restartNumberingAfterBreak="0">
    <w:nsid w:val="6F2406B5"/>
    <w:multiLevelType w:val="hybridMultilevel"/>
    <w:tmpl w:val="0CD2131E"/>
    <w:lvl w:ilvl="0" w:tplc="C54C899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529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A91265"/>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B17FDB"/>
    <w:multiLevelType w:val="hybridMultilevel"/>
    <w:tmpl w:val="9A80A172"/>
    <w:lvl w:ilvl="0" w:tplc="8FA0679C">
      <w:start w:val="1"/>
      <w:numFmt w:val="bullet"/>
      <w:lvlText w:val="−"/>
      <w:lvlJc w:val="left"/>
      <w:pPr>
        <w:ind w:left="1428" w:hanging="360"/>
      </w:pPr>
      <w:rPr>
        <w:rFonts w:ascii="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0"/>
  </w:num>
  <w:num w:numId="2">
    <w:abstractNumId w:val="6"/>
  </w:num>
  <w:num w:numId="3">
    <w:abstractNumId w:val="26"/>
  </w:num>
  <w:num w:numId="4">
    <w:abstractNumId w:val="30"/>
  </w:num>
  <w:num w:numId="5">
    <w:abstractNumId w:val="27"/>
  </w:num>
  <w:num w:numId="6">
    <w:abstractNumId w:val="13"/>
  </w:num>
  <w:num w:numId="7">
    <w:abstractNumId w:val="25"/>
  </w:num>
  <w:num w:numId="8">
    <w:abstractNumId w:val="18"/>
  </w:num>
  <w:num w:numId="9">
    <w:abstractNumId w:val="12"/>
  </w:num>
  <w:num w:numId="10">
    <w:abstractNumId w:val="4"/>
  </w:num>
  <w:num w:numId="11">
    <w:abstractNumId w:val="19"/>
  </w:num>
  <w:num w:numId="12">
    <w:abstractNumId w:val="5"/>
  </w:num>
  <w:num w:numId="13">
    <w:abstractNumId w:val="28"/>
  </w:num>
  <w:num w:numId="14">
    <w:abstractNumId w:val="22"/>
  </w:num>
  <w:num w:numId="15">
    <w:abstractNumId w:val="9"/>
  </w:num>
  <w:num w:numId="16">
    <w:abstractNumId w:val="11"/>
  </w:num>
  <w:num w:numId="17">
    <w:abstractNumId w:val="15"/>
  </w:num>
  <w:num w:numId="18">
    <w:abstractNumId w:val="3"/>
  </w:num>
  <w:num w:numId="19">
    <w:abstractNumId w:val="14"/>
  </w:num>
  <w:num w:numId="20">
    <w:abstractNumId w:val="8"/>
  </w:num>
  <w:num w:numId="21">
    <w:abstractNumId w:val="29"/>
  </w:num>
  <w:num w:numId="22">
    <w:abstractNumId w:val="21"/>
  </w:num>
  <w:num w:numId="23">
    <w:abstractNumId w:val="17"/>
  </w:num>
  <w:num w:numId="24">
    <w:abstractNumId w:val="20"/>
  </w:num>
  <w:num w:numId="25">
    <w:abstractNumId w:val="1"/>
  </w:num>
  <w:num w:numId="26">
    <w:abstractNumId w:val="0"/>
  </w:num>
  <w:num w:numId="27">
    <w:abstractNumId w:val="16"/>
  </w:num>
  <w:num w:numId="28">
    <w:abstractNumId w:val="23"/>
  </w:num>
  <w:num w:numId="29">
    <w:abstractNumId w:val="7"/>
  </w:num>
  <w:num w:numId="30">
    <w:abstractNumId w:val="2"/>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66"/>
    <w:rsid w:val="00000A41"/>
    <w:rsid w:val="000034F1"/>
    <w:rsid w:val="000039B7"/>
    <w:rsid w:val="00004D4D"/>
    <w:rsid w:val="000057FB"/>
    <w:rsid w:val="0000590A"/>
    <w:rsid w:val="00005C48"/>
    <w:rsid w:val="00006126"/>
    <w:rsid w:val="00007669"/>
    <w:rsid w:val="000102A6"/>
    <w:rsid w:val="00011170"/>
    <w:rsid w:val="00011A8A"/>
    <w:rsid w:val="000129C9"/>
    <w:rsid w:val="00012B50"/>
    <w:rsid w:val="0001455F"/>
    <w:rsid w:val="00015BCA"/>
    <w:rsid w:val="000179F7"/>
    <w:rsid w:val="00022E4A"/>
    <w:rsid w:val="0002420C"/>
    <w:rsid w:val="00025FB7"/>
    <w:rsid w:val="0002737A"/>
    <w:rsid w:val="00027666"/>
    <w:rsid w:val="0003039F"/>
    <w:rsid w:val="000315C9"/>
    <w:rsid w:val="00033B63"/>
    <w:rsid w:val="000402A3"/>
    <w:rsid w:val="00041C47"/>
    <w:rsid w:val="0004208F"/>
    <w:rsid w:val="00042C6B"/>
    <w:rsid w:val="00043962"/>
    <w:rsid w:val="00043BE3"/>
    <w:rsid w:val="00044764"/>
    <w:rsid w:val="000505FD"/>
    <w:rsid w:val="00050B93"/>
    <w:rsid w:val="00051B06"/>
    <w:rsid w:val="00051C45"/>
    <w:rsid w:val="00051C52"/>
    <w:rsid w:val="00052D43"/>
    <w:rsid w:val="00053B0E"/>
    <w:rsid w:val="000546DF"/>
    <w:rsid w:val="00055E93"/>
    <w:rsid w:val="00055FE2"/>
    <w:rsid w:val="0006063E"/>
    <w:rsid w:val="000612EE"/>
    <w:rsid w:val="00061E32"/>
    <w:rsid w:val="00062042"/>
    <w:rsid w:val="0006241B"/>
    <w:rsid w:val="00062556"/>
    <w:rsid w:val="0006277A"/>
    <w:rsid w:val="0006320F"/>
    <w:rsid w:val="00064CD2"/>
    <w:rsid w:val="0006559A"/>
    <w:rsid w:val="0006582F"/>
    <w:rsid w:val="00066171"/>
    <w:rsid w:val="00066867"/>
    <w:rsid w:val="000701E6"/>
    <w:rsid w:val="00070D20"/>
    <w:rsid w:val="00072293"/>
    <w:rsid w:val="000725BF"/>
    <w:rsid w:val="00072865"/>
    <w:rsid w:val="00072A63"/>
    <w:rsid w:val="00072FA0"/>
    <w:rsid w:val="000741C9"/>
    <w:rsid w:val="00074D19"/>
    <w:rsid w:val="00074E56"/>
    <w:rsid w:val="0007733C"/>
    <w:rsid w:val="00077D9A"/>
    <w:rsid w:val="00080C97"/>
    <w:rsid w:val="000817D2"/>
    <w:rsid w:val="00081C30"/>
    <w:rsid w:val="00083AE5"/>
    <w:rsid w:val="000877AF"/>
    <w:rsid w:val="0009024C"/>
    <w:rsid w:val="000916E7"/>
    <w:rsid w:val="00091BE6"/>
    <w:rsid w:val="00092C86"/>
    <w:rsid w:val="00094C63"/>
    <w:rsid w:val="000952F9"/>
    <w:rsid w:val="000969BC"/>
    <w:rsid w:val="00096F6A"/>
    <w:rsid w:val="000974B7"/>
    <w:rsid w:val="000A166C"/>
    <w:rsid w:val="000A4753"/>
    <w:rsid w:val="000A4FBB"/>
    <w:rsid w:val="000A54B1"/>
    <w:rsid w:val="000A6300"/>
    <w:rsid w:val="000B03D9"/>
    <w:rsid w:val="000B28A1"/>
    <w:rsid w:val="000B28BF"/>
    <w:rsid w:val="000B41EB"/>
    <w:rsid w:val="000B4DFC"/>
    <w:rsid w:val="000C00E6"/>
    <w:rsid w:val="000C06C2"/>
    <w:rsid w:val="000C0D2A"/>
    <w:rsid w:val="000C1B97"/>
    <w:rsid w:val="000C23F1"/>
    <w:rsid w:val="000C3471"/>
    <w:rsid w:val="000C382F"/>
    <w:rsid w:val="000C3A26"/>
    <w:rsid w:val="000C3C71"/>
    <w:rsid w:val="000C5069"/>
    <w:rsid w:val="000C6C87"/>
    <w:rsid w:val="000D2AE5"/>
    <w:rsid w:val="000D2C23"/>
    <w:rsid w:val="000D37E5"/>
    <w:rsid w:val="000D3DB5"/>
    <w:rsid w:val="000D456E"/>
    <w:rsid w:val="000D46EB"/>
    <w:rsid w:val="000D6951"/>
    <w:rsid w:val="000D7636"/>
    <w:rsid w:val="000E0D0D"/>
    <w:rsid w:val="000E1321"/>
    <w:rsid w:val="000E1553"/>
    <w:rsid w:val="000E2B55"/>
    <w:rsid w:val="000E3909"/>
    <w:rsid w:val="000E4CFA"/>
    <w:rsid w:val="000E64C3"/>
    <w:rsid w:val="000E6822"/>
    <w:rsid w:val="000E73AE"/>
    <w:rsid w:val="000F0161"/>
    <w:rsid w:val="000F27C9"/>
    <w:rsid w:val="000F3989"/>
    <w:rsid w:val="001003DA"/>
    <w:rsid w:val="00101323"/>
    <w:rsid w:val="00102D8E"/>
    <w:rsid w:val="001056F0"/>
    <w:rsid w:val="00105C2E"/>
    <w:rsid w:val="00105FCB"/>
    <w:rsid w:val="0010694A"/>
    <w:rsid w:val="00106F2C"/>
    <w:rsid w:val="0011018B"/>
    <w:rsid w:val="001109BE"/>
    <w:rsid w:val="001126C5"/>
    <w:rsid w:val="00112D5F"/>
    <w:rsid w:val="00115A09"/>
    <w:rsid w:val="00117694"/>
    <w:rsid w:val="0011798C"/>
    <w:rsid w:val="00122D63"/>
    <w:rsid w:val="0012459C"/>
    <w:rsid w:val="00124EBA"/>
    <w:rsid w:val="001254D7"/>
    <w:rsid w:val="00130746"/>
    <w:rsid w:val="001315DC"/>
    <w:rsid w:val="001327C9"/>
    <w:rsid w:val="001339A5"/>
    <w:rsid w:val="001345A5"/>
    <w:rsid w:val="00134EFF"/>
    <w:rsid w:val="0014167A"/>
    <w:rsid w:val="0014241E"/>
    <w:rsid w:val="00147D16"/>
    <w:rsid w:val="00151012"/>
    <w:rsid w:val="0015229D"/>
    <w:rsid w:val="001525B4"/>
    <w:rsid w:val="001526D0"/>
    <w:rsid w:val="0015546C"/>
    <w:rsid w:val="00156372"/>
    <w:rsid w:val="0015652D"/>
    <w:rsid w:val="0015741E"/>
    <w:rsid w:val="00157BFE"/>
    <w:rsid w:val="0016094E"/>
    <w:rsid w:val="00161731"/>
    <w:rsid w:val="00162C30"/>
    <w:rsid w:val="0016326B"/>
    <w:rsid w:val="00164EB1"/>
    <w:rsid w:val="00165E04"/>
    <w:rsid w:val="0016766D"/>
    <w:rsid w:val="001709F2"/>
    <w:rsid w:val="00171737"/>
    <w:rsid w:val="001717B9"/>
    <w:rsid w:val="00171F10"/>
    <w:rsid w:val="001722F4"/>
    <w:rsid w:val="0017333B"/>
    <w:rsid w:val="001739C2"/>
    <w:rsid w:val="00176004"/>
    <w:rsid w:val="001767E8"/>
    <w:rsid w:val="00176FD7"/>
    <w:rsid w:val="0018022C"/>
    <w:rsid w:val="00180563"/>
    <w:rsid w:val="00182245"/>
    <w:rsid w:val="00184A1D"/>
    <w:rsid w:val="00184E53"/>
    <w:rsid w:val="00190B8F"/>
    <w:rsid w:val="00191DB3"/>
    <w:rsid w:val="0019236D"/>
    <w:rsid w:val="001924C3"/>
    <w:rsid w:val="00193080"/>
    <w:rsid w:val="00193221"/>
    <w:rsid w:val="001949D3"/>
    <w:rsid w:val="00195336"/>
    <w:rsid w:val="00195944"/>
    <w:rsid w:val="00197798"/>
    <w:rsid w:val="001A2534"/>
    <w:rsid w:val="001A2550"/>
    <w:rsid w:val="001A3493"/>
    <w:rsid w:val="001A4784"/>
    <w:rsid w:val="001A5B7E"/>
    <w:rsid w:val="001B34F9"/>
    <w:rsid w:val="001B4073"/>
    <w:rsid w:val="001B4525"/>
    <w:rsid w:val="001B472C"/>
    <w:rsid w:val="001B787A"/>
    <w:rsid w:val="001B7EDE"/>
    <w:rsid w:val="001C0114"/>
    <w:rsid w:val="001C1B08"/>
    <w:rsid w:val="001C481D"/>
    <w:rsid w:val="001C6C1D"/>
    <w:rsid w:val="001D0D26"/>
    <w:rsid w:val="001D2DD1"/>
    <w:rsid w:val="001D309D"/>
    <w:rsid w:val="001D41DE"/>
    <w:rsid w:val="001D688D"/>
    <w:rsid w:val="001D6AE2"/>
    <w:rsid w:val="001D7378"/>
    <w:rsid w:val="001E20CA"/>
    <w:rsid w:val="001E3267"/>
    <w:rsid w:val="001E4FD4"/>
    <w:rsid w:val="001F21A2"/>
    <w:rsid w:val="001F291D"/>
    <w:rsid w:val="001F6036"/>
    <w:rsid w:val="001F7007"/>
    <w:rsid w:val="00202EBF"/>
    <w:rsid w:val="00205BC1"/>
    <w:rsid w:val="00207C1E"/>
    <w:rsid w:val="00211152"/>
    <w:rsid w:val="00211249"/>
    <w:rsid w:val="00212FD4"/>
    <w:rsid w:val="00213E1B"/>
    <w:rsid w:val="00214EB2"/>
    <w:rsid w:val="00215B47"/>
    <w:rsid w:val="00220384"/>
    <w:rsid w:val="00222010"/>
    <w:rsid w:val="00223196"/>
    <w:rsid w:val="00223B6D"/>
    <w:rsid w:val="00225095"/>
    <w:rsid w:val="00225532"/>
    <w:rsid w:val="0022772B"/>
    <w:rsid w:val="002303BA"/>
    <w:rsid w:val="002308C1"/>
    <w:rsid w:val="00230BFD"/>
    <w:rsid w:val="00231B2A"/>
    <w:rsid w:val="00232051"/>
    <w:rsid w:val="0023216E"/>
    <w:rsid w:val="00233BBD"/>
    <w:rsid w:val="00234AD5"/>
    <w:rsid w:val="00234F3A"/>
    <w:rsid w:val="00236506"/>
    <w:rsid w:val="00242BB2"/>
    <w:rsid w:val="002442F1"/>
    <w:rsid w:val="00244468"/>
    <w:rsid w:val="00244C7A"/>
    <w:rsid w:val="0024580E"/>
    <w:rsid w:val="00246C69"/>
    <w:rsid w:val="00250B09"/>
    <w:rsid w:val="00251A43"/>
    <w:rsid w:val="00252F56"/>
    <w:rsid w:val="00253250"/>
    <w:rsid w:val="002548FE"/>
    <w:rsid w:val="002554CB"/>
    <w:rsid w:val="0025590D"/>
    <w:rsid w:val="002579A7"/>
    <w:rsid w:val="00260FB7"/>
    <w:rsid w:val="00260FFE"/>
    <w:rsid w:val="0026126E"/>
    <w:rsid w:val="00270354"/>
    <w:rsid w:val="00270820"/>
    <w:rsid w:val="00270CF0"/>
    <w:rsid w:val="002729FB"/>
    <w:rsid w:val="00275D86"/>
    <w:rsid w:val="00276721"/>
    <w:rsid w:val="0027712D"/>
    <w:rsid w:val="00277C8A"/>
    <w:rsid w:val="00280F2C"/>
    <w:rsid w:val="00281CA7"/>
    <w:rsid w:val="00284052"/>
    <w:rsid w:val="00284816"/>
    <w:rsid w:val="002856DD"/>
    <w:rsid w:val="002857AA"/>
    <w:rsid w:val="00286338"/>
    <w:rsid w:val="0028725B"/>
    <w:rsid w:val="00292F06"/>
    <w:rsid w:val="002A07DB"/>
    <w:rsid w:val="002A08AB"/>
    <w:rsid w:val="002A257E"/>
    <w:rsid w:val="002A3DF9"/>
    <w:rsid w:val="002A68CF"/>
    <w:rsid w:val="002A6A88"/>
    <w:rsid w:val="002B09EE"/>
    <w:rsid w:val="002B1759"/>
    <w:rsid w:val="002B2060"/>
    <w:rsid w:val="002B2A67"/>
    <w:rsid w:val="002B2D70"/>
    <w:rsid w:val="002B3FA6"/>
    <w:rsid w:val="002B5EC7"/>
    <w:rsid w:val="002B69C1"/>
    <w:rsid w:val="002B735B"/>
    <w:rsid w:val="002B7A1C"/>
    <w:rsid w:val="002C1618"/>
    <w:rsid w:val="002C28C3"/>
    <w:rsid w:val="002C4370"/>
    <w:rsid w:val="002C691B"/>
    <w:rsid w:val="002C79F6"/>
    <w:rsid w:val="002D3178"/>
    <w:rsid w:val="002D4A22"/>
    <w:rsid w:val="002D5281"/>
    <w:rsid w:val="002D6504"/>
    <w:rsid w:val="002D7568"/>
    <w:rsid w:val="002E226F"/>
    <w:rsid w:val="002E28A2"/>
    <w:rsid w:val="002E38C1"/>
    <w:rsid w:val="002E43B0"/>
    <w:rsid w:val="002E498D"/>
    <w:rsid w:val="002E5CF6"/>
    <w:rsid w:val="002E6775"/>
    <w:rsid w:val="002F0521"/>
    <w:rsid w:val="002F0C17"/>
    <w:rsid w:val="002F21FA"/>
    <w:rsid w:val="002F2CF9"/>
    <w:rsid w:val="002F3071"/>
    <w:rsid w:val="002F3A7F"/>
    <w:rsid w:val="002F5D84"/>
    <w:rsid w:val="002F5FDF"/>
    <w:rsid w:val="002F6921"/>
    <w:rsid w:val="0030445C"/>
    <w:rsid w:val="00304469"/>
    <w:rsid w:val="00304AEB"/>
    <w:rsid w:val="00306F26"/>
    <w:rsid w:val="00306F61"/>
    <w:rsid w:val="00307218"/>
    <w:rsid w:val="003105C4"/>
    <w:rsid w:val="00311B5C"/>
    <w:rsid w:val="00312DE1"/>
    <w:rsid w:val="003200E3"/>
    <w:rsid w:val="00323448"/>
    <w:rsid w:val="00324165"/>
    <w:rsid w:val="0032438A"/>
    <w:rsid w:val="003266A6"/>
    <w:rsid w:val="00326EFC"/>
    <w:rsid w:val="003329C2"/>
    <w:rsid w:val="003334BF"/>
    <w:rsid w:val="003337ED"/>
    <w:rsid w:val="00342B4C"/>
    <w:rsid w:val="00342C81"/>
    <w:rsid w:val="003462DF"/>
    <w:rsid w:val="003502E1"/>
    <w:rsid w:val="00350536"/>
    <w:rsid w:val="00350B79"/>
    <w:rsid w:val="00352A9C"/>
    <w:rsid w:val="003530E5"/>
    <w:rsid w:val="00353B9A"/>
    <w:rsid w:val="00354B85"/>
    <w:rsid w:val="00355857"/>
    <w:rsid w:val="00355F08"/>
    <w:rsid w:val="00356566"/>
    <w:rsid w:val="003565AC"/>
    <w:rsid w:val="00356930"/>
    <w:rsid w:val="003576E0"/>
    <w:rsid w:val="00362773"/>
    <w:rsid w:val="00366BA3"/>
    <w:rsid w:val="003703DE"/>
    <w:rsid w:val="003727D2"/>
    <w:rsid w:val="0037400E"/>
    <w:rsid w:val="00381261"/>
    <w:rsid w:val="00381821"/>
    <w:rsid w:val="00382541"/>
    <w:rsid w:val="00383CD9"/>
    <w:rsid w:val="00386F2D"/>
    <w:rsid w:val="003871ED"/>
    <w:rsid w:val="00390A85"/>
    <w:rsid w:val="00391A3F"/>
    <w:rsid w:val="00392854"/>
    <w:rsid w:val="00392BC8"/>
    <w:rsid w:val="0039340C"/>
    <w:rsid w:val="00393BC9"/>
    <w:rsid w:val="00394604"/>
    <w:rsid w:val="00395EB6"/>
    <w:rsid w:val="003970A9"/>
    <w:rsid w:val="003A1428"/>
    <w:rsid w:val="003A35F2"/>
    <w:rsid w:val="003A3BE3"/>
    <w:rsid w:val="003A3F35"/>
    <w:rsid w:val="003A3F7F"/>
    <w:rsid w:val="003A4A9D"/>
    <w:rsid w:val="003A4F86"/>
    <w:rsid w:val="003A5A03"/>
    <w:rsid w:val="003A5C07"/>
    <w:rsid w:val="003A608B"/>
    <w:rsid w:val="003A74B3"/>
    <w:rsid w:val="003B1011"/>
    <w:rsid w:val="003B334A"/>
    <w:rsid w:val="003B3658"/>
    <w:rsid w:val="003B49E7"/>
    <w:rsid w:val="003B6D14"/>
    <w:rsid w:val="003B6FA6"/>
    <w:rsid w:val="003B7AD1"/>
    <w:rsid w:val="003B7F71"/>
    <w:rsid w:val="003C078C"/>
    <w:rsid w:val="003C0DC1"/>
    <w:rsid w:val="003C2E4C"/>
    <w:rsid w:val="003C50DF"/>
    <w:rsid w:val="003C5317"/>
    <w:rsid w:val="003D064A"/>
    <w:rsid w:val="003D1EEF"/>
    <w:rsid w:val="003D27F2"/>
    <w:rsid w:val="003D548D"/>
    <w:rsid w:val="003D78F8"/>
    <w:rsid w:val="003E0FA0"/>
    <w:rsid w:val="003E4019"/>
    <w:rsid w:val="003E6BFE"/>
    <w:rsid w:val="003E6DCC"/>
    <w:rsid w:val="003E70F6"/>
    <w:rsid w:val="003E73A7"/>
    <w:rsid w:val="003F15A2"/>
    <w:rsid w:val="003F21AF"/>
    <w:rsid w:val="003F3333"/>
    <w:rsid w:val="003F47AE"/>
    <w:rsid w:val="003F64FC"/>
    <w:rsid w:val="003F6B10"/>
    <w:rsid w:val="00402405"/>
    <w:rsid w:val="0040403E"/>
    <w:rsid w:val="00405AD9"/>
    <w:rsid w:val="00405B1E"/>
    <w:rsid w:val="00406FBB"/>
    <w:rsid w:val="004070C9"/>
    <w:rsid w:val="00415E5F"/>
    <w:rsid w:val="00416147"/>
    <w:rsid w:val="00416544"/>
    <w:rsid w:val="004174C0"/>
    <w:rsid w:val="00420166"/>
    <w:rsid w:val="00422B1E"/>
    <w:rsid w:val="00424848"/>
    <w:rsid w:val="00425209"/>
    <w:rsid w:val="00425238"/>
    <w:rsid w:val="00426B41"/>
    <w:rsid w:val="00427963"/>
    <w:rsid w:val="004302F2"/>
    <w:rsid w:val="00432F70"/>
    <w:rsid w:val="0043383A"/>
    <w:rsid w:val="00433AEA"/>
    <w:rsid w:val="00436B9D"/>
    <w:rsid w:val="004410EE"/>
    <w:rsid w:val="0044214B"/>
    <w:rsid w:val="00442D94"/>
    <w:rsid w:val="00444884"/>
    <w:rsid w:val="00445082"/>
    <w:rsid w:val="00445A89"/>
    <w:rsid w:val="00445E9C"/>
    <w:rsid w:val="00446552"/>
    <w:rsid w:val="0044724B"/>
    <w:rsid w:val="0045025D"/>
    <w:rsid w:val="00450B69"/>
    <w:rsid w:val="00450D16"/>
    <w:rsid w:val="0045170B"/>
    <w:rsid w:val="00451BAA"/>
    <w:rsid w:val="004538B5"/>
    <w:rsid w:val="00454B73"/>
    <w:rsid w:val="00456D6D"/>
    <w:rsid w:val="004573E2"/>
    <w:rsid w:val="00460893"/>
    <w:rsid w:val="0046217D"/>
    <w:rsid w:val="00462B3B"/>
    <w:rsid w:val="00465363"/>
    <w:rsid w:val="00465BEF"/>
    <w:rsid w:val="00466351"/>
    <w:rsid w:val="0046676E"/>
    <w:rsid w:val="00466883"/>
    <w:rsid w:val="0046716B"/>
    <w:rsid w:val="00467CB5"/>
    <w:rsid w:val="00467EF3"/>
    <w:rsid w:val="00470757"/>
    <w:rsid w:val="00472BC0"/>
    <w:rsid w:val="00472CF3"/>
    <w:rsid w:val="00474AA5"/>
    <w:rsid w:val="004758DA"/>
    <w:rsid w:val="00475C4A"/>
    <w:rsid w:val="00475E46"/>
    <w:rsid w:val="00476684"/>
    <w:rsid w:val="0047745A"/>
    <w:rsid w:val="00480235"/>
    <w:rsid w:val="00480427"/>
    <w:rsid w:val="00482CFA"/>
    <w:rsid w:val="00482E6B"/>
    <w:rsid w:val="00482F7F"/>
    <w:rsid w:val="00485943"/>
    <w:rsid w:val="00485CA6"/>
    <w:rsid w:val="004866DB"/>
    <w:rsid w:val="00491A5A"/>
    <w:rsid w:val="00491BF1"/>
    <w:rsid w:val="004937A1"/>
    <w:rsid w:val="00496A79"/>
    <w:rsid w:val="004976B7"/>
    <w:rsid w:val="004A0DF2"/>
    <w:rsid w:val="004A26C8"/>
    <w:rsid w:val="004A2FDA"/>
    <w:rsid w:val="004A4457"/>
    <w:rsid w:val="004B1405"/>
    <w:rsid w:val="004B4F02"/>
    <w:rsid w:val="004B793B"/>
    <w:rsid w:val="004C00E7"/>
    <w:rsid w:val="004C269F"/>
    <w:rsid w:val="004C27FA"/>
    <w:rsid w:val="004C37F4"/>
    <w:rsid w:val="004D04BC"/>
    <w:rsid w:val="004D1CD5"/>
    <w:rsid w:val="004D47F0"/>
    <w:rsid w:val="004D51F5"/>
    <w:rsid w:val="004D5930"/>
    <w:rsid w:val="004D59B9"/>
    <w:rsid w:val="004D6B0D"/>
    <w:rsid w:val="004E0D19"/>
    <w:rsid w:val="004E1704"/>
    <w:rsid w:val="004E484A"/>
    <w:rsid w:val="004F1627"/>
    <w:rsid w:val="004F20C0"/>
    <w:rsid w:val="004F2C49"/>
    <w:rsid w:val="004F3759"/>
    <w:rsid w:val="004F7D3F"/>
    <w:rsid w:val="00503BFB"/>
    <w:rsid w:val="005052E5"/>
    <w:rsid w:val="005075F0"/>
    <w:rsid w:val="00510422"/>
    <w:rsid w:val="00510895"/>
    <w:rsid w:val="005111C5"/>
    <w:rsid w:val="00512036"/>
    <w:rsid w:val="00512BEA"/>
    <w:rsid w:val="005133F2"/>
    <w:rsid w:val="0051535D"/>
    <w:rsid w:val="00516AE6"/>
    <w:rsid w:val="00517DEB"/>
    <w:rsid w:val="005226E0"/>
    <w:rsid w:val="00526183"/>
    <w:rsid w:val="00527EE8"/>
    <w:rsid w:val="005309E6"/>
    <w:rsid w:val="00534A15"/>
    <w:rsid w:val="0053660F"/>
    <w:rsid w:val="0053703A"/>
    <w:rsid w:val="0053767F"/>
    <w:rsid w:val="005420E9"/>
    <w:rsid w:val="0054348B"/>
    <w:rsid w:val="00544446"/>
    <w:rsid w:val="00545FBE"/>
    <w:rsid w:val="00546E1E"/>
    <w:rsid w:val="00547432"/>
    <w:rsid w:val="005479D9"/>
    <w:rsid w:val="005500C3"/>
    <w:rsid w:val="0055045B"/>
    <w:rsid w:val="00550CC6"/>
    <w:rsid w:val="005511B3"/>
    <w:rsid w:val="005513F8"/>
    <w:rsid w:val="00551BE3"/>
    <w:rsid w:val="0055258B"/>
    <w:rsid w:val="00552C5F"/>
    <w:rsid w:val="00553525"/>
    <w:rsid w:val="00555B22"/>
    <w:rsid w:val="00557256"/>
    <w:rsid w:val="00560AA9"/>
    <w:rsid w:val="00562B22"/>
    <w:rsid w:val="005632D2"/>
    <w:rsid w:val="0056342E"/>
    <w:rsid w:val="00564294"/>
    <w:rsid w:val="005655F7"/>
    <w:rsid w:val="005708D5"/>
    <w:rsid w:val="00570F6D"/>
    <w:rsid w:val="00570F86"/>
    <w:rsid w:val="00575F22"/>
    <w:rsid w:val="00580405"/>
    <w:rsid w:val="00580487"/>
    <w:rsid w:val="005812EF"/>
    <w:rsid w:val="005820E9"/>
    <w:rsid w:val="005844A3"/>
    <w:rsid w:val="00587548"/>
    <w:rsid w:val="0059101B"/>
    <w:rsid w:val="00591CCA"/>
    <w:rsid w:val="00592A15"/>
    <w:rsid w:val="00593273"/>
    <w:rsid w:val="005935E1"/>
    <w:rsid w:val="00596369"/>
    <w:rsid w:val="00596821"/>
    <w:rsid w:val="005970F2"/>
    <w:rsid w:val="005A7457"/>
    <w:rsid w:val="005B2160"/>
    <w:rsid w:val="005B261E"/>
    <w:rsid w:val="005B3093"/>
    <w:rsid w:val="005B3285"/>
    <w:rsid w:val="005B3E84"/>
    <w:rsid w:val="005B4ECC"/>
    <w:rsid w:val="005B54F7"/>
    <w:rsid w:val="005B58BD"/>
    <w:rsid w:val="005B5BD9"/>
    <w:rsid w:val="005B6E4A"/>
    <w:rsid w:val="005B6E74"/>
    <w:rsid w:val="005B7284"/>
    <w:rsid w:val="005C0035"/>
    <w:rsid w:val="005C1172"/>
    <w:rsid w:val="005C177F"/>
    <w:rsid w:val="005C1D8D"/>
    <w:rsid w:val="005C23C0"/>
    <w:rsid w:val="005C2F64"/>
    <w:rsid w:val="005C368D"/>
    <w:rsid w:val="005C542F"/>
    <w:rsid w:val="005C57B2"/>
    <w:rsid w:val="005C66DC"/>
    <w:rsid w:val="005C6B11"/>
    <w:rsid w:val="005C6B6F"/>
    <w:rsid w:val="005C757A"/>
    <w:rsid w:val="005C7DEB"/>
    <w:rsid w:val="005D38EF"/>
    <w:rsid w:val="005D4051"/>
    <w:rsid w:val="005D59C5"/>
    <w:rsid w:val="005D6A1D"/>
    <w:rsid w:val="005E0391"/>
    <w:rsid w:val="005E39F8"/>
    <w:rsid w:val="005E5962"/>
    <w:rsid w:val="005E6125"/>
    <w:rsid w:val="005E672A"/>
    <w:rsid w:val="005E7032"/>
    <w:rsid w:val="005F0931"/>
    <w:rsid w:val="005F3B5C"/>
    <w:rsid w:val="005F6D36"/>
    <w:rsid w:val="005F7BDF"/>
    <w:rsid w:val="00601886"/>
    <w:rsid w:val="00603349"/>
    <w:rsid w:val="00605AE9"/>
    <w:rsid w:val="0060659C"/>
    <w:rsid w:val="0061026B"/>
    <w:rsid w:val="006113B3"/>
    <w:rsid w:val="00612054"/>
    <w:rsid w:val="00612A68"/>
    <w:rsid w:val="0061626C"/>
    <w:rsid w:val="00616978"/>
    <w:rsid w:val="00620D0F"/>
    <w:rsid w:val="0062169B"/>
    <w:rsid w:val="00621955"/>
    <w:rsid w:val="0062300E"/>
    <w:rsid w:val="00626709"/>
    <w:rsid w:val="006274DD"/>
    <w:rsid w:val="00627EC2"/>
    <w:rsid w:val="0063107A"/>
    <w:rsid w:val="00631B71"/>
    <w:rsid w:val="006323AC"/>
    <w:rsid w:val="006326AD"/>
    <w:rsid w:val="0063570B"/>
    <w:rsid w:val="006367BA"/>
    <w:rsid w:val="00636CB2"/>
    <w:rsid w:val="00646180"/>
    <w:rsid w:val="00651788"/>
    <w:rsid w:val="00653C12"/>
    <w:rsid w:val="006550CC"/>
    <w:rsid w:val="00661CCC"/>
    <w:rsid w:val="006626B9"/>
    <w:rsid w:val="0066746F"/>
    <w:rsid w:val="00667926"/>
    <w:rsid w:val="006679EF"/>
    <w:rsid w:val="00667DB1"/>
    <w:rsid w:val="00670BC2"/>
    <w:rsid w:val="00672443"/>
    <w:rsid w:val="00673081"/>
    <w:rsid w:val="006731F2"/>
    <w:rsid w:val="006735CF"/>
    <w:rsid w:val="006760CD"/>
    <w:rsid w:val="00676658"/>
    <w:rsid w:val="0067666B"/>
    <w:rsid w:val="006772A2"/>
    <w:rsid w:val="0067775C"/>
    <w:rsid w:val="006811BD"/>
    <w:rsid w:val="00681C1C"/>
    <w:rsid w:val="006823F1"/>
    <w:rsid w:val="0068292E"/>
    <w:rsid w:val="00685ED0"/>
    <w:rsid w:val="00691A01"/>
    <w:rsid w:val="00693165"/>
    <w:rsid w:val="00693A02"/>
    <w:rsid w:val="00694D56"/>
    <w:rsid w:val="00696D9C"/>
    <w:rsid w:val="006A119C"/>
    <w:rsid w:val="006A29B8"/>
    <w:rsid w:val="006A3FBC"/>
    <w:rsid w:val="006B0824"/>
    <w:rsid w:val="006B1BFE"/>
    <w:rsid w:val="006B3C16"/>
    <w:rsid w:val="006B565A"/>
    <w:rsid w:val="006B5DAB"/>
    <w:rsid w:val="006C281D"/>
    <w:rsid w:val="006C509C"/>
    <w:rsid w:val="006C50F4"/>
    <w:rsid w:val="006C7A2E"/>
    <w:rsid w:val="006C7F48"/>
    <w:rsid w:val="006D0AEF"/>
    <w:rsid w:val="006D0EB5"/>
    <w:rsid w:val="006D45CE"/>
    <w:rsid w:val="006D5BE4"/>
    <w:rsid w:val="006D6C4E"/>
    <w:rsid w:val="006D7380"/>
    <w:rsid w:val="006E2C08"/>
    <w:rsid w:val="006E53CD"/>
    <w:rsid w:val="006E620D"/>
    <w:rsid w:val="006E6B1B"/>
    <w:rsid w:val="006E6ED6"/>
    <w:rsid w:val="006F3A6E"/>
    <w:rsid w:val="006F46D6"/>
    <w:rsid w:val="006F53D3"/>
    <w:rsid w:val="006F580D"/>
    <w:rsid w:val="006F6D0F"/>
    <w:rsid w:val="007000DC"/>
    <w:rsid w:val="007005F0"/>
    <w:rsid w:val="007013EF"/>
    <w:rsid w:val="0070250E"/>
    <w:rsid w:val="007047AF"/>
    <w:rsid w:val="007100F5"/>
    <w:rsid w:val="00710417"/>
    <w:rsid w:val="00713031"/>
    <w:rsid w:val="00715142"/>
    <w:rsid w:val="007167DC"/>
    <w:rsid w:val="00716A1C"/>
    <w:rsid w:val="00716F35"/>
    <w:rsid w:val="0071740C"/>
    <w:rsid w:val="00720F4A"/>
    <w:rsid w:val="00722FBA"/>
    <w:rsid w:val="00725186"/>
    <w:rsid w:val="007301D9"/>
    <w:rsid w:val="00731190"/>
    <w:rsid w:val="00731F1F"/>
    <w:rsid w:val="00732392"/>
    <w:rsid w:val="00734D1A"/>
    <w:rsid w:val="0073638F"/>
    <w:rsid w:val="00736907"/>
    <w:rsid w:val="00737C19"/>
    <w:rsid w:val="00737EE5"/>
    <w:rsid w:val="00747E22"/>
    <w:rsid w:val="00750108"/>
    <w:rsid w:val="00753E4E"/>
    <w:rsid w:val="007543DD"/>
    <w:rsid w:val="007545F3"/>
    <w:rsid w:val="00754D47"/>
    <w:rsid w:val="00756B04"/>
    <w:rsid w:val="00770D06"/>
    <w:rsid w:val="007718C8"/>
    <w:rsid w:val="00773E49"/>
    <w:rsid w:val="007768A0"/>
    <w:rsid w:val="00780480"/>
    <w:rsid w:val="0078153A"/>
    <w:rsid w:val="00784621"/>
    <w:rsid w:val="0078539D"/>
    <w:rsid w:val="00786563"/>
    <w:rsid w:val="00786FF4"/>
    <w:rsid w:val="00791C84"/>
    <w:rsid w:val="00792207"/>
    <w:rsid w:val="00793464"/>
    <w:rsid w:val="00793D1F"/>
    <w:rsid w:val="00795815"/>
    <w:rsid w:val="00795887"/>
    <w:rsid w:val="007969AD"/>
    <w:rsid w:val="007A0262"/>
    <w:rsid w:val="007A0293"/>
    <w:rsid w:val="007A3BFD"/>
    <w:rsid w:val="007A3CD9"/>
    <w:rsid w:val="007A4361"/>
    <w:rsid w:val="007A4E19"/>
    <w:rsid w:val="007A5D42"/>
    <w:rsid w:val="007B1D06"/>
    <w:rsid w:val="007B1FD7"/>
    <w:rsid w:val="007B2576"/>
    <w:rsid w:val="007B6C4B"/>
    <w:rsid w:val="007B6EA1"/>
    <w:rsid w:val="007B79E9"/>
    <w:rsid w:val="007C2D17"/>
    <w:rsid w:val="007C309C"/>
    <w:rsid w:val="007C7D58"/>
    <w:rsid w:val="007D0F1E"/>
    <w:rsid w:val="007D14B0"/>
    <w:rsid w:val="007D1975"/>
    <w:rsid w:val="007D35D2"/>
    <w:rsid w:val="007D44D2"/>
    <w:rsid w:val="007D465D"/>
    <w:rsid w:val="007D5169"/>
    <w:rsid w:val="007D581D"/>
    <w:rsid w:val="007D7A7E"/>
    <w:rsid w:val="007E2AFA"/>
    <w:rsid w:val="007E4AD6"/>
    <w:rsid w:val="007E5327"/>
    <w:rsid w:val="007E6330"/>
    <w:rsid w:val="007E77A6"/>
    <w:rsid w:val="007F057E"/>
    <w:rsid w:val="007F0A10"/>
    <w:rsid w:val="007F26A6"/>
    <w:rsid w:val="007F3FAD"/>
    <w:rsid w:val="007F45CB"/>
    <w:rsid w:val="007F4B1C"/>
    <w:rsid w:val="007F5EAD"/>
    <w:rsid w:val="007F64BE"/>
    <w:rsid w:val="00800949"/>
    <w:rsid w:val="008072EC"/>
    <w:rsid w:val="00810FFB"/>
    <w:rsid w:val="00813379"/>
    <w:rsid w:val="00823113"/>
    <w:rsid w:val="0082316A"/>
    <w:rsid w:val="0082516C"/>
    <w:rsid w:val="00825D63"/>
    <w:rsid w:val="0082791D"/>
    <w:rsid w:val="00827B97"/>
    <w:rsid w:val="008300C4"/>
    <w:rsid w:val="00830AD3"/>
    <w:rsid w:val="00834066"/>
    <w:rsid w:val="008369B3"/>
    <w:rsid w:val="00841616"/>
    <w:rsid w:val="00842A29"/>
    <w:rsid w:val="00842F07"/>
    <w:rsid w:val="0085394B"/>
    <w:rsid w:val="00854B57"/>
    <w:rsid w:val="0085521A"/>
    <w:rsid w:val="00855613"/>
    <w:rsid w:val="00855EBF"/>
    <w:rsid w:val="00857340"/>
    <w:rsid w:val="00862D3E"/>
    <w:rsid w:val="00862ED2"/>
    <w:rsid w:val="00863316"/>
    <w:rsid w:val="00863768"/>
    <w:rsid w:val="00863FA2"/>
    <w:rsid w:val="0086773C"/>
    <w:rsid w:val="00867812"/>
    <w:rsid w:val="00872BE1"/>
    <w:rsid w:val="0087334D"/>
    <w:rsid w:val="0087409E"/>
    <w:rsid w:val="00876CFB"/>
    <w:rsid w:val="00877E16"/>
    <w:rsid w:val="00882FC2"/>
    <w:rsid w:val="008831CA"/>
    <w:rsid w:val="00883302"/>
    <w:rsid w:val="0088403D"/>
    <w:rsid w:val="008842F6"/>
    <w:rsid w:val="00885974"/>
    <w:rsid w:val="00886A55"/>
    <w:rsid w:val="00887474"/>
    <w:rsid w:val="008902F7"/>
    <w:rsid w:val="00891D8C"/>
    <w:rsid w:val="0089244E"/>
    <w:rsid w:val="0089256C"/>
    <w:rsid w:val="008929A7"/>
    <w:rsid w:val="00895865"/>
    <w:rsid w:val="008962E4"/>
    <w:rsid w:val="00896931"/>
    <w:rsid w:val="00897402"/>
    <w:rsid w:val="008A0A9F"/>
    <w:rsid w:val="008A0F86"/>
    <w:rsid w:val="008A56C2"/>
    <w:rsid w:val="008B0D82"/>
    <w:rsid w:val="008B15DA"/>
    <w:rsid w:val="008B206C"/>
    <w:rsid w:val="008B3321"/>
    <w:rsid w:val="008B35FE"/>
    <w:rsid w:val="008B469E"/>
    <w:rsid w:val="008B59A4"/>
    <w:rsid w:val="008B6D8B"/>
    <w:rsid w:val="008B782C"/>
    <w:rsid w:val="008C0BCC"/>
    <w:rsid w:val="008C1B28"/>
    <w:rsid w:val="008C2606"/>
    <w:rsid w:val="008C42FC"/>
    <w:rsid w:val="008C5F71"/>
    <w:rsid w:val="008C779B"/>
    <w:rsid w:val="008D26AA"/>
    <w:rsid w:val="008D37D2"/>
    <w:rsid w:val="008D3937"/>
    <w:rsid w:val="008D467D"/>
    <w:rsid w:val="008D5DED"/>
    <w:rsid w:val="008D698E"/>
    <w:rsid w:val="008E0E8E"/>
    <w:rsid w:val="008E11F7"/>
    <w:rsid w:val="008E229C"/>
    <w:rsid w:val="008E300E"/>
    <w:rsid w:val="008E3103"/>
    <w:rsid w:val="008E442C"/>
    <w:rsid w:val="008E4C00"/>
    <w:rsid w:val="008E5B00"/>
    <w:rsid w:val="008E5DC2"/>
    <w:rsid w:val="008E6B2D"/>
    <w:rsid w:val="008F0128"/>
    <w:rsid w:val="008F1847"/>
    <w:rsid w:val="008F27EF"/>
    <w:rsid w:val="008F4E98"/>
    <w:rsid w:val="008F6A64"/>
    <w:rsid w:val="008F7CDB"/>
    <w:rsid w:val="00900F75"/>
    <w:rsid w:val="00900FBE"/>
    <w:rsid w:val="00901CA1"/>
    <w:rsid w:val="00902173"/>
    <w:rsid w:val="00903941"/>
    <w:rsid w:val="0090430D"/>
    <w:rsid w:val="0090609F"/>
    <w:rsid w:val="009065C0"/>
    <w:rsid w:val="0090675E"/>
    <w:rsid w:val="0090755C"/>
    <w:rsid w:val="00911864"/>
    <w:rsid w:val="00912722"/>
    <w:rsid w:val="00914316"/>
    <w:rsid w:val="00914D65"/>
    <w:rsid w:val="00915FB6"/>
    <w:rsid w:val="00917117"/>
    <w:rsid w:val="0091791A"/>
    <w:rsid w:val="00921140"/>
    <w:rsid w:val="009217DB"/>
    <w:rsid w:val="00922353"/>
    <w:rsid w:val="00923C6C"/>
    <w:rsid w:val="009241D1"/>
    <w:rsid w:val="00924AE0"/>
    <w:rsid w:val="00924B2F"/>
    <w:rsid w:val="00927BBB"/>
    <w:rsid w:val="009310ED"/>
    <w:rsid w:val="0093214C"/>
    <w:rsid w:val="00932AA8"/>
    <w:rsid w:val="009350B6"/>
    <w:rsid w:val="00936212"/>
    <w:rsid w:val="00937835"/>
    <w:rsid w:val="0094290D"/>
    <w:rsid w:val="00943304"/>
    <w:rsid w:val="0094369C"/>
    <w:rsid w:val="009446E5"/>
    <w:rsid w:val="00945202"/>
    <w:rsid w:val="0094589F"/>
    <w:rsid w:val="0095020B"/>
    <w:rsid w:val="00952204"/>
    <w:rsid w:val="0095288D"/>
    <w:rsid w:val="0096012A"/>
    <w:rsid w:val="00962521"/>
    <w:rsid w:val="0096337F"/>
    <w:rsid w:val="00963C23"/>
    <w:rsid w:val="00964848"/>
    <w:rsid w:val="009676CB"/>
    <w:rsid w:val="00970C3B"/>
    <w:rsid w:val="00971FED"/>
    <w:rsid w:val="00972035"/>
    <w:rsid w:val="00973108"/>
    <w:rsid w:val="00973CFD"/>
    <w:rsid w:val="00973F4C"/>
    <w:rsid w:val="00974A2C"/>
    <w:rsid w:val="00976651"/>
    <w:rsid w:val="00976F39"/>
    <w:rsid w:val="00977CD3"/>
    <w:rsid w:val="00980130"/>
    <w:rsid w:val="009807BD"/>
    <w:rsid w:val="0098243D"/>
    <w:rsid w:val="009836EA"/>
    <w:rsid w:val="00983C07"/>
    <w:rsid w:val="0098584E"/>
    <w:rsid w:val="00986AC6"/>
    <w:rsid w:val="00986E0E"/>
    <w:rsid w:val="0099066E"/>
    <w:rsid w:val="009916F1"/>
    <w:rsid w:val="00995237"/>
    <w:rsid w:val="00996E5D"/>
    <w:rsid w:val="0099778E"/>
    <w:rsid w:val="009A0648"/>
    <w:rsid w:val="009A3DB9"/>
    <w:rsid w:val="009A43C9"/>
    <w:rsid w:val="009A520A"/>
    <w:rsid w:val="009A66FD"/>
    <w:rsid w:val="009A7D98"/>
    <w:rsid w:val="009B368F"/>
    <w:rsid w:val="009B40E1"/>
    <w:rsid w:val="009C1B70"/>
    <w:rsid w:val="009C2C02"/>
    <w:rsid w:val="009C3C31"/>
    <w:rsid w:val="009C4C83"/>
    <w:rsid w:val="009C5FAF"/>
    <w:rsid w:val="009C7640"/>
    <w:rsid w:val="009C7C66"/>
    <w:rsid w:val="009D0480"/>
    <w:rsid w:val="009D30B4"/>
    <w:rsid w:val="009D38C6"/>
    <w:rsid w:val="009D4571"/>
    <w:rsid w:val="009D693D"/>
    <w:rsid w:val="009E0778"/>
    <w:rsid w:val="009E0A0A"/>
    <w:rsid w:val="009E2CA7"/>
    <w:rsid w:val="009E311D"/>
    <w:rsid w:val="009E544E"/>
    <w:rsid w:val="009E554A"/>
    <w:rsid w:val="009E64C5"/>
    <w:rsid w:val="009E6778"/>
    <w:rsid w:val="009E7327"/>
    <w:rsid w:val="009F0192"/>
    <w:rsid w:val="009F1C63"/>
    <w:rsid w:val="009F355B"/>
    <w:rsid w:val="009F715A"/>
    <w:rsid w:val="00A00B05"/>
    <w:rsid w:val="00A06D13"/>
    <w:rsid w:val="00A0741D"/>
    <w:rsid w:val="00A10566"/>
    <w:rsid w:val="00A1105F"/>
    <w:rsid w:val="00A112EB"/>
    <w:rsid w:val="00A12881"/>
    <w:rsid w:val="00A1474C"/>
    <w:rsid w:val="00A149CE"/>
    <w:rsid w:val="00A149D7"/>
    <w:rsid w:val="00A20E41"/>
    <w:rsid w:val="00A2326C"/>
    <w:rsid w:val="00A23F52"/>
    <w:rsid w:val="00A25499"/>
    <w:rsid w:val="00A26502"/>
    <w:rsid w:val="00A31445"/>
    <w:rsid w:val="00A33831"/>
    <w:rsid w:val="00A369D8"/>
    <w:rsid w:val="00A37D9F"/>
    <w:rsid w:val="00A402D8"/>
    <w:rsid w:val="00A407C7"/>
    <w:rsid w:val="00A4128D"/>
    <w:rsid w:val="00A41322"/>
    <w:rsid w:val="00A41791"/>
    <w:rsid w:val="00A41810"/>
    <w:rsid w:val="00A43EEF"/>
    <w:rsid w:val="00A445BF"/>
    <w:rsid w:val="00A44733"/>
    <w:rsid w:val="00A4540A"/>
    <w:rsid w:val="00A45D8D"/>
    <w:rsid w:val="00A45EFC"/>
    <w:rsid w:val="00A46781"/>
    <w:rsid w:val="00A46C7D"/>
    <w:rsid w:val="00A50999"/>
    <w:rsid w:val="00A51363"/>
    <w:rsid w:val="00A5158E"/>
    <w:rsid w:val="00A525B0"/>
    <w:rsid w:val="00A530F0"/>
    <w:rsid w:val="00A54536"/>
    <w:rsid w:val="00A54AB1"/>
    <w:rsid w:val="00A54B4E"/>
    <w:rsid w:val="00A55A3C"/>
    <w:rsid w:val="00A55A8B"/>
    <w:rsid w:val="00A56AA5"/>
    <w:rsid w:val="00A57C1D"/>
    <w:rsid w:val="00A60309"/>
    <w:rsid w:val="00A62629"/>
    <w:rsid w:val="00A6306E"/>
    <w:rsid w:val="00A645C1"/>
    <w:rsid w:val="00A65345"/>
    <w:rsid w:val="00A65D25"/>
    <w:rsid w:val="00A6643C"/>
    <w:rsid w:val="00A66BBD"/>
    <w:rsid w:val="00A70D69"/>
    <w:rsid w:val="00A7114C"/>
    <w:rsid w:val="00A713EC"/>
    <w:rsid w:val="00A7200D"/>
    <w:rsid w:val="00A72050"/>
    <w:rsid w:val="00A746E2"/>
    <w:rsid w:val="00A77C5C"/>
    <w:rsid w:val="00A8003E"/>
    <w:rsid w:val="00A80C68"/>
    <w:rsid w:val="00A8103C"/>
    <w:rsid w:val="00A82362"/>
    <w:rsid w:val="00A826DA"/>
    <w:rsid w:val="00A83007"/>
    <w:rsid w:val="00A8341C"/>
    <w:rsid w:val="00A90444"/>
    <w:rsid w:val="00A933E6"/>
    <w:rsid w:val="00A94A8F"/>
    <w:rsid w:val="00A96B0A"/>
    <w:rsid w:val="00AA1F20"/>
    <w:rsid w:val="00AA2E1D"/>
    <w:rsid w:val="00AA35E6"/>
    <w:rsid w:val="00AA4C7C"/>
    <w:rsid w:val="00AB11CC"/>
    <w:rsid w:val="00AB1532"/>
    <w:rsid w:val="00AB1C80"/>
    <w:rsid w:val="00AB328D"/>
    <w:rsid w:val="00AB4828"/>
    <w:rsid w:val="00AB5A26"/>
    <w:rsid w:val="00AB6294"/>
    <w:rsid w:val="00AB7C30"/>
    <w:rsid w:val="00AC005B"/>
    <w:rsid w:val="00AC0838"/>
    <w:rsid w:val="00AC0960"/>
    <w:rsid w:val="00AC4739"/>
    <w:rsid w:val="00AC5908"/>
    <w:rsid w:val="00AC6B5A"/>
    <w:rsid w:val="00AD453F"/>
    <w:rsid w:val="00AD5AD5"/>
    <w:rsid w:val="00AD6487"/>
    <w:rsid w:val="00AE16E4"/>
    <w:rsid w:val="00AE2295"/>
    <w:rsid w:val="00AE4AEA"/>
    <w:rsid w:val="00AE6400"/>
    <w:rsid w:val="00AE752A"/>
    <w:rsid w:val="00AF0258"/>
    <w:rsid w:val="00AF22CF"/>
    <w:rsid w:val="00AF2B86"/>
    <w:rsid w:val="00AF33A2"/>
    <w:rsid w:val="00AF4CCE"/>
    <w:rsid w:val="00AF5C44"/>
    <w:rsid w:val="00AF7381"/>
    <w:rsid w:val="00AF7B64"/>
    <w:rsid w:val="00B00CF0"/>
    <w:rsid w:val="00B014A1"/>
    <w:rsid w:val="00B01C03"/>
    <w:rsid w:val="00B04E3E"/>
    <w:rsid w:val="00B0533E"/>
    <w:rsid w:val="00B065D3"/>
    <w:rsid w:val="00B06E05"/>
    <w:rsid w:val="00B107EB"/>
    <w:rsid w:val="00B10865"/>
    <w:rsid w:val="00B12F28"/>
    <w:rsid w:val="00B130F0"/>
    <w:rsid w:val="00B164AF"/>
    <w:rsid w:val="00B2220D"/>
    <w:rsid w:val="00B22A18"/>
    <w:rsid w:val="00B25A02"/>
    <w:rsid w:val="00B260BF"/>
    <w:rsid w:val="00B26E2B"/>
    <w:rsid w:val="00B32316"/>
    <w:rsid w:val="00B32DC4"/>
    <w:rsid w:val="00B336BC"/>
    <w:rsid w:val="00B358F5"/>
    <w:rsid w:val="00B36085"/>
    <w:rsid w:val="00B361AB"/>
    <w:rsid w:val="00B37902"/>
    <w:rsid w:val="00B40649"/>
    <w:rsid w:val="00B406D4"/>
    <w:rsid w:val="00B408C8"/>
    <w:rsid w:val="00B40DFF"/>
    <w:rsid w:val="00B448AA"/>
    <w:rsid w:val="00B45193"/>
    <w:rsid w:val="00B45931"/>
    <w:rsid w:val="00B45BC8"/>
    <w:rsid w:val="00B51B23"/>
    <w:rsid w:val="00B52B7A"/>
    <w:rsid w:val="00B53C5F"/>
    <w:rsid w:val="00B55C8B"/>
    <w:rsid w:val="00B56F45"/>
    <w:rsid w:val="00B6161B"/>
    <w:rsid w:val="00B62CA2"/>
    <w:rsid w:val="00B62D46"/>
    <w:rsid w:val="00B639DD"/>
    <w:rsid w:val="00B653B4"/>
    <w:rsid w:val="00B6578B"/>
    <w:rsid w:val="00B6654C"/>
    <w:rsid w:val="00B66D9C"/>
    <w:rsid w:val="00B67204"/>
    <w:rsid w:val="00B70504"/>
    <w:rsid w:val="00B7105A"/>
    <w:rsid w:val="00B71500"/>
    <w:rsid w:val="00B71858"/>
    <w:rsid w:val="00B71911"/>
    <w:rsid w:val="00B728ED"/>
    <w:rsid w:val="00B72EC6"/>
    <w:rsid w:val="00B75DFA"/>
    <w:rsid w:val="00B80BCB"/>
    <w:rsid w:val="00B81CB4"/>
    <w:rsid w:val="00B8380A"/>
    <w:rsid w:val="00B83DC2"/>
    <w:rsid w:val="00B850BB"/>
    <w:rsid w:val="00B86B6B"/>
    <w:rsid w:val="00B86EC1"/>
    <w:rsid w:val="00B87DCB"/>
    <w:rsid w:val="00B91296"/>
    <w:rsid w:val="00B92F95"/>
    <w:rsid w:val="00B92FC3"/>
    <w:rsid w:val="00B9467C"/>
    <w:rsid w:val="00BA0BA0"/>
    <w:rsid w:val="00BA1B52"/>
    <w:rsid w:val="00BA21BB"/>
    <w:rsid w:val="00BA7A87"/>
    <w:rsid w:val="00BB024A"/>
    <w:rsid w:val="00BB0258"/>
    <w:rsid w:val="00BB07F3"/>
    <w:rsid w:val="00BB0E9A"/>
    <w:rsid w:val="00BB3FA1"/>
    <w:rsid w:val="00BB5B59"/>
    <w:rsid w:val="00BB609B"/>
    <w:rsid w:val="00BB7988"/>
    <w:rsid w:val="00BC0EE8"/>
    <w:rsid w:val="00BC2E8A"/>
    <w:rsid w:val="00BC2FA8"/>
    <w:rsid w:val="00BC36E2"/>
    <w:rsid w:val="00BC3A71"/>
    <w:rsid w:val="00BC5352"/>
    <w:rsid w:val="00BC65E0"/>
    <w:rsid w:val="00BC6940"/>
    <w:rsid w:val="00BC7F41"/>
    <w:rsid w:val="00BD06C6"/>
    <w:rsid w:val="00BD0FAB"/>
    <w:rsid w:val="00BD25FB"/>
    <w:rsid w:val="00BD2609"/>
    <w:rsid w:val="00BD54A6"/>
    <w:rsid w:val="00BD62C8"/>
    <w:rsid w:val="00BD7B3A"/>
    <w:rsid w:val="00BE044C"/>
    <w:rsid w:val="00BE174B"/>
    <w:rsid w:val="00BE491E"/>
    <w:rsid w:val="00BE5EA8"/>
    <w:rsid w:val="00BE672D"/>
    <w:rsid w:val="00BF001B"/>
    <w:rsid w:val="00BF0CAB"/>
    <w:rsid w:val="00BF1772"/>
    <w:rsid w:val="00BF3A41"/>
    <w:rsid w:val="00BF4E12"/>
    <w:rsid w:val="00BF519A"/>
    <w:rsid w:val="00BF660F"/>
    <w:rsid w:val="00C002DA"/>
    <w:rsid w:val="00C00F3E"/>
    <w:rsid w:val="00C011F9"/>
    <w:rsid w:val="00C03324"/>
    <w:rsid w:val="00C03648"/>
    <w:rsid w:val="00C05F8D"/>
    <w:rsid w:val="00C12D01"/>
    <w:rsid w:val="00C130C5"/>
    <w:rsid w:val="00C135C8"/>
    <w:rsid w:val="00C17539"/>
    <w:rsid w:val="00C20FA0"/>
    <w:rsid w:val="00C23191"/>
    <w:rsid w:val="00C236F5"/>
    <w:rsid w:val="00C269BC"/>
    <w:rsid w:val="00C27844"/>
    <w:rsid w:val="00C27867"/>
    <w:rsid w:val="00C27B33"/>
    <w:rsid w:val="00C301B0"/>
    <w:rsid w:val="00C302EC"/>
    <w:rsid w:val="00C304BD"/>
    <w:rsid w:val="00C315AC"/>
    <w:rsid w:val="00C324FB"/>
    <w:rsid w:val="00C35767"/>
    <w:rsid w:val="00C40499"/>
    <w:rsid w:val="00C40F71"/>
    <w:rsid w:val="00C41672"/>
    <w:rsid w:val="00C41847"/>
    <w:rsid w:val="00C422FC"/>
    <w:rsid w:val="00C4367F"/>
    <w:rsid w:val="00C447D9"/>
    <w:rsid w:val="00C44F30"/>
    <w:rsid w:val="00C466C2"/>
    <w:rsid w:val="00C46BED"/>
    <w:rsid w:val="00C47356"/>
    <w:rsid w:val="00C5007A"/>
    <w:rsid w:val="00C52671"/>
    <w:rsid w:val="00C5486B"/>
    <w:rsid w:val="00C55861"/>
    <w:rsid w:val="00C558BE"/>
    <w:rsid w:val="00C5690D"/>
    <w:rsid w:val="00C63E80"/>
    <w:rsid w:val="00C64FB7"/>
    <w:rsid w:val="00C65F09"/>
    <w:rsid w:val="00C67DF5"/>
    <w:rsid w:val="00C7094B"/>
    <w:rsid w:val="00C71286"/>
    <w:rsid w:val="00C73916"/>
    <w:rsid w:val="00C739C3"/>
    <w:rsid w:val="00C762A7"/>
    <w:rsid w:val="00C77089"/>
    <w:rsid w:val="00C80296"/>
    <w:rsid w:val="00C806B6"/>
    <w:rsid w:val="00C860B0"/>
    <w:rsid w:val="00C864F6"/>
    <w:rsid w:val="00C90272"/>
    <w:rsid w:val="00C90898"/>
    <w:rsid w:val="00C91DEF"/>
    <w:rsid w:val="00C92782"/>
    <w:rsid w:val="00C927B9"/>
    <w:rsid w:val="00C94B58"/>
    <w:rsid w:val="00C954F1"/>
    <w:rsid w:val="00C95778"/>
    <w:rsid w:val="00C96F68"/>
    <w:rsid w:val="00C976F6"/>
    <w:rsid w:val="00CA01D4"/>
    <w:rsid w:val="00CA0C46"/>
    <w:rsid w:val="00CA1197"/>
    <w:rsid w:val="00CA15C5"/>
    <w:rsid w:val="00CA2232"/>
    <w:rsid w:val="00CA30C7"/>
    <w:rsid w:val="00CA3C38"/>
    <w:rsid w:val="00CA42F0"/>
    <w:rsid w:val="00CA5BC8"/>
    <w:rsid w:val="00CA7B5B"/>
    <w:rsid w:val="00CA7BF2"/>
    <w:rsid w:val="00CA7C96"/>
    <w:rsid w:val="00CB3014"/>
    <w:rsid w:val="00CB6DEE"/>
    <w:rsid w:val="00CC0C0B"/>
    <w:rsid w:val="00CC0C42"/>
    <w:rsid w:val="00CC277E"/>
    <w:rsid w:val="00CC3B9F"/>
    <w:rsid w:val="00CC4235"/>
    <w:rsid w:val="00CC4695"/>
    <w:rsid w:val="00CC6D96"/>
    <w:rsid w:val="00CC7024"/>
    <w:rsid w:val="00CD2760"/>
    <w:rsid w:val="00CD362B"/>
    <w:rsid w:val="00CD5AFB"/>
    <w:rsid w:val="00CE39D2"/>
    <w:rsid w:val="00CE3B3E"/>
    <w:rsid w:val="00CE3BBD"/>
    <w:rsid w:val="00CE4231"/>
    <w:rsid w:val="00CE4D58"/>
    <w:rsid w:val="00CE6BDF"/>
    <w:rsid w:val="00CE7412"/>
    <w:rsid w:val="00CF1DE2"/>
    <w:rsid w:val="00CF271D"/>
    <w:rsid w:val="00CF5C82"/>
    <w:rsid w:val="00CF7E6B"/>
    <w:rsid w:val="00D03D3D"/>
    <w:rsid w:val="00D03E26"/>
    <w:rsid w:val="00D041B6"/>
    <w:rsid w:val="00D107D1"/>
    <w:rsid w:val="00D10C84"/>
    <w:rsid w:val="00D110DD"/>
    <w:rsid w:val="00D1249A"/>
    <w:rsid w:val="00D130DE"/>
    <w:rsid w:val="00D1372E"/>
    <w:rsid w:val="00D21D3C"/>
    <w:rsid w:val="00D21E23"/>
    <w:rsid w:val="00D2327C"/>
    <w:rsid w:val="00D24A54"/>
    <w:rsid w:val="00D25A92"/>
    <w:rsid w:val="00D2618D"/>
    <w:rsid w:val="00D2626F"/>
    <w:rsid w:val="00D26813"/>
    <w:rsid w:val="00D26BEC"/>
    <w:rsid w:val="00D31BF6"/>
    <w:rsid w:val="00D32690"/>
    <w:rsid w:val="00D33C93"/>
    <w:rsid w:val="00D34916"/>
    <w:rsid w:val="00D35481"/>
    <w:rsid w:val="00D3571E"/>
    <w:rsid w:val="00D40043"/>
    <w:rsid w:val="00D42F2A"/>
    <w:rsid w:val="00D45864"/>
    <w:rsid w:val="00D45AD1"/>
    <w:rsid w:val="00D47551"/>
    <w:rsid w:val="00D47EE1"/>
    <w:rsid w:val="00D53393"/>
    <w:rsid w:val="00D53A77"/>
    <w:rsid w:val="00D55E95"/>
    <w:rsid w:val="00D5656D"/>
    <w:rsid w:val="00D57790"/>
    <w:rsid w:val="00D613AB"/>
    <w:rsid w:val="00D61642"/>
    <w:rsid w:val="00D618A4"/>
    <w:rsid w:val="00D62144"/>
    <w:rsid w:val="00D62826"/>
    <w:rsid w:val="00D63198"/>
    <w:rsid w:val="00D656D9"/>
    <w:rsid w:val="00D702BB"/>
    <w:rsid w:val="00D717F6"/>
    <w:rsid w:val="00D71AB2"/>
    <w:rsid w:val="00D721BD"/>
    <w:rsid w:val="00D73DFB"/>
    <w:rsid w:val="00D758AD"/>
    <w:rsid w:val="00D7764B"/>
    <w:rsid w:val="00D7797A"/>
    <w:rsid w:val="00D82930"/>
    <w:rsid w:val="00D85E29"/>
    <w:rsid w:val="00D86558"/>
    <w:rsid w:val="00D871F5"/>
    <w:rsid w:val="00D8735B"/>
    <w:rsid w:val="00D90BDF"/>
    <w:rsid w:val="00D91031"/>
    <w:rsid w:val="00D91899"/>
    <w:rsid w:val="00D91F43"/>
    <w:rsid w:val="00D9350F"/>
    <w:rsid w:val="00D96C38"/>
    <w:rsid w:val="00D97C4C"/>
    <w:rsid w:val="00DA0402"/>
    <w:rsid w:val="00DA1BE2"/>
    <w:rsid w:val="00DA57F6"/>
    <w:rsid w:val="00DA5B72"/>
    <w:rsid w:val="00DA6270"/>
    <w:rsid w:val="00DA6831"/>
    <w:rsid w:val="00DA756E"/>
    <w:rsid w:val="00DA7772"/>
    <w:rsid w:val="00DC02F7"/>
    <w:rsid w:val="00DC067D"/>
    <w:rsid w:val="00DC35DA"/>
    <w:rsid w:val="00DC36BF"/>
    <w:rsid w:val="00DC5CFB"/>
    <w:rsid w:val="00DC708A"/>
    <w:rsid w:val="00DD34B4"/>
    <w:rsid w:val="00DD5D31"/>
    <w:rsid w:val="00DD65DF"/>
    <w:rsid w:val="00DD6A1C"/>
    <w:rsid w:val="00DD7C3D"/>
    <w:rsid w:val="00DE106E"/>
    <w:rsid w:val="00DE3BEC"/>
    <w:rsid w:val="00DF402C"/>
    <w:rsid w:val="00DF452C"/>
    <w:rsid w:val="00E001B9"/>
    <w:rsid w:val="00E02A62"/>
    <w:rsid w:val="00E077CE"/>
    <w:rsid w:val="00E10EA2"/>
    <w:rsid w:val="00E110BA"/>
    <w:rsid w:val="00E116B8"/>
    <w:rsid w:val="00E12027"/>
    <w:rsid w:val="00E120B1"/>
    <w:rsid w:val="00E13CA2"/>
    <w:rsid w:val="00E15A6D"/>
    <w:rsid w:val="00E211BF"/>
    <w:rsid w:val="00E213DB"/>
    <w:rsid w:val="00E21534"/>
    <w:rsid w:val="00E23590"/>
    <w:rsid w:val="00E23901"/>
    <w:rsid w:val="00E251B4"/>
    <w:rsid w:val="00E30807"/>
    <w:rsid w:val="00E30F02"/>
    <w:rsid w:val="00E316ED"/>
    <w:rsid w:val="00E32A33"/>
    <w:rsid w:val="00E330F1"/>
    <w:rsid w:val="00E35953"/>
    <w:rsid w:val="00E35D91"/>
    <w:rsid w:val="00E35EB1"/>
    <w:rsid w:val="00E40675"/>
    <w:rsid w:val="00E41D6A"/>
    <w:rsid w:val="00E4240B"/>
    <w:rsid w:val="00E43A08"/>
    <w:rsid w:val="00E45267"/>
    <w:rsid w:val="00E50534"/>
    <w:rsid w:val="00E532A7"/>
    <w:rsid w:val="00E56821"/>
    <w:rsid w:val="00E5747E"/>
    <w:rsid w:val="00E60F85"/>
    <w:rsid w:val="00E641C3"/>
    <w:rsid w:val="00E664D4"/>
    <w:rsid w:val="00E66C00"/>
    <w:rsid w:val="00E67AB7"/>
    <w:rsid w:val="00E70429"/>
    <w:rsid w:val="00E7090B"/>
    <w:rsid w:val="00E70E3A"/>
    <w:rsid w:val="00E71A45"/>
    <w:rsid w:val="00E71B81"/>
    <w:rsid w:val="00E71C9F"/>
    <w:rsid w:val="00E74BB3"/>
    <w:rsid w:val="00E75046"/>
    <w:rsid w:val="00E759F9"/>
    <w:rsid w:val="00E77289"/>
    <w:rsid w:val="00E80C0D"/>
    <w:rsid w:val="00E810D4"/>
    <w:rsid w:val="00E82558"/>
    <w:rsid w:val="00E842D3"/>
    <w:rsid w:val="00E84C60"/>
    <w:rsid w:val="00E9574B"/>
    <w:rsid w:val="00E95EE6"/>
    <w:rsid w:val="00E97F6A"/>
    <w:rsid w:val="00EA4570"/>
    <w:rsid w:val="00EA6316"/>
    <w:rsid w:val="00EA648A"/>
    <w:rsid w:val="00EB3B30"/>
    <w:rsid w:val="00EB4623"/>
    <w:rsid w:val="00EB6501"/>
    <w:rsid w:val="00EB7C9F"/>
    <w:rsid w:val="00EC0B0C"/>
    <w:rsid w:val="00EC1BE3"/>
    <w:rsid w:val="00EC353E"/>
    <w:rsid w:val="00EC43DC"/>
    <w:rsid w:val="00EC4E4A"/>
    <w:rsid w:val="00EC5815"/>
    <w:rsid w:val="00EC5991"/>
    <w:rsid w:val="00EC7DEE"/>
    <w:rsid w:val="00ED0AB3"/>
    <w:rsid w:val="00ED0F4B"/>
    <w:rsid w:val="00ED1A61"/>
    <w:rsid w:val="00ED2CC2"/>
    <w:rsid w:val="00ED30D6"/>
    <w:rsid w:val="00ED4655"/>
    <w:rsid w:val="00ED4E1F"/>
    <w:rsid w:val="00ED5EE7"/>
    <w:rsid w:val="00EE245A"/>
    <w:rsid w:val="00EE3899"/>
    <w:rsid w:val="00EE4363"/>
    <w:rsid w:val="00EE58B2"/>
    <w:rsid w:val="00EE5E5D"/>
    <w:rsid w:val="00EE63B8"/>
    <w:rsid w:val="00EE66A8"/>
    <w:rsid w:val="00EF0358"/>
    <w:rsid w:val="00EF3176"/>
    <w:rsid w:val="00EF442B"/>
    <w:rsid w:val="00EF7942"/>
    <w:rsid w:val="00F00432"/>
    <w:rsid w:val="00F00CFA"/>
    <w:rsid w:val="00F01A11"/>
    <w:rsid w:val="00F02431"/>
    <w:rsid w:val="00F02557"/>
    <w:rsid w:val="00F049FD"/>
    <w:rsid w:val="00F04A9C"/>
    <w:rsid w:val="00F05E87"/>
    <w:rsid w:val="00F06000"/>
    <w:rsid w:val="00F06D82"/>
    <w:rsid w:val="00F06FF9"/>
    <w:rsid w:val="00F07E3A"/>
    <w:rsid w:val="00F11A05"/>
    <w:rsid w:val="00F1392E"/>
    <w:rsid w:val="00F2186A"/>
    <w:rsid w:val="00F21ACC"/>
    <w:rsid w:val="00F23F08"/>
    <w:rsid w:val="00F2424F"/>
    <w:rsid w:val="00F246AC"/>
    <w:rsid w:val="00F246D8"/>
    <w:rsid w:val="00F24CFA"/>
    <w:rsid w:val="00F255AF"/>
    <w:rsid w:val="00F26691"/>
    <w:rsid w:val="00F30176"/>
    <w:rsid w:val="00F31285"/>
    <w:rsid w:val="00F314EB"/>
    <w:rsid w:val="00F31B77"/>
    <w:rsid w:val="00F36709"/>
    <w:rsid w:val="00F37D8E"/>
    <w:rsid w:val="00F40E42"/>
    <w:rsid w:val="00F42032"/>
    <w:rsid w:val="00F428EE"/>
    <w:rsid w:val="00F447A5"/>
    <w:rsid w:val="00F47046"/>
    <w:rsid w:val="00F510A4"/>
    <w:rsid w:val="00F52C9C"/>
    <w:rsid w:val="00F5321A"/>
    <w:rsid w:val="00F538B9"/>
    <w:rsid w:val="00F5425F"/>
    <w:rsid w:val="00F553D1"/>
    <w:rsid w:val="00F558DB"/>
    <w:rsid w:val="00F55B7B"/>
    <w:rsid w:val="00F561C3"/>
    <w:rsid w:val="00F5708A"/>
    <w:rsid w:val="00F57A21"/>
    <w:rsid w:val="00F57DEF"/>
    <w:rsid w:val="00F610A7"/>
    <w:rsid w:val="00F63111"/>
    <w:rsid w:val="00F66AB5"/>
    <w:rsid w:val="00F70608"/>
    <w:rsid w:val="00F70934"/>
    <w:rsid w:val="00F70DB9"/>
    <w:rsid w:val="00F710FD"/>
    <w:rsid w:val="00F719DB"/>
    <w:rsid w:val="00F71BBC"/>
    <w:rsid w:val="00F71BC0"/>
    <w:rsid w:val="00F7337F"/>
    <w:rsid w:val="00F754E9"/>
    <w:rsid w:val="00F77250"/>
    <w:rsid w:val="00F773AE"/>
    <w:rsid w:val="00F81E99"/>
    <w:rsid w:val="00F82A2E"/>
    <w:rsid w:val="00F830EF"/>
    <w:rsid w:val="00F8335D"/>
    <w:rsid w:val="00F85890"/>
    <w:rsid w:val="00F86F44"/>
    <w:rsid w:val="00F877A3"/>
    <w:rsid w:val="00F87E20"/>
    <w:rsid w:val="00F9108B"/>
    <w:rsid w:val="00F94C72"/>
    <w:rsid w:val="00F95909"/>
    <w:rsid w:val="00F971EF"/>
    <w:rsid w:val="00FA3DFA"/>
    <w:rsid w:val="00FA50F0"/>
    <w:rsid w:val="00FA5776"/>
    <w:rsid w:val="00FB10F3"/>
    <w:rsid w:val="00FB1D73"/>
    <w:rsid w:val="00FB4338"/>
    <w:rsid w:val="00FB517C"/>
    <w:rsid w:val="00FB6054"/>
    <w:rsid w:val="00FB6DBE"/>
    <w:rsid w:val="00FC016B"/>
    <w:rsid w:val="00FC032A"/>
    <w:rsid w:val="00FC4349"/>
    <w:rsid w:val="00FC61B0"/>
    <w:rsid w:val="00FC70A6"/>
    <w:rsid w:val="00FD14C4"/>
    <w:rsid w:val="00FD2E0F"/>
    <w:rsid w:val="00FD40FB"/>
    <w:rsid w:val="00FD4206"/>
    <w:rsid w:val="00FD4EAA"/>
    <w:rsid w:val="00FD524C"/>
    <w:rsid w:val="00FD57B6"/>
    <w:rsid w:val="00FD7783"/>
    <w:rsid w:val="00FE07DF"/>
    <w:rsid w:val="00FE1C60"/>
    <w:rsid w:val="00FE2DC5"/>
    <w:rsid w:val="00FE483C"/>
    <w:rsid w:val="00FE6F1F"/>
    <w:rsid w:val="00FF28D7"/>
    <w:rsid w:val="00FF4033"/>
    <w:rsid w:val="00FF4604"/>
    <w:rsid w:val="00FF6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23014D"/>
  <w15:docId w15:val="{67935BC5-5238-4041-B830-DD86D9FB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768"/>
    <w:pPr>
      <w:spacing w:line="360" w:lineRule="auto"/>
    </w:pPr>
    <w:rPr>
      <w:rFonts w:ascii="Times New Roman" w:hAnsi="Times New Roman"/>
      <w:sz w:val="24"/>
    </w:rPr>
  </w:style>
  <w:style w:type="paragraph" w:styleId="1">
    <w:name w:val="heading 1"/>
    <w:basedOn w:val="a"/>
    <w:next w:val="a"/>
    <w:link w:val="10"/>
    <w:uiPriority w:val="9"/>
    <w:qFormat/>
    <w:rsid w:val="00F1392E"/>
    <w:pPr>
      <w:keepNext/>
      <w:keepLines/>
      <w:spacing w:before="240" w:after="0" w:line="240" w:lineRule="auto"/>
      <w:outlineLvl w:val="0"/>
    </w:pPr>
    <w:rPr>
      <w:rFonts w:eastAsiaTheme="majorEastAsia" w:cstheme="majorBidi"/>
      <w:b/>
      <w:szCs w:val="32"/>
    </w:rPr>
  </w:style>
  <w:style w:type="paragraph" w:styleId="2">
    <w:name w:val="heading 2"/>
    <w:basedOn w:val="a"/>
    <w:next w:val="a"/>
    <w:link w:val="20"/>
    <w:uiPriority w:val="9"/>
    <w:unhideWhenUsed/>
    <w:qFormat/>
    <w:rsid w:val="00F610A7"/>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unhideWhenUsed/>
    <w:qFormat/>
    <w:rsid w:val="00F610A7"/>
    <w:pPr>
      <w:keepNext/>
      <w:keepLines/>
      <w:spacing w:before="40" w:after="0"/>
      <w:outlineLvl w:val="2"/>
    </w:pPr>
    <w:rPr>
      <w:rFonts w:asciiTheme="majorHAnsi" w:eastAsiaTheme="majorEastAsia" w:hAnsiTheme="majorHAnsi" w:cstheme="majorBidi"/>
      <w:color w:val="1F3864" w:themeColor="accent1" w:themeShade="80"/>
      <w:szCs w:val="24"/>
    </w:rPr>
  </w:style>
  <w:style w:type="paragraph" w:styleId="4">
    <w:name w:val="heading 4"/>
    <w:basedOn w:val="a"/>
    <w:next w:val="a"/>
    <w:link w:val="40"/>
    <w:uiPriority w:val="9"/>
    <w:semiHidden/>
    <w:unhideWhenUsed/>
    <w:qFormat/>
    <w:rsid w:val="00F610A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610A7"/>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F610A7"/>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0"/>
    <w:uiPriority w:val="9"/>
    <w:semiHidden/>
    <w:unhideWhenUsed/>
    <w:qFormat/>
    <w:rsid w:val="00F610A7"/>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F610A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F610A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92E"/>
    <w:rPr>
      <w:rFonts w:ascii="Times New Roman" w:eastAsiaTheme="majorEastAsia" w:hAnsi="Times New Roman" w:cstheme="majorBidi"/>
      <w:b/>
      <w:sz w:val="24"/>
      <w:szCs w:val="32"/>
    </w:rPr>
  </w:style>
  <w:style w:type="paragraph" w:styleId="a3">
    <w:name w:val="TOC Heading"/>
    <w:basedOn w:val="1"/>
    <w:next w:val="a"/>
    <w:uiPriority w:val="39"/>
    <w:unhideWhenUsed/>
    <w:qFormat/>
    <w:rsid w:val="00F610A7"/>
    <w:pPr>
      <w:outlineLvl w:val="9"/>
    </w:pPr>
  </w:style>
  <w:style w:type="paragraph" w:styleId="21">
    <w:name w:val="toc 2"/>
    <w:basedOn w:val="a"/>
    <w:next w:val="a"/>
    <w:autoRedefine/>
    <w:uiPriority w:val="39"/>
    <w:unhideWhenUsed/>
    <w:rsid w:val="00420166"/>
    <w:pPr>
      <w:spacing w:after="100"/>
      <w:ind w:left="220"/>
    </w:pPr>
    <w:rPr>
      <w:rFonts w:eastAsia="Times New Roman"/>
    </w:rPr>
  </w:style>
  <w:style w:type="paragraph" w:styleId="11">
    <w:name w:val="toc 1"/>
    <w:basedOn w:val="a"/>
    <w:next w:val="a"/>
    <w:autoRedefine/>
    <w:uiPriority w:val="39"/>
    <w:unhideWhenUsed/>
    <w:rsid w:val="00F1392E"/>
    <w:pPr>
      <w:widowControl w:val="0"/>
      <w:tabs>
        <w:tab w:val="left" w:leader="dot" w:pos="9072"/>
      </w:tabs>
      <w:spacing w:after="100"/>
    </w:pPr>
    <w:rPr>
      <w:rFonts w:eastAsia="Times New Roman"/>
      <w:b/>
      <w:bCs/>
      <w:noProof/>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31">
    <w:name w:val="toc 3"/>
    <w:basedOn w:val="a"/>
    <w:next w:val="a"/>
    <w:autoRedefine/>
    <w:uiPriority w:val="39"/>
    <w:unhideWhenUsed/>
    <w:rsid w:val="00420166"/>
    <w:pPr>
      <w:spacing w:after="100"/>
      <w:ind w:left="440"/>
    </w:pPr>
    <w:rPr>
      <w:rFonts w:eastAsia="Times New Roman"/>
    </w:rPr>
  </w:style>
  <w:style w:type="character" w:customStyle="1" w:styleId="PlainText">
    <w:name w:val="PlainText Знак"/>
    <w:link w:val="PlainText0"/>
    <w:locked/>
    <w:rsid w:val="002F0521"/>
    <w:rPr>
      <w:rFonts w:ascii="Times New Roman" w:eastAsia="Times New Roman" w:hAnsi="Times New Roman" w:cs="Times New Roman"/>
      <w:sz w:val="24"/>
      <w:szCs w:val="24"/>
      <w:lang w:eastAsia="ru-RU"/>
    </w:rPr>
  </w:style>
  <w:style w:type="paragraph" w:customStyle="1" w:styleId="PlainText0">
    <w:name w:val="PlainText"/>
    <w:link w:val="PlainText"/>
    <w:rsid w:val="002F0521"/>
    <w:pPr>
      <w:spacing w:before="120"/>
      <w:ind w:firstLine="567"/>
      <w:jc w:val="both"/>
    </w:pPr>
    <w:rPr>
      <w:rFonts w:ascii="Times New Roman" w:eastAsia="Times New Roman" w:hAnsi="Times New Roman"/>
      <w:sz w:val="24"/>
      <w:szCs w:val="24"/>
    </w:rPr>
  </w:style>
  <w:style w:type="paragraph" w:styleId="a4">
    <w:name w:val="header"/>
    <w:basedOn w:val="a"/>
    <w:link w:val="a5"/>
    <w:uiPriority w:val="99"/>
    <w:unhideWhenUsed/>
    <w:rsid w:val="00CC3B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3B9F"/>
  </w:style>
  <w:style w:type="paragraph" w:styleId="a6">
    <w:name w:val="footer"/>
    <w:basedOn w:val="a"/>
    <w:link w:val="a7"/>
    <w:uiPriority w:val="99"/>
    <w:unhideWhenUsed/>
    <w:rsid w:val="00CC3B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3B9F"/>
  </w:style>
  <w:style w:type="character" w:styleId="a8">
    <w:name w:val="Hyperlink"/>
    <w:uiPriority w:val="99"/>
    <w:unhideWhenUsed/>
    <w:rsid w:val="005B7284"/>
    <w:rPr>
      <w:color w:val="0563C1"/>
      <w:u w:val="single"/>
    </w:rPr>
  </w:style>
  <w:style w:type="character" w:customStyle="1" w:styleId="20">
    <w:name w:val="Заголовок 2 Знак"/>
    <w:basedOn w:val="a0"/>
    <w:link w:val="2"/>
    <w:uiPriority w:val="9"/>
    <w:rsid w:val="00F610A7"/>
    <w:rPr>
      <w:rFonts w:asciiTheme="majorHAnsi" w:eastAsiaTheme="majorEastAsia" w:hAnsiTheme="majorHAnsi" w:cstheme="majorBidi"/>
      <w:color w:val="2F5496" w:themeColor="accent1" w:themeShade="BF"/>
      <w:sz w:val="28"/>
      <w:szCs w:val="28"/>
    </w:rPr>
  </w:style>
  <w:style w:type="paragraph" w:styleId="a9">
    <w:name w:val="List Paragraph"/>
    <w:basedOn w:val="a"/>
    <w:uiPriority w:val="34"/>
    <w:qFormat/>
    <w:rsid w:val="002D5281"/>
    <w:pPr>
      <w:ind w:left="720"/>
      <w:contextualSpacing/>
    </w:pPr>
  </w:style>
  <w:style w:type="character" w:customStyle="1" w:styleId="30">
    <w:name w:val="Заголовок 3 Знак"/>
    <w:basedOn w:val="a0"/>
    <w:link w:val="3"/>
    <w:uiPriority w:val="9"/>
    <w:rsid w:val="00F610A7"/>
    <w:rPr>
      <w:rFonts w:asciiTheme="majorHAnsi" w:eastAsiaTheme="majorEastAsia" w:hAnsiTheme="majorHAnsi" w:cstheme="majorBidi"/>
      <w:color w:val="1F3864" w:themeColor="accent1" w:themeShade="80"/>
      <w:sz w:val="24"/>
      <w:szCs w:val="24"/>
    </w:rPr>
  </w:style>
  <w:style w:type="paragraph" w:styleId="aa">
    <w:name w:val="Balloon Text"/>
    <w:basedOn w:val="a"/>
    <w:link w:val="ab"/>
    <w:uiPriority w:val="99"/>
    <w:semiHidden/>
    <w:unhideWhenUsed/>
    <w:rsid w:val="00CA7C96"/>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CA7C96"/>
    <w:rPr>
      <w:rFonts w:ascii="Segoe UI" w:hAnsi="Segoe UI" w:cs="Segoe UI"/>
      <w:sz w:val="18"/>
      <w:szCs w:val="18"/>
    </w:rPr>
  </w:style>
  <w:style w:type="character" w:customStyle="1" w:styleId="ac">
    <w:name w:val="Гипертекстовая ссылка"/>
    <w:uiPriority w:val="99"/>
    <w:rsid w:val="00307218"/>
    <w:rPr>
      <w:color w:val="106BBE"/>
    </w:rPr>
  </w:style>
  <w:style w:type="character" w:styleId="ad">
    <w:name w:val="annotation reference"/>
    <w:uiPriority w:val="99"/>
    <w:semiHidden/>
    <w:unhideWhenUsed/>
    <w:rsid w:val="00353B9A"/>
    <w:rPr>
      <w:sz w:val="16"/>
      <w:szCs w:val="16"/>
    </w:rPr>
  </w:style>
  <w:style w:type="paragraph" w:styleId="ae">
    <w:name w:val="annotation text"/>
    <w:basedOn w:val="a"/>
    <w:link w:val="af"/>
    <w:uiPriority w:val="99"/>
    <w:semiHidden/>
    <w:unhideWhenUsed/>
    <w:rsid w:val="00353B9A"/>
    <w:pPr>
      <w:spacing w:line="240" w:lineRule="auto"/>
    </w:pPr>
    <w:rPr>
      <w:sz w:val="20"/>
      <w:szCs w:val="20"/>
    </w:rPr>
  </w:style>
  <w:style w:type="character" w:customStyle="1" w:styleId="af">
    <w:name w:val="Текст примечания Знак"/>
    <w:link w:val="ae"/>
    <w:uiPriority w:val="99"/>
    <w:semiHidden/>
    <w:rsid w:val="00353B9A"/>
    <w:rPr>
      <w:sz w:val="20"/>
      <w:szCs w:val="20"/>
    </w:rPr>
  </w:style>
  <w:style w:type="paragraph" w:styleId="af0">
    <w:name w:val="annotation subject"/>
    <w:basedOn w:val="ae"/>
    <w:next w:val="ae"/>
    <w:link w:val="af1"/>
    <w:uiPriority w:val="99"/>
    <w:semiHidden/>
    <w:unhideWhenUsed/>
    <w:rsid w:val="00353B9A"/>
    <w:rPr>
      <w:b/>
      <w:bCs/>
    </w:rPr>
  </w:style>
  <w:style w:type="character" w:customStyle="1" w:styleId="af1">
    <w:name w:val="Тема примечания Знак"/>
    <w:link w:val="af0"/>
    <w:uiPriority w:val="99"/>
    <w:semiHidden/>
    <w:rsid w:val="00353B9A"/>
    <w:rPr>
      <w:b/>
      <w:bCs/>
      <w:sz w:val="20"/>
      <w:szCs w:val="20"/>
    </w:rPr>
  </w:style>
  <w:style w:type="character" w:customStyle="1" w:styleId="apple-converted-space">
    <w:name w:val="apple-converted-space"/>
    <w:basedOn w:val="a0"/>
    <w:rsid w:val="00932AA8"/>
  </w:style>
  <w:style w:type="paragraph" w:styleId="af2">
    <w:name w:val="Normal (Web)"/>
    <w:basedOn w:val="a"/>
    <w:uiPriority w:val="99"/>
    <w:unhideWhenUsed/>
    <w:rsid w:val="00895865"/>
    <w:pPr>
      <w:spacing w:before="100" w:beforeAutospacing="1" w:after="100" w:afterAutospacing="1" w:line="240" w:lineRule="auto"/>
    </w:pPr>
    <w:rPr>
      <w:rFonts w:eastAsia="Times New Roman"/>
      <w:szCs w:val="24"/>
    </w:rPr>
  </w:style>
  <w:style w:type="character" w:customStyle="1" w:styleId="PlainText1">
    <w:name w:val="_PlainText Знак"/>
    <w:link w:val="PlainText2"/>
    <w:rsid w:val="00466883"/>
    <w:rPr>
      <w:sz w:val="24"/>
      <w:szCs w:val="24"/>
    </w:rPr>
  </w:style>
  <w:style w:type="character" w:customStyle="1" w:styleId="af3">
    <w:name w:val="Заголовок Знак"/>
    <w:aliases w:val="Наименование титул Знак,U-TitlePlain Знак"/>
    <w:basedOn w:val="a0"/>
    <w:link w:val="af4"/>
    <w:uiPriority w:val="10"/>
    <w:rsid w:val="00F610A7"/>
    <w:rPr>
      <w:rFonts w:asciiTheme="majorHAnsi" w:eastAsiaTheme="majorEastAsia" w:hAnsiTheme="majorHAnsi" w:cstheme="majorBidi"/>
      <w:spacing w:val="-10"/>
      <w:sz w:val="56"/>
      <w:szCs w:val="56"/>
    </w:rPr>
  </w:style>
  <w:style w:type="character" w:customStyle="1" w:styleId="af5">
    <w:name w:val="Подзаголовок Знак"/>
    <w:aliases w:val="Вид документа на титульном Знак,U-TitleHistory Знак"/>
    <w:basedOn w:val="a0"/>
    <w:link w:val="af6"/>
    <w:qFormat/>
    <w:rsid w:val="00F610A7"/>
    <w:rPr>
      <w:color w:val="5A5A5A" w:themeColor="text1" w:themeTint="A5"/>
      <w:spacing w:val="15"/>
    </w:rPr>
  </w:style>
  <w:style w:type="paragraph" w:customStyle="1" w:styleId="PlainText2">
    <w:name w:val="_PlainText"/>
    <w:link w:val="PlainText1"/>
    <w:rsid w:val="00466883"/>
    <w:pPr>
      <w:suppressAutoHyphens/>
      <w:spacing w:line="360" w:lineRule="auto"/>
      <w:ind w:firstLine="851"/>
      <w:jc w:val="both"/>
    </w:pPr>
    <w:rPr>
      <w:sz w:val="24"/>
      <w:szCs w:val="24"/>
    </w:rPr>
  </w:style>
  <w:style w:type="paragraph" w:styleId="af4">
    <w:name w:val="Title"/>
    <w:aliases w:val="Наименование титул,U-TitlePlain"/>
    <w:basedOn w:val="a"/>
    <w:next w:val="a"/>
    <w:link w:val="af3"/>
    <w:uiPriority w:val="10"/>
    <w:qFormat/>
    <w:rsid w:val="00F610A7"/>
    <w:pPr>
      <w:spacing w:after="0" w:line="240" w:lineRule="auto"/>
      <w:contextualSpacing/>
    </w:pPr>
    <w:rPr>
      <w:rFonts w:asciiTheme="majorHAnsi" w:eastAsiaTheme="majorEastAsia" w:hAnsiTheme="majorHAnsi" w:cstheme="majorBidi"/>
      <w:spacing w:val="-10"/>
      <w:sz w:val="56"/>
      <w:szCs w:val="56"/>
    </w:rPr>
  </w:style>
  <w:style w:type="character" w:customStyle="1" w:styleId="12">
    <w:name w:val="Заголовок Знак1"/>
    <w:basedOn w:val="a0"/>
    <w:uiPriority w:val="10"/>
    <w:rsid w:val="00466883"/>
    <w:rPr>
      <w:rFonts w:asciiTheme="majorHAnsi" w:eastAsiaTheme="majorEastAsia" w:hAnsiTheme="majorHAnsi" w:cstheme="majorBidi"/>
      <w:spacing w:val="-10"/>
      <w:kern w:val="28"/>
      <w:sz w:val="56"/>
      <w:szCs w:val="56"/>
      <w:lang w:eastAsia="en-US"/>
    </w:rPr>
  </w:style>
  <w:style w:type="paragraph" w:styleId="af6">
    <w:name w:val="Subtitle"/>
    <w:aliases w:val="Вид документа на титульном,U-TitleHistory"/>
    <w:basedOn w:val="a"/>
    <w:next w:val="a"/>
    <w:link w:val="af5"/>
    <w:qFormat/>
    <w:rsid w:val="00F610A7"/>
    <w:pPr>
      <w:numPr>
        <w:ilvl w:val="1"/>
      </w:numPr>
    </w:pPr>
    <w:rPr>
      <w:color w:val="5A5A5A" w:themeColor="text1" w:themeTint="A5"/>
      <w:spacing w:val="15"/>
    </w:rPr>
  </w:style>
  <w:style w:type="character" w:customStyle="1" w:styleId="13">
    <w:name w:val="Подзаголовок Знак1"/>
    <w:basedOn w:val="a0"/>
    <w:uiPriority w:val="11"/>
    <w:rsid w:val="00466883"/>
    <w:rPr>
      <w:rFonts w:asciiTheme="minorHAnsi" w:eastAsiaTheme="minorEastAsia" w:hAnsiTheme="minorHAnsi" w:cstheme="minorBidi"/>
      <w:color w:val="5A5A5A" w:themeColor="text1" w:themeTint="A5"/>
      <w:spacing w:val="15"/>
      <w:sz w:val="22"/>
      <w:szCs w:val="22"/>
      <w:lang w:eastAsia="en-US"/>
    </w:rPr>
  </w:style>
  <w:style w:type="paragraph" w:customStyle="1" w:styleId="pboth">
    <w:name w:val="pboth"/>
    <w:basedOn w:val="a"/>
    <w:rsid w:val="00AD453F"/>
    <w:pPr>
      <w:spacing w:before="100" w:beforeAutospacing="1" w:after="100" w:afterAutospacing="1" w:line="240" w:lineRule="auto"/>
    </w:pPr>
    <w:rPr>
      <w:rFonts w:eastAsia="Times New Roman"/>
      <w:szCs w:val="24"/>
    </w:rPr>
  </w:style>
  <w:style w:type="paragraph" w:customStyle="1" w:styleId="formattext">
    <w:name w:val="formattext"/>
    <w:basedOn w:val="a"/>
    <w:rsid w:val="00AC4739"/>
    <w:pPr>
      <w:spacing w:before="100" w:beforeAutospacing="1" w:after="100" w:afterAutospacing="1" w:line="240" w:lineRule="auto"/>
    </w:pPr>
    <w:rPr>
      <w:rFonts w:eastAsia="Times New Roman"/>
      <w:szCs w:val="24"/>
    </w:rPr>
  </w:style>
  <w:style w:type="character" w:styleId="af7">
    <w:name w:val="FollowedHyperlink"/>
    <w:basedOn w:val="a0"/>
    <w:uiPriority w:val="99"/>
    <w:semiHidden/>
    <w:unhideWhenUsed/>
    <w:rsid w:val="00F42032"/>
    <w:rPr>
      <w:color w:val="954F72" w:themeColor="followedHyperlink"/>
      <w:u w:val="single"/>
    </w:rPr>
  </w:style>
  <w:style w:type="character" w:customStyle="1" w:styleId="40">
    <w:name w:val="Заголовок 4 Знак"/>
    <w:basedOn w:val="a0"/>
    <w:link w:val="4"/>
    <w:uiPriority w:val="9"/>
    <w:semiHidden/>
    <w:rsid w:val="00F610A7"/>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F610A7"/>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F610A7"/>
    <w:rPr>
      <w:rFonts w:asciiTheme="majorHAnsi" w:eastAsiaTheme="majorEastAsia" w:hAnsiTheme="majorHAnsi" w:cstheme="majorBidi"/>
      <w:color w:val="1F3864" w:themeColor="accent1" w:themeShade="80"/>
    </w:rPr>
  </w:style>
  <w:style w:type="character" w:customStyle="1" w:styleId="70">
    <w:name w:val="Заголовок 7 Знак"/>
    <w:basedOn w:val="a0"/>
    <w:link w:val="7"/>
    <w:uiPriority w:val="9"/>
    <w:semiHidden/>
    <w:rsid w:val="00F610A7"/>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F610A7"/>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F610A7"/>
    <w:rPr>
      <w:rFonts w:asciiTheme="majorHAnsi" w:eastAsiaTheme="majorEastAsia" w:hAnsiTheme="majorHAnsi" w:cstheme="majorBidi"/>
      <w:i/>
      <w:iCs/>
      <w:color w:val="262626" w:themeColor="text1" w:themeTint="D9"/>
      <w:sz w:val="21"/>
      <w:szCs w:val="21"/>
    </w:rPr>
  </w:style>
  <w:style w:type="paragraph" w:styleId="af8">
    <w:name w:val="caption"/>
    <w:basedOn w:val="a"/>
    <w:next w:val="a"/>
    <w:uiPriority w:val="35"/>
    <w:semiHidden/>
    <w:unhideWhenUsed/>
    <w:qFormat/>
    <w:rsid w:val="00F610A7"/>
    <w:pPr>
      <w:spacing w:after="200" w:line="240" w:lineRule="auto"/>
    </w:pPr>
    <w:rPr>
      <w:i/>
      <w:iCs/>
      <w:color w:val="44546A" w:themeColor="text2"/>
      <w:sz w:val="18"/>
      <w:szCs w:val="18"/>
    </w:rPr>
  </w:style>
  <w:style w:type="character" w:styleId="af9">
    <w:name w:val="Strong"/>
    <w:basedOn w:val="a0"/>
    <w:uiPriority w:val="22"/>
    <w:qFormat/>
    <w:rsid w:val="00F610A7"/>
    <w:rPr>
      <w:b/>
      <w:bCs/>
      <w:color w:val="auto"/>
    </w:rPr>
  </w:style>
  <w:style w:type="character" w:styleId="afa">
    <w:name w:val="Emphasis"/>
    <w:basedOn w:val="a0"/>
    <w:uiPriority w:val="20"/>
    <w:qFormat/>
    <w:rsid w:val="00F610A7"/>
    <w:rPr>
      <w:i/>
      <w:iCs/>
      <w:color w:val="auto"/>
    </w:rPr>
  </w:style>
  <w:style w:type="paragraph" w:styleId="afb">
    <w:name w:val="No Spacing"/>
    <w:uiPriority w:val="1"/>
    <w:qFormat/>
    <w:rsid w:val="00F610A7"/>
    <w:pPr>
      <w:spacing w:after="0" w:line="240" w:lineRule="auto"/>
    </w:pPr>
  </w:style>
  <w:style w:type="paragraph" w:styleId="22">
    <w:name w:val="Quote"/>
    <w:basedOn w:val="a"/>
    <w:next w:val="a"/>
    <w:link w:val="23"/>
    <w:uiPriority w:val="29"/>
    <w:qFormat/>
    <w:rsid w:val="00F610A7"/>
    <w:pPr>
      <w:spacing w:before="200"/>
      <w:ind w:left="864" w:right="864"/>
    </w:pPr>
    <w:rPr>
      <w:i/>
      <w:iCs/>
      <w:color w:val="404040" w:themeColor="text1" w:themeTint="BF"/>
    </w:rPr>
  </w:style>
  <w:style w:type="character" w:customStyle="1" w:styleId="23">
    <w:name w:val="Цитата 2 Знак"/>
    <w:basedOn w:val="a0"/>
    <w:link w:val="22"/>
    <w:uiPriority w:val="29"/>
    <w:rsid w:val="00F610A7"/>
    <w:rPr>
      <w:i/>
      <w:iCs/>
      <w:color w:val="404040" w:themeColor="text1" w:themeTint="BF"/>
    </w:rPr>
  </w:style>
  <w:style w:type="paragraph" w:styleId="afc">
    <w:name w:val="Intense Quote"/>
    <w:basedOn w:val="a"/>
    <w:next w:val="a"/>
    <w:link w:val="afd"/>
    <w:uiPriority w:val="30"/>
    <w:qFormat/>
    <w:rsid w:val="00F610A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d">
    <w:name w:val="Выделенная цитата Знак"/>
    <w:basedOn w:val="a0"/>
    <w:link w:val="afc"/>
    <w:uiPriority w:val="30"/>
    <w:rsid w:val="00F610A7"/>
    <w:rPr>
      <w:i/>
      <w:iCs/>
      <w:color w:val="4472C4" w:themeColor="accent1"/>
    </w:rPr>
  </w:style>
  <w:style w:type="character" w:styleId="afe">
    <w:name w:val="Subtle Emphasis"/>
    <w:basedOn w:val="a0"/>
    <w:uiPriority w:val="19"/>
    <w:qFormat/>
    <w:rsid w:val="00F610A7"/>
    <w:rPr>
      <w:i/>
      <w:iCs/>
      <w:color w:val="404040" w:themeColor="text1" w:themeTint="BF"/>
    </w:rPr>
  </w:style>
  <w:style w:type="character" w:styleId="aff">
    <w:name w:val="Intense Emphasis"/>
    <w:basedOn w:val="a0"/>
    <w:uiPriority w:val="21"/>
    <w:qFormat/>
    <w:rsid w:val="00F610A7"/>
    <w:rPr>
      <w:i/>
      <w:iCs/>
      <w:color w:val="4472C4" w:themeColor="accent1"/>
    </w:rPr>
  </w:style>
  <w:style w:type="character" w:styleId="aff0">
    <w:name w:val="Subtle Reference"/>
    <w:basedOn w:val="a0"/>
    <w:uiPriority w:val="31"/>
    <w:qFormat/>
    <w:rsid w:val="00F610A7"/>
    <w:rPr>
      <w:smallCaps/>
      <w:color w:val="404040" w:themeColor="text1" w:themeTint="BF"/>
    </w:rPr>
  </w:style>
  <w:style w:type="character" w:styleId="aff1">
    <w:name w:val="Intense Reference"/>
    <w:basedOn w:val="a0"/>
    <w:uiPriority w:val="32"/>
    <w:qFormat/>
    <w:rsid w:val="00F610A7"/>
    <w:rPr>
      <w:b/>
      <w:bCs/>
      <w:smallCaps/>
      <w:color w:val="4472C4" w:themeColor="accent1"/>
      <w:spacing w:val="5"/>
    </w:rPr>
  </w:style>
  <w:style w:type="character" w:styleId="aff2">
    <w:name w:val="Book Title"/>
    <w:basedOn w:val="a0"/>
    <w:uiPriority w:val="33"/>
    <w:qFormat/>
    <w:rsid w:val="00F610A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9552">
      <w:bodyDiv w:val="1"/>
      <w:marLeft w:val="0"/>
      <w:marRight w:val="0"/>
      <w:marTop w:val="0"/>
      <w:marBottom w:val="0"/>
      <w:divBdr>
        <w:top w:val="none" w:sz="0" w:space="0" w:color="auto"/>
        <w:left w:val="none" w:sz="0" w:space="0" w:color="auto"/>
        <w:bottom w:val="none" w:sz="0" w:space="0" w:color="auto"/>
        <w:right w:val="none" w:sz="0" w:space="0" w:color="auto"/>
      </w:divBdr>
    </w:div>
    <w:div w:id="473640100">
      <w:bodyDiv w:val="1"/>
      <w:marLeft w:val="0"/>
      <w:marRight w:val="0"/>
      <w:marTop w:val="0"/>
      <w:marBottom w:val="0"/>
      <w:divBdr>
        <w:top w:val="none" w:sz="0" w:space="0" w:color="auto"/>
        <w:left w:val="none" w:sz="0" w:space="0" w:color="auto"/>
        <w:bottom w:val="none" w:sz="0" w:space="0" w:color="auto"/>
        <w:right w:val="none" w:sz="0" w:space="0" w:color="auto"/>
      </w:divBdr>
    </w:div>
    <w:div w:id="494033921">
      <w:bodyDiv w:val="1"/>
      <w:marLeft w:val="0"/>
      <w:marRight w:val="0"/>
      <w:marTop w:val="0"/>
      <w:marBottom w:val="0"/>
      <w:divBdr>
        <w:top w:val="none" w:sz="0" w:space="0" w:color="auto"/>
        <w:left w:val="none" w:sz="0" w:space="0" w:color="auto"/>
        <w:bottom w:val="none" w:sz="0" w:space="0" w:color="auto"/>
        <w:right w:val="none" w:sz="0" w:space="0" w:color="auto"/>
      </w:divBdr>
    </w:div>
    <w:div w:id="790589066">
      <w:bodyDiv w:val="1"/>
      <w:marLeft w:val="0"/>
      <w:marRight w:val="0"/>
      <w:marTop w:val="0"/>
      <w:marBottom w:val="0"/>
      <w:divBdr>
        <w:top w:val="none" w:sz="0" w:space="0" w:color="auto"/>
        <w:left w:val="none" w:sz="0" w:space="0" w:color="auto"/>
        <w:bottom w:val="none" w:sz="0" w:space="0" w:color="auto"/>
        <w:right w:val="none" w:sz="0" w:space="0" w:color="auto"/>
      </w:divBdr>
    </w:div>
    <w:div w:id="839542228">
      <w:bodyDiv w:val="1"/>
      <w:marLeft w:val="0"/>
      <w:marRight w:val="0"/>
      <w:marTop w:val="0"/>
      <w:marBottom w:val="0"/>
      <w:divBdr>
        <w:top w:val="none" w:sz="0" w:space="0" w:color="auto"/>
        <w:left w:val="none" w:sz="0" w:space="0" w:color="auto"/>
        <w:bottom w:val="none" w:sz="0" w:space="0" w:color="auto"/>
        <w:right w:val="none" w:sz="0" w:space="0" w:color="auto"/>
      </w:divBdr>
    </w:div>
    <w:div w:id="893466319">
      <w:bodyDiv w:val="1"/>
      <w:marLeft w:val="0"/>
      <w:marRight w:val="0"/>
      <w:marTop w:val="0"/>
      <w:marBottom w:val="0"/>
      <w:divBdr>
        <w:top w:val="none" w:sz="0" w:space="0" w:color="auto"/>
        <w:left w:val="none" w:sz="0" w:space="0" w:color="auto"/>
        <w:bottom w:val="none" w:sz="0" w:space="0" w:color="auto"/>
        <w:right w:val="none" w:sz="0" w:space="0" w:color="auto"/>
      </w:divBdr>
    </w:div>
    <w:div w:id="944389054">
      <w:bodyDiv w:val="1"/>
      <w:marLeft w:val="0"/>
      <w:marRight w:val="0"/>
      <w:marTop w:val="0"/>
      <w:marBottom w:val="0"/>
      <w:divBdr>
        <w:top w:val="none" w:sz="0" w:space="0" w:color="auto"/>
        <w:left w:val="none" w:sz="0" w:space="0" w:color="auto"/>
        <w:bottom w:val="none" w:sz="0" w:space="0" w:color="auto"/>
        <w:right w:val="none" w:sz="0" w:space="0" w:color="auto"/>
      </w:divBdr>
    </w:div>
    <w:div w:id="1343121814">
      <w:bodyDiv w:val="1"/>
      <w:marLeft w:val="0"/>
      <w:marRight w:val="0"/>
      <w:marTop w:val="0"/>
      <w:marBottom w:val="0"/>
      <w:divBdr>
        <w:top w:val="none" w:sz="0" w:space="0" w:color="auto"/>
        <w:left w:val="none" w:sz="0" w:space="0" w:color="auto"/>
        <w:bottom w:val="none" w:sz="0" w:space="0" w:color="auto"/>
        <w:right w:val="none" w:sz="0" w:space="0" w:color="auto"/>
      </w:divBdr>
    </w:div>
    <w:div w:id="1576475131">
      <w:bodyDiv w:val="1"/>
      <w:marLeft w:val="0"/>
      <w:marRight w:val="0"/>
      <w:marTop w:val="0"/>
      <w:marBottom w:val="0"/>
      <w:divBdr>
        <w:top w:val="none" w:sz="0" w:space="0" w:color="auto"/>
        <w:left w:val="none" w:sz="0" w:space="0" w:color="auto"/>
        <w:bottom w:val="none" w:sz="0" w:space="0" w:color="auto"/>
        <w:right w:val="none" w:sz="0" w:space="0" w:color="auto"/>
      </w:divBdr>
    </w:div>
    <w:div w:id="1633554047">
      <w:bodyDiv w:val="1"/>
      <w:marLeft w:val="0"/>
      <w:marRight w:val="0"/>
      <w:marTop w:val="0"/>
      <w:marBottom w:val="0"/>
      <w:divBdr>
        <w:top w:val="none" w:sz="0" w:space="0" w:color="auto"/>
        <w:left w:val="none" w:sz="0" w:space="0" w:color="auto"/>
        <w:bottom w:val="none" w:sz="0" w:space="0" w:color="auto"/>
        <w:right w:val="none" w:sz="0" w:space="0" w:color="auto"/>
      </w:divBdr>
    </w:div>
    <w:div w:id="1663466132">
      <w:bodyDiv w:val="1"/>
      <w:marLeft w:val="0"/>
      <w:marRight w:val="0"/>
      <w:marTop w:val="0"/>
      <w:marBottom w:val="0"/>
      <w:divBdr>
        <w:top w:val="none" w:sz="0" w:space="0" w:color="auto"/>
        <w:left w:val="none" w:sz="0" w:space="0" w:color="auto"/>
        <w:bottom w:val="none" w:sz="0" w:space="0" w:color="auto"/>
        <w:right w:val="none" w:sz="0" w:space="0" w:color="auto"/>
      </w:divBdr>
    </w:div>
    <w:div w:id="1748070797">
      <w:bodyDiv w:val="1"/>
      <w:marLeft w:val="0"/>
      <w:marRight w:val="0"/>
      <w:marTop w:val="0"/>
      <w:marBottom w:val="0"/>
      <w:divBdr>
        <w:top w:val="none" w:sz="0" w:space="0" w:color="auto"/>
        <w:left w:val="none" w:sz="0" w:space="0" w:color="auto"/>
        <w:bottom w:val="none" w:sz="0" w:space="0" w:color="auto"/>
        <w:right w:val="none" w:sz="0" w:space="0" w:color="auto"/>
      </w:divBdr>
    </w:div>
    <w:div w:id="1816334105">
      <w:bodyDiv w:val="1"/>
      <w:marLeft w:val="0"/>
      <w:marRight w:val="0"/>
      <w:marTop w:val="0"/>
      <w:marBottom w:val="0"/>
      <w:divBdr>
        <w:top w:val="none" w:sz="0" w:space="0" w:color="auto"/>
        <w:left w:val="none" w:sz="0" w:space="0" w:color="auto"/>
        <w:bottom w:val="none" w:sz="0" w:space="0" w:color="auto"/>
        <w:right w:val="none" w:sz="0" w:space="0" w:color="auto"/>
      </w:divBdr>
    </w:div>
    <w:div w:id="1901671777">
      <w:bodyDiv w:val="1"/>
      <w:marLeft w:val="0"/>
      <w:marRight w:val="0"/>
      <w:marTop w:val="0"/>
      <w:marBottom w:val="0"/>
      <w:divBdr>
        <w:top w:val="none" w:sz="0" w:space="0" w:color="auto"/>
        <w:left w:val="none" w:sz="0" w:space="0" w:color="auto"/>
        <w:bottom w:val="none" w:sz="0" w:space="0" w:color="auto"/>
        <w:right w:val="none" w:sz="0" w:space="0" w:color="auto"/>
      </w:divBdr>
    </w:div>
    <w:div w:id="21029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AA97-2B84-4955-86ED-13586863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2279</Words>
  <Characters>12994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15243</CharactersWithSpaces>
  <SharedDoc>false</SharedDoc>
  <HLinks>
    <vt:vector size="144" baseType="variant">
      <vt:variant>
        <vt:i4>7471153</vt:i4>
      </vt:variant>
      <vt:variant>
        <vt:i4>111</vt:i4>
      </vt:variant>
      <vt:variant>
        <vt:i4>0</vt:i4>
      </vt:variant>
      <vt:variant>
        <vt:i4>5</vt:i4>
      </vt:variant>
      <vt:variant>
        <vt:lpwstr>consultantplus://offline/ref=B214D886ACCED359B991E7E764ED28507CCFBD1E2C8971C8122BD90348C5AC3DEFBEC61B24F29D1C1331B0314DD89C365D29CF3BC21C63E4g35CJ</vt:lpwstr>
      </vt:variant>
      <vt:variant>
        <vt:lpwstr/>
      </vt:variant>
      <vt:variant>
        <vt:i4>3080248</vt:i4>
      </vt:variant>
      <vt:variant>
        <vt:i4>108</vt:i4>
      </vt:variant>
      <vt:variant>
        <vt:i4>0</vt:i4>
      </vt:variant>
      <vt:variant>
        <vt:i4>5</vt:i4>
      </vt:variant>
      <vt:variant>
        <vt:lpwstr>consultantplus://offline/ref=B214D886ACCED359B991FAF571997D0372CABF1C2B8F71C8122BD90348C5AC3DEFBEC61B24F3951B1431B0314DD89C365D29CF3BC21C63E4g35CJ</vt:lpwstr>
      </vt:variant>
      <vt:variant>
        <vt:lpwstr/>
      </vt:variant>
      <vt:variant>
        <vt:i4>3080253</vt:i4>
      </vt:variant>
      <vt:variant>
        <vt:i4>105</vt:i4>
      </vt:variant>
      <vt:variant>
        <vt:i4>0</vt:i4>
      </vt:variant>
      <vt:variant>
        <vt:i4>5</vt:i4>
      </vt:variant>
      <vt:variant>
        <vt:lpwstr>consultantplus://offline/ref=B214D886ACCED359B991FAF571997D0372CABF1C2B8F71C8122BD90348C5AC3DEFBEC61B24F3951B1131B0314DD89C365D29CF3BC21C63E4g35CJ</vt:lpwstr>
      </vt:variant>
      <vt:variant>
        <vt:lpwstr/>
      </vt:variant>
      <vt:variant>
        <vt:i4>3080241</vt:i4>
      </vt:variant>
      <vt:variant>
        <vt:i4>102</vt:i4>
      </vt:variant>
      <vt:variant>
        <vt:i4>0</vt:i4>
      </vt:variant>
      <vt:variant>
        <vt:i4>5</vt:i4>
      </vt:variant>
      <vt:variant>
        <vt:lpwstr>consultantplus://offline/ref=B214D886ACCED359B991FAF571997D0372CABF1C2A8871C8122BD90348C5AC3DEFBEC61B24F09C1E1231B0314DD89C365D29CF3BC21C63E4g35CJ</vt:lpwstr>
      </vt:variant>
      <vt:variant>
        <vt:lpwstr/>
      </vt:variant>
      <vt:variant>
        <vt:i4>3080245</vt:i4>
      </vt:variant>
      <vt:variant>
        <vt:i4>99</vt:i4>
      </vt:variant>
      <vt:variant>
        <vt:i4>0</vt:i4>
      </vt:variant>
      <vt:variant>
        <vt:i4>5</vt:i4>
      </vt:variant>
      <vt:variant>
        <vt:lpwstr>consultantplus://offline/ref=B214D886ACCED359B991FAF571997D0372CABF1C2A8871C8122BD90348C5AC3DEFBEC61B24F09C1F1531B0314DD89C365D29CF3BC21C63E4g35CJ</vt:lpwstr>
      </vt:variant>
      <vt:variant>
        <vt:lpwstr/>
      </vt:variant>
      <vt:variant>
        <vt:i4>3080211</vt:i4>
      </vt:variant>
      <vt:variant>
        <vt:i4>96</vt:i4>
      </vt:variant>
      <vt:variant>
        <vt:i4>0</vt:i4>
      </vt:variant>
      <vt:variant>
        <vt:i4>5</vt:i4>
      </vt:variant>
      <vt:variant>
        <vt:lpwstr/>
      </vt:variant>
      <vt:variant>
        <vt:lpwstr>sub_2005</vt:lpwstr>
      </vt:variant>
      <vt:variant>
        <vt:i4>1900627</vt:i4>
      </vt:variant>
      <vt:variant>
        <vt:i4>93</vt:i4>
      </vt:variant>
      <vt:variant>
        <vt:i4>0</vt:i4>
      </vt:variant>
      <vt:variant>
        <vt:i4>5</vt:i4>
      </vt:variant>
      <vt:variant>
        <vt:lpwstr>http://ivo.garant.ru/document/redirect/70951956/4360</vt:lpwstr>
      </vt:variant>
      <vt:variant>
        <vt:lpwstr/>
      </vt:variant>
      <vt:variant>
        <vt:i4>1704023</vt:i4>
      </vt:variant>
      <vt:variant>
        <vt:i4>90</vt:i4>
      </vt:variant>
      <vt:variant>
        <vt:i4>0</vt:i4>
      </vt:variant>
      <vt:variant>
        <vt:i4>5</vt:i4>
      </vt:variant>
      <vt:variant>
        <vt:lpwstr>http://ivo.garant.ru/document/redirect/70951956/4420</vt:lpwstr>
      </vt:variant>
      <vt:variant>
        <vt:lpwstr/>
      </vt:variant>
      <vt:variant>
        <vt:i4>1900624</vt:i4>
      </vt:variant>
      <vt:variant>
        <vt:i4>87</vt:i4>
      </vt:variant>
      <vt:variant>
        <vt:i4>0</vt:i4>
      </vt:variant>
      <vt:variant>
        <vt:i4>5</vt:i4>
      </vt:variant>
      <vt:variant>
        <vt:lpwstr>http://ivo.garant.ru/document/redirect/70951956/2330</vt:lpwstr>
      </vt:variant>
      <vt:variant>
        <vt:lpwstr/>
      </vt:variant>
      <vt:variant>
        <vt:i4>3080211</vt:i4>
      </vt:variant>
      <vt:variant>
        <vt:i4>84</vt:i4>
      </vt:variant>
      <vt:variant>
        <vt:i4>0</vt:i4>
      </vt:variant>
      <vt:variant>
        <vt:i4>5</vt:i4>
      </vt:variant>
      <vt:variant>
        <vt:lpwstr/>
      </vt:variant>
      <vt:variant>
        <vt:lpwstr>sub_2005</vt:lpwstr>
      </vt:variant>
      <vt:variant>
        <vt:i4>3080211</vt:i4>
      </vt:variant>
      <vt:variant>
        <vt:i4>81</vt:i4>
      </vt:variant>
      <vt:variant>
        <vt:i4>0</vt:i4>
      </vt:variant>
      <vt:variant>
        <vt:i4>5</vt:i4>
      </vt:variant>
      <vt:variant>
        <vt:lpwstr/>
      </vt:variant>
      <vt:variant>
        <vt:lpwstr>sub_2005</vt:lpwstr>
      </vt:variant>
      <vt:variant>
        <vt:i4>1114164</vt:i4>
      </vt:variant>
      <vt:variant>
        <vt:i4>74</vt:i4>
      </vt:variant>
      <vt:variant>
        <vt:i4>0</vt:i4>
      </vt:variant>
      <vt:variant>
        <vt:i4>5</vt:i4>
      </vt:variant>
      <vt:variant>
        <vt:lpwstr/>
      </vt:variant>
      <vt:variant>
        <vt:lpwstr>_Toc133503632</vt:lpwstr>
      </vt:variant>
      <vt:variant>
        <vt:i4>1114164</vt:i4>
      </vt:variant>
      <vt:variant>
        <vt:i4>68</vt:i4>
      </vt:variant>
      <vt:variant>
        <vt:i4>0</vt:i4>
      </vt:variant>
      <vt:variant>
        <vt:i4>5</vt:i4>
      </vt:variant>
      <vt:variant>
        <vt:lpwstr/>
      </vt:variant>
      <vt:variant>
        <vt:lpwstr>_Toc133503631</vt:lpwstr>
      </vt:variant>
      <vt:variant>
        <vt:i4>1114164</vt:i4>
      </vt:variant>
      <vt:variant>
        <vt:i4>62</vt:i4>
      </vt:variant>
      <vt:variant>
        <vt:i4>0</vt:i4>
      </vt:variant>
      <vt:variant>
        <vt:i4>5</vt:i4>
      </vt:variant>
      <vt:variant>
        <vt:lpwstr/>
      </vt:variant>
      <vt:variant>
        <vt:lpwstr>_Toc133503630</vt:lpwstr>
      </vt:variant>
      <vt:variant>
        <vt:i4>1048628</vt:i4>
      </vt:variant>
      <vt:variant>
        <vt:i4>56</vt:i4>
      </vt:variant>
      <vt:variant>
        <vt:i4>0</vt:i4>
      </vt:variant>
      <vt:variant>
        <vt:i4>5</vt:i4>
      </vt:variant>
      <vt:variant>
        <vt:lpwstr/>
      </vt:variant>
      <vt:variant>
        <vt:lpwstr>_Toc133503629</vt:lpwstr>
      </vt:variant>
      <vt:variant>
        <vt:i4>1048628</vt:i4>
      </vt:variant>
      <vt:variant>
        <vt:i4>50</vt:i4>
      </vt:variant>
      <vt:variant>
        <vt:i4>0</vt:i4>
      </vt:variant>
      <vt:variant>
        <vt:i4>5</vt:i4>
      </vt:variant>
      <vt:variant>
        <vt:lpwstr/>
      </vt:variant>
      <vt:variant>
        <vt:lpwstr>_Toc133503628</vt:lpwstr>
      </vt:variant>
      <vt:variant>
        <vt:i4>1048628</vt:i4>
      </vt:variant>
      <vt:variant>
        <vt:i4>44</vt:i4>
      </vt:variant>
      <vt:variant>
        <vt:i4>0</vt:i4>
      </vt:variant>
      <vt:variant>
        <vt:i4>5</vt:i4>
      </vt:variant>
      <vt:variant>
        <vt:lpwstr/>
      </vt:variant>
      <vt:variant>
        <vt:lpwstr>_Toc133503627</vt:lpwstr>
      </vt:variant>
      <vt:variant>
        <vt:i4>1048628</vt:i4>
      </vt:variant>
      <vt:variant>
        <vt:i4>38</vt:i4>
      </vt:variant>
      <vt:variant>
        <vt:i4>0</vt:i4>
      </vt:variant>
      <vt:variant>
        <vt:i4>5</vt:i4>
      </vt:variant>
      <vt:variant>
        <vt:lpwstr/>
      </vt:variant>
      <vt:variant>
        <vt:lpwstr>_Toc133503626</vt:lpwstr>
      </vt:variant>
      <vt:variant>
        <vt:i4>1048628</vt:i4>
      </vt:variant>
      <vt:variant>
        <vt:i4>32</vt:i4>
      </vt:variant>
      <vt:variant>
        <vt:i4>0</vt:i4>
      </vt:variant>
      <vt:variant>
        <vt:i4>5</vt:i4>
      </vt:variant>
      <vt:variant>
        <vt:lpwstr/>
      </vt:variant>
      <vt:variant>
        <vt:lpwstr>_Toc133503625</vt:lpwstr>
      </vt:variant>
      <vt:variant>
        <vt:i4>1048628</vt:i4>
      </vt:variant>
      <vt:variant>
        <vt:i4>26</vt:i4>
      </vt:variant>
      <vt:variant>
        <vt:i4>0</vt:i4>
      </vt:variant>
      <vt:variant>
        <vt:i4>5</vt:i4>
      </vt:variant>
      <vt:variant>
        <vt:lpwstr/>
      </vt:variant>
      <vt:variant>
        <vt:lpwstr>_Toc133503624</vt:lpwstr>
      </vt:variant>
      <vt:variant>
        <vt:i4>1048628</vt:i4>
      </vt:variant>
      <vt:variant>
        <vt:i4>20</vt:i4>
      </vt:variant>
      <vt:variant>
        <vt:i4>0</vt:i4>
      </vt:variant>
      <vt:variant>
        <vt:i4>5</vt:i4>
      </vt:variant>
      <vt:variant>
        <vt:lpwstr/>
      </vt:variant>
      <vt:variant>
        <vt:lpwstr>_Toc133503623</vt:lpwstr>
      </vt:variant>
      <vt:variant>
        <vt:i4>1048628</vt:i4>
      </vt:variant>
      <vt:variant>
        <vt:i4>14</vt:i4>
      </vt:variant>
      <vt:variant>
        <vt:i4>0</vt:i4>
      </vt:variant>
      <vt:variant>
        <vt:i4>5</vt:i4>
      </vt:variant>
      <vt:variant>
        <vt:lpwstr/>
      </vt:variant>
      <vt:variant>
        <vt:lpwstr>_Toc133503622</vt:lpwstr>
      </vt:variant>
      <vt:variant>
        <vt:i4>1048628</vt:i4>
      </vt:variant>
      <vt:variant>
        <vt:i4>8</vt:i4>
      </vt:variant>
      <vt:variant>
        <vt:i4>0</vt:i4>
      </vt:variant>
      <vt:variant>
        <vt:i4>5</vt:i4>
      </vt:variant>
      <vt:variant>
        <vt:lpwstr/>
      </vt:variant>
      <vt:variant>
        <vt:lpwstr>_Toc133503621</vt:lpwstr>
      </vt:variant>
      <vt:variant>
        <vt:i4>1048628</vt:i4>
      </vt:variant>
      <vt:variant>
        <vt:i4>2</vt:i4>
      </vt:variant>
      <vt:variant>
        <vt:i4>0</vt:i4>
      </vt:variant>
      <vt:variant>
        <vt:i4>5</vt:i4>
      </vt:variant>
      <vt:variant>
        <vt:lpwstr/>
      </vt:variant>
      <vt:variant>
        <vt:lpwstr>_Toc133503620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 Наталья Леонидовна</dc:creator>
  <cp:keywords/>
  <dc:description/>
  <cp:lastModifiedBy>Автор</cp:lastModifiedBy>
  <cp:revision>7</cp:revision>
  <dcterms:created xsi:type="dcterms:W3CDTF">2025-12-15T07:49:00Z</dcterms:created>
  <dcterms:modified xsi:type="dcterms:W3CDTF">2026-02-17T08:17:00Z</dcterms:modified>
</cp:coreProperties>
</file>