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EB" w:rsidRPr="002124DA" w:rsidRDefault="006B2BEB" w:rsidP="00C53DD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24DA">
        <w:rPr>
          <w:rFonts w:ascii="Times New Roman" w:hAnsi="Times New Roman" w:cs="Times New Roman"/>
          <w:sz w:val="24"/>
          <w:szCs w:val="24"/>
        </w:rPr>
        <w:t>УСТАНОВЛЕН</w:t>
      </w:r>
      <w:r w:rsidR="00C53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BEB" w:rsidRPr="002124DA" w:rsidRDefault="006B2BEB" w:rsidP="00C53DD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областным законом</w:t>
      </w:r>
      <w:r w:rsidR="00C53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BEB" w:rsidRPr="002124DA" w:rsidRDefault="00C53DDE" w:rsidP="00C53DD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года № </w:t>
      </w:r>
      <w:r w:rsidR="002A2F8A" w:rsidRPr="002124DA">
        <w:rPr>
          <w:rFonts w:ascii="Times New Roman" w:hAnsi="Times New Roman" w:cs="Times New Roman"/>
          <w:sz w:val="24"/>
          <w:szCs w:val="24"/>
        </w:rPr>
        <w:t>178-оз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0C7" w:rsidRPr="002124DA" w:rsidRDefault="006B2BEB" w:rsidP="00C53DD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(приложение 9)</w:t>
      </w:r>
      <w:r w:rsidR="00C53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2FA" w:rsidRPr="002124DA" w:rsidRDefault="001032FA" w:rsidP="00C53DD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</w:p>
    <w:p w:rsidR="00B157F0" w:rsidRPr="00B157F0" w:rsidRDefault="00B157F0" w:rsidP="00B157F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157F0">
        <w:rPr>
          <w:rFonts w:ascii="Times New Roman" w:hAnsi="Times New Roman" w:cs="Times New Roman"/>
          <w:sz w:val="24"/>
          <w:szCs w:val="24"/>
        </w:rPr>
        <w:t>от 1 ноября 2025 года № 127-оз)</w:t>
      </w:r>
    </w:p>
    <w:p w:rsidR="006B2BEB" w:rsidRPr="006E5A73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8F6" w:rsidRPr="006E5A73" w:rsidRDefault="005478F6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BEB" w:rsidRPr="006E5A73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6E5A73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DA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случаев предоставления субсидий юридическим лицам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(за исключением субсидий государственным учреждениям),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>индивидуальным предпринимателям, физическим лицам</w:t>
      </w:r>
    </w:p>
    <w:p w:rsidR="000359F2" w:rsidRPr="006E5A73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6E5A73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9213"/>
      </w:tblGrid>
      <w:tr w:rsidR="000359F2" w:rsidRPr="002124DA" w:rsidTr="00B749B5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2124DA" w:rsidRDefault="00391E9D" w:rsidP="00C5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="00C5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B749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0359F2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0359F2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921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2124DA" w:rsidRDefault="000359F2" w:rsidP="00C5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осударственной п</w:t>
            </w:r>
            <w:r w:rsidR="00391E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рограммы Ленинградской области,</w:t>
            </w:r>
            <w:r w:rsidR="00C5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</w:t>
            </w:r>
          </w:p>
        </w:tc>
      </w:tr>
    </w:tbl>
    <w:p w:rsidR="006907FF" w:rsidRPr="002124DA" w:rsidRDefault="006907FF" w:rsidP="006907FF">
      <w:pPr>
        <w:tabs>
          <w:tab w:val="left" w:pos="79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2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9213"/>
      </w:tblGrid>
      <w:tr w:rsidR="000359F2" w:rsidRPr="00615B13" w:rsidTr="006E5A73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здравоохранения </w:t>
            </w:r>
            <w:r w:rsidR="00172E84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Возмещение затрат концессионеру, связанных с оснащением медицинским оборудованием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иным движимым имуществом, необходимым для осуществления целевой эксплуатации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здравоохранения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санаторно-курортному лечению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Государственная программа Ленинградской области "Социальная поддержка отдельных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категорий граждан в Ленинградской области"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F32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(компенсация) акционерному обществу "Северо-Западная пригородная пассажирская компания" потерь в доходах, возникающих в результате установления льготного проезда отдельным категориям граждан </w:t>
            </w:r>
            <w:r w:rsidR="000F3227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жителям Ленинградской области на железнодорожном транспорте пригородного сообщения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(компенсация) акционерному обществу "Северо-Западная пригородная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пассажирская компания" части потерь в доходах, возникающих в результате установления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 на проезд для обучающихся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в связи с предоставлением дополнительной меры социальной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поддержки отдельным категориям граждан, проживающим на территории Ленинградской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области, в виде специального транспортного обслуживания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Возмещение затрат, связанных с осуществлением реализации единых социальных проездных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билетов отдельным категориям граждан, проживающим в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75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возникающих при осуществлении регулярных </w:t>
            </w:r>
            <w:r w:rsidRPr="00615B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перевозок автомобильным транспортом в связи с предоставлением льготного (бесплатного)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проезда отдельным категориям граждан – жителям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172E8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физической культуры </w:t>
            </w:r>
            <w:r w:rsidR="00172E84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спорта в Ленинградской области"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 концессионера при осуществлении специальных обязательств концессионера на стадии эксплуатации объекта спорта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затрат, связанных с государственной поддержкой профессионального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культуры </w:t>
            </w:r>
            <w:r w:rsidR="00CC2BC2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организациям кинематографии на возмещение части затрат, связанных </w:t>
            </w:r>
            <w:r w:rsidR="00CC2BC2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производством кинофильмов на территории Ленинградской области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"Обеспечение устойчивого функционирования и развития коммунальной и инженерной инфраструктуры </w:t>
            </w:r>
            <w:r w:rsidR="00CC2BC2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повышение энергоэффективности в Ленинградской области"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в связи с выполнением работ по газификации индивидуальных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домовладений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Возмещение части затрат газоснабжающим организациям в связи с реализацией сжиженных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углеводородных газов населению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юридических лиц, оказывающих жилищно-коммунальные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услуги, на приобретение коммунальной спецтехники и оборудования в лизинг (сублизинг)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</w:tr>
      <w:tr w:rsidR="00DC7F90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F90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F90" w:rsidRPr="00615B13" w:rsidRDefault="00DC7F90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Субсидии гарантирующим поставщикам электрической энергии в связи с установлением </w:t>
            </w:r>
            <w:r w:rsidRPr="006E5A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льготных тарифов на коммунальные услуги электроснабжения, оказываемые потребителям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электрической энергии льготной категории на территории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Субсидии государственным унитарным предприятиям, осуществляющим свою деятельность </w:t>
            </w:r>
            <w:r w:rsidRPr="006E5A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в сфере жилищно-коммунального хозяйства, на техническое обследование централизованных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водоснабжения и водоотведения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4660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Субсидии государственным унитарным предприятиям, осуществляющим свою деятельность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жилищно-коммунального хозяйства, на исполнение обязательств по кредитным договорам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E5A73" w:rsidRDefault="00E479AE" w:rsidP="006E5A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Субсидии государственным унитарным предприятиям, осуществляющим свою деятельность </w:t>
            </w:r>
            <w:r w:rsidRPr="006E5A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сфере жилищно-коммунального хозяйства, на создание и развитие системы управления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производственно-технологическим комплексом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Субсидии ресурсоснабжающим организациям в связи с установлением льготных тарифов </w:t>
            </w: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на коммунальные ресурсы (услуги) теплоснабжения и горячего водоснабжения, реализуемые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на территории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Субсидии ресурсоснабжающим организациям в связи с установлением льготных тарифов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коммунальные ресурсы (услуги) холодного водоснабжения и (или) водоотведения, реализуемые населению на территории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выполнение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 капитальному ремонту объектов водоснабжения и водоотведения</w:t>
            </w:r>
          </w:p>
        </w:tc>
      </w:tr>
      <w:tr w:rsidR="0018342B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42B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42B" w:rsidRPr="006E5A73" w:rsidRDefault="0018342B" w:rsidP="001834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</w:t>
            </w:r>
            <w:r w:rsidRPr="006E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выполнение </w:t>
            </w:r>
            <w:r w:rsidRPr="006E5A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работ по капитальному ремонту объектов водоснабжения и водоотведения (за счет средств, </w:t>
            </w:r>
            <w:r w:rsidRPr="006E5A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высвобождаемых в результате списания задолженности субъектов Российской Федерации </w:t>
            </w:r>
            <w:r w:rsidRPr="006E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бюджетным кредитам, предоставленным субъектам Российской Федерации </w:t>
            </w:r>
            <w:r w:rsidR="006E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E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бюджета)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лицензирование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подземных водозаборов и исполнение обязательств недропользователя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4810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4810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водоотведения, находящиеся в собственности Ленинградской области, на оплату потребленной электроэнергии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приобретение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монтаж модульных очистных сооружений</w:t>
            </w:r>
          </w:p>
        </w:tc>
      </w:tr>
      <w:tr w:rsidR="007075C7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5C7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5C7" w:rsidRPr="00615B13" w:rsidRDefault="007075C7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аварийного запаса материалов и оборудования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Субсидия ресурсоснабжающим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приобретение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автотранспорта</w:t>
            </w: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и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спецтехники</w:t>
            </w: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для обслуживания водопроводно-канализационного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хозяйства</w:t>
            </w:r>
          </w:p>
        </w:tc>
      </w:tr>
      <w:tr w:rsidR="000359F2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выполнением работ по газификации индивидуальных домовладений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обработке, размещению и утилизации отходов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Финансовое обеспечение затрат по ремонту помещений, находящихся в государственной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(муниципальной) собственности, в целях повышения доступности предоставления государственных и муниципальных услуг, в том числе в электронном виде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C53DDE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Государственная программа Ленинградской области "Стимулирование экономической 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активности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Возмещение затрат, связанных с реализацией товаров, субъектам предпринимательской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деятельности, осуществляющим трейдерскую деятельность на территории Ленинградской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Возмещение части затрат предприятиям Ленинградской области, связанных с продвижением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(услуг) на внешние рынки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 в области ремесленной деятельности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заключением договоров финансовой аренды (лизинга)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получением сертификатов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уплатой процентов по кредитным договорам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в выставочно-ярмарочных мероприятиях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являющимся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социальными предприятиями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Государственная поддержка субъектов малого и среднего предпринимательства, а также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физических лиц, применяющих специальный налоговый режим "Налог на профессиональный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субъектам малого и среднего предпринимательства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финансовое обеспечение затрат, связанных с реализацией бизнес-проектов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развития промышленности (возмещение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потребительской кооперации, входящим в Ленинградский областной союз потребительских обществ, и юридическим лицам, единственным учредителем которых они являются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4810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Субсидии субъектам малого и среднего предпринимательства на приобретение оборудования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создания и</w:t>
            </w:r>
            <w:r w:rsidR="0048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развития, и</w:t>
            </w:r>
            <w:r w:rsidR="0048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модернизации производства товаров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C90FCE" w:rsidRDefault="00E479AE" w:rsidP="00C90F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лицам, 100 процентов акций (долей) которых принадлежит Ленинградской области, на осуществление капитальных вложений в объекты капитального строительства, находящиеся в собственности таких юридических лиц, и</w:t>
            </w:r>
            <w:r w:rsidR="00013DEF" w:rsidRP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на приобретение ими объектов недвижимого имущества в целях реализации новых инвестиционных проектов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C90FCE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субъектов малого и среднего предпринимательства, связанных с приобретением специализированных автомагазинов, прицепов </w:t>
            </w:r>
            <w:r w:rsid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обслуживания сельских населенных пунктов Ленинградской области и участия </w:t>
            </w:r>
            <w:r w:rsidRP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ярмарочных мероприятиях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на газомоторном топливе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Финансовое обеспечение затрат при приобретении дорожной техники и иного имущества,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необходимого для </w:t>
            </w:r>
            <w:r w:rsid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и содержания и 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ремонта автомобильных дорог, по договорам финансовой аренды (лизинга)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сельского хозяйства 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личных подсобных хозяйств и крестьянских (фермерских) хозяйств, не имеющих зоосанитарной защиты от проникновения вируса африканской чумы свиней, на прекращение содержания свиней и перепрофилирование хозяйств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альтернативные свиноводству виды животноводства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ввод земель в сельскохозяйственный оборот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C90F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на приобретение кормов на содержание сельскохозяйственных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и</w:t>
            </w:r>
            <w:r w:rsid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птицы 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техники и оборудования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проведение сезонных полевых работ в растениеводстве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и реализацию продукции товарной аквакультуры и (или) товарной пищевой рыбной продукции из добытых водных биоресурсов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продукции отраслей животноводства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семеноводство и производство продукции отраслей растениеводства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уплату процентов по инвестиционным кредитам (займам) </w:t>
            </w:r>
            <w:r w:rsid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агропромышленном комплексе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содержанию маточного поголовья основного стада рыб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Возмещение части прямых </w:t>
            </w:r>
            <w:r w:rsidR="004810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понесенных затрат на создание и 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(или) модернизацию объектов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фермеров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и развитие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малых форм хозяйствования (поддержка глубокой переработки зерна и (или) переработки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молока сырого крупного рогатого скота, козьего и овечьего на пищевую продукцию)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молока)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(развитие семейных ферм при реализации ими проектов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помощью средств гранта)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(развитие семейных ферм, получивших государственную поддержку в форме субсидий)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(содержание племенного маточного поголовья сельскохозяйственных животных)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(уплата страховых премий, начисленных по договорам сельскохозяйственного страхования в области животноводства)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(уплата страховых премий, начисленных по договорам сельскохозяйственного страхования в области растениеводства)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(уплата страховых премий, начисленных по договорам сельскохозяйственного страхования в области товарной аквакультуры (товарного рыбоводства)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мелиоративных мероприятий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поддержки фермеров и развитие сельской кооперации </w:t>
            </w:r>
            <w:r w:rsidR="00C9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(грант "Агростартап")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поддержку производства картофеля)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поддержку производства овощей открытого грунта)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4810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поддержку элитного семеноводства картофеля и</w:t>
            </w:r>
            <w:r w:rsidR="0048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овощных культур)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картофелем)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F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качества почв на посевной площади, занятой овощными культурами открытого грунта)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(финансовое обеспечение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части затрат на производство овощей защищенного грунта, произведенных с применением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досвечивания)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реализацию мероприятий по созданию и внедрению конкурентоспособных технологий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части затрат при проведении мероприятий регионального значения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и вещанием региональных телеканалов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региональных периодических печатных изданий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Финансовое обеспечение затрат в связи с производством продукции сетевыми средствами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в связи с реализацией социально значимых проектов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книгоиздания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затрат, связанных с производством и распространением </w:t>
            </w: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продукции в региональном телерадиоэфире федеральных средств массовой информации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Возмещение затрат на оплату труда трудоустроенных граждан, освободившихся из мест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лишения свободы, трудоустроенных граждан, отбывающих уголовное наказание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трудоустроенных инвалидов, на доплаты за наставничество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мероприятий в сфере занятости населения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работодателей Ленинградской области, трудоустраивающих участников специальной военной операции с инвалидностью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внутреннего 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въездного туризма в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комплекса мер, направленных на повышение доступности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популяризации туризма для детей школьного возраста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"Комплексное развитие сельских территорий Ленинградской области"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переподготовку и повышение квалификации кадров, обучение персонала на производстве в агропромышленном и рыбохозяйственном комплексе Ленинградской области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по строительству, реконструкции, капитальному ремонту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ремонту автомобильных дорог, связывающих объекты сельскохозяйственного назначения между собой и (или) с дорогами общего пользования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капитальный ремонт и (или) оснащение оборудованием школ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агротехнологическими классами)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строительство (приобретение) жилья, предоставляемого специалистам агровузов (профильных научных учреждений) по договору найма жилого помещения)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заключенным ученическим договорам и договорам о целевом обучении)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9AE" w:rsidRPr="00615B13" w:rsidRDefault="00E479AE" w:rsidP="00F707D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предоставлению выплат стимулирующего характера специалистам</w:t>
            </w:r>
            <w:r w:rsidR="00F70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ключевых проектов в сфере агропромышленного комплекса)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оплатой труда и проживанием студентов, привлеченных для прохождения практики)</w:t>
            </w:r>
          </w:p>
        </w:tc>
      </w:tr>
      <w:tr w:rsidR="00E479AE" w:rsidRPr="00615B13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E479AE" w:rsidRPr="000F3227" w:rsidTr="006E5A7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479AE" w:rsidRPr="000F3227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реализацией Соглашения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перевозке жителей Санкт-Петербурга и жителей Ленинградской области</w:t>
            </w:r>
          </w:p>
        </w:tc>
      </w:tr>
    </w:tbl>
    <w:p w:rsidR="000359F2" w:rsidRPr="006B2BEB" w:rsidRDefault="000359F2" w:rsidP="00035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9F2" w:rsidRPr="006B2BEB" w:rsidSect="008B6D89">
      <w:headerReference w:type="default" r:id="rId6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8A" w:rsidRDefault="00562F8A" w:rsidP="008B6D89">
      <w:pPr>
        <w:spacing w:after="0" w:line="240" w:lineRule="auto"/>
      </w:pPr>
      <w:r>
        <w:separator/>
      </w:r>
    </w:p>
  </w:endnote>
  <w:endnote w:type="continuationSeparator" w:id="0">
    <w:p w:rsidR="00562F8A" w:rsidRDefault="00562F8A" w:rsidP="008B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8A" w:rsidRDefault="00562F8A" w:rsidP="008B6D89">
      <w:pPr>
        <w:spacing w:after="0" w:line="240" w:lineRule="auto"/>
      </w:pPr>
      <w:r>
        <w:separator/>
      </w:r>
    </w:p>
  </w:footnote>
  <w:footnote w:type="continuationSeparator" w:id="0">
    <w:p w:rsidR="00562F8A" w:rsidRDefault="00562F8A" w:rsidP="008B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84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6D89" w:rsidRPr="008B6D89" w:rsidRDefault="008B6D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6B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D89" w:rsidRPr="008B6D89" w:rsidRDefault="008B6D8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c4ae09a-842d-4937-a2f2-a317b9d6edd1"/>
  </w:docVars>
  <w:rsids>
    <w:rsidRoot w:val="00070DCF"/>
    <w:rsid w:val="00007C37"/>
    <w:rsid w:val="00013DEF"/>
    <w:rsid w:val="000359F2"/>
    <w:rsid w:val="00065E3F"/>
    <w:rsid w:val="00070DCF"/>
    <w:rsid w:val="000C6230"/>
    <w:rsid w:val="000F3227"/>
    <w:rsid w:val="001032FA"/>
    <w:rsid w:val="00116D19"/>
    <w:rsid w:val="00142CA7"/>
    <w:rsid w:val="001714AB"/>
    <w:rsid w:val="00172E84"/>
    <w:rsid w:val="0018342B"/>
    <w:rsid w:val="001E4C51"/>
    <w:rsid w:val="002124DA"/>
    <w:rsid w:val="00282BB1"/>
    <w:rsid w:val="002A2F8A"/>
    <w:rsid w:val="00326906"/>
    <w:rsid w:val="003505B1"/>
    <w:rsid w:val="003709CE"/>
    <w:rsid w:val="00391E9D"/>
    <w:rsid w:val="00446DB4"/>
    <w:rsid w:val="00447233"/>
    <w:rsid w:val="00453DD8"/>
    <w:rsid w:val="004620EA"/>
    <w:rsid w:val="004660C5"/>
    <w:rsid w:val="00477167"/>
    <w:rsid w:val="00481010"/>
    <w:rsid w:val="00497EE0"/>
    <w:rsid w:val="005478F6"/>
    <w:rsid w:val="00562F8A"/>
    <w:rsid w:val="00586E1D"/>
    <w:rsid w:val="005E2EA7"/>
    <w:rsid w:val="00615B13"/>
    <w:rsid w:val="006907FF"/>
    <w:rsid w:val="006B2BEB"/>
    <w:rsid w:val="006E20DE"/>
    <w:rsid w:val="006E5A73"/>
    <w:rsid w:val="007075C7"/>
    <w:rsid w:val="007C0112"/>
    <w:rsid w:val="00812D93"/>
    <w:rsid w:val="008B6D89"/>
    <w:rsid w:val="00986B1E"/>
    <w:rsid w:val="00990068"/>
    <w:rsid w:val="00997405"/>
    <w:rsid w:val="009A70C7"/>
    <w:rsid w:val="009D3A70"/>
    <w:rsid w:val="009D5264"/>
    <w:rsid w:val="009E6491"/>
    <w:rsid w:val="00A10C35"/>
    <w:rsid w:val="00A7531E"/>
    <w:rsid w:val="00A8252B"/>
    <w:rsid w:val="00AD5D68"/>
    <w:rsid w:val="00AE5C67"/>
    <w:rsid w:val="00B157F0"/>
    <w:rsid w:val="00B749B5"/>
    <w:rsid w:val="00B91D5D"/>
    <w:rsid w:val="00BB7C12"/>
    <w:rsid w:val="00C53DDE"/>
    <w:rsid w:val="00C90FCE"/>
    <w:rsid w:val="00CC2BC2"/>
    <w:rsid w:val="00DC7F90"/>
    <w:rsid w:val="00E479AE"/>
    <w:rsid w:val="00F01685"/>
    <w:rsid w:val="00F707DA"/>
    <w:rsid w:val="00F9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2774-17F4-4F6F-B70E-8E38847A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  <w:style w:type="paragraph" w:styleId="a7">
    <w:name w:val="Balloon Text"/>
    <w:basedOn w:val="a"/>
    <w:link w:val="a8"/>
    <w:uiPriority w:val="99"/>
    <w:semiHidden/>
    <w:unhideWhenUsed/>
    <w:rsid w:val="00B1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Терехова Ольга Владимировна</cp:lastModifiedBy>
  <cp:revision>2</cp:revision>
  <cp:lastPrinted>2025-11-01T14:49:00Z</cp:lastPrinted>
  <dcterms:created xsi:type="dcterms:W3CDTF">2025-11-01T17:10:00Z</dcterms:created>
  <dcterms:modified xsi:type="dcterms:W3CDTF">2025-11-01T17:10:00Z</dcterms:modified>
</cp:coreProperties>
</file>