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0C7" w:rsidRPr="00D8315C" w:rsidRDefault="00D8315C" w:rsidP="00D8315C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8315C">
        <w:rPr>
          <w:rFonts w:ascii="Times New Roman" w:hAnsi="Times New Roman" w:cs="Times New Roman"/>
          <w:sz w:val="24"/>
          <w:szCs w:val="24"/>
        </w:rPr>
        <w:t>УТВЕРЖДЕНО</w:t>
      </w:r>
    </w:p>
    <w:p w:rsidR="00D8315C" w:rsidRPr="00D8315C" w:rsidRDefault="00D8315C" w:rsidP="00D8315C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D8315C">
        <w:rPr>
          <w:rFonts w:ascii="Times New Roman" w:hAnsi="Times New Roman" w:cs="Times New Roman"/>
          <w:sz w:val="24"/>
          <w:szCs w:val="24"/>
        </w:rPr>
        <w:t>областным законом</w:t>
      </w:r>
    </w:p>
    <w:p w:rsidR="00E4271F" w:rsidRDefault="0056166D" w:rsidP="00D8315C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20 декабря 2024 года № 178-оз</w:t>
      </w:r>
    </w:p>
    <w:p w:rsidR="00D8315C" w:rsidRDefault="00D8315C" w:rsidP="00D8315C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D8315C">
        <w:rPr>
          <w:rFonts w:ascii="Times New Roman" w:hAnsi="Times New Roman" w:cs="Times New Roman"/>
          <w:sz w:val="24"/>
          <w:szCs w:val="24"/>
        </w:rPr>
        <w:t>(приложение 7)</w:t>
      </w:r>
    </w:p>
    <w:p w:rsidR="007037C0" w:rsidRDefault="007037C0" w:rsidP="00D8315C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редакции областного закона</w:t>
      </w:r>
    </w:p>
    <w:p w:rsidR="00951D16" w:rsidRPr="00951D16" w:rsidRDefault="00951D16" w:rsidP="00951D16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951D16">
        <w:rPr>
          <w:rFonts w:ascii="Times New Roman" w:hAnsi="Times New Roman" w:cs="Times New Roman"/>
          <w:sz w:val="24"/>
          <w:szCs w:val="24"/>
        </w:rPr>
        <w:t>от 1 ноября 2025 года № 127-оз)</w:t>
      </w:r>
    </w:p>
    <w:p w:rsidR="00D8315C" w:rsidRDefault="00D8315C" w:rsidP="00D831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315C" w:rsidRDefault="00D8315C" w:rsidP="00D831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7845" w:rsidRDefault="00697845" w:rsidP="00D831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7845" w:rsidRDefault="00697845" w:rsidP="00D831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315C" w:rsidRPr="00D8315C" w:rsidRDefault="00D8315C" w:rsidP="00D8315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315C">
        <w:rPr>
          <w:rFonts w:ascii="Times New Roman" w:hAnsi="Times New Roman" w:cs="Times New Roman"/>
          <w:b/>
          <w:sz w:val="26"/>
          <w:szCs w:val="26"/>
        </w:rPr>
        <w:t xml:space="preserve">РАСПРЕДЕЛЕНИЕ </w:t>
      </w:r>
      <w:r w:rsidRPr="00D8315C">
        <w:rPr>
          <w:rFonts w:ascii="Times New Roman" w:hAnsi="Times New Roman" w:cs="Times New Roman"/>
          <w:b/>
          <w:sz w:val="26"/>
          <w:szCs w:val="26"/>
        </w:rPr>
        <w:br/>
        <w:t xml:space="preserve">бюджетных ассигнований по разделам </w:t>
      </w:r>
      <w:r>
        <w:rPr>
          <w:rFonts w:ascii="Times New Roman" w:hAnsi="Times New Roman" w:cs="Times New Roman"/>
          <w:b/>
          <w:sz w:val="26"/>
          <w:szCs w:val="26"/>
        </w:rPr>
        <w:br/>
      </w:r>
      <w:r w:rsidRPr="00D8315C">
        <w:rPr>
          <w:rFonts w:ascii="Times New Roman" w:hAnsi="Times New Roman" w:cs="Times New Roman"/>
          <w:b/>
          <w:sz w:val="26"/>
          <w:szCs w:val="26"/>
        </w:rPr>
        <w:t xml:space="preserve">и подразделам классификации расходов бюджетов </w:t>
      </w:r>
      <w:r>
        <w:rPr>
          <w:rFonts w:ascii="Times New Roman" w:hAnsi="Times New Roman" w:cs="Times New Roman"/>
          <w:b/>
          <w:sz w:val="26"/>
          <w:szCs w:val="26"/>
        </w:rPr>
        <w:br/>
      </w:r>
      <w:r w:rsidRPr="00D8315C">
        <w:rPr>
          <w:rFonts w:ascii="Times New Roman" w:hAnsi="Times New Roman" w:cs="Times New Roman"/>
          <w:b/>
          <w:sz w:val="26"/>
          <w:szCs w:val="26"/>
        </w:rPr>
        <w:t>на 202</w:t>
      </w:r>
      <w:r w:rsidR="00CF0B01">
        <w:rPr>
          <w:rFonts w:ascii="Times New Roman" w:hAnsi="Times New Roman" w:cs="Times New Roman"/>
          <w:b/>
          <w:sz w:val="26"/>
          <w:szCs w:val="26"/>
        </w:rPr>
        <w:t>5</w:t>
      </w:r>
      <w:r w:rsidRPr="00D8315C">
        <w:rPr>
          <w:rFonts w:ascii="Times New Roman" w:hAnsi="Times New Roman" w:cs="Times New Roman"/>
          <w:b/>
          <w:sz w:val="26"/>
          <w:szCs w:val="26"/>
        </w:rPr>
        <w:t xml:space="preserve"> год и на плановый период 202</w:t>
      </w:r>
      <w:r w:rsidR="00CF0B01">
        <w:rPr>
          <w:rFonts w:ascii="Times New Roman" w:hAnsi="Times New Roman" w:cs="Times New Roman"/>
          <w:b/>
          <w:sz w:val="26"/>
          <w:szCs w:val="26"/>
        </w:rPr>
        <w:t>6</w:t>
      </w:r>
      <w:r w:rsidRPr="00D8315C">
        <w:rPr>
          <w:rFonts w:ascii="Times New Roman" w:hAnsi="Times New Roman" w:cs="Times New Roman"/>
          <w:b/>
          <w:sz w:val="26"/>
          <w:szCs w:val="26"/>
        </w:rPr>
        <w:t xml:space="preserve"> и 202</w:t>
      </w:r>
      <w:r w:rsidR="00CF0B01">
        <w:rPr>
          <w:rFonts w:ascii="Times New Roman" w:hAnsi="Times New Roman" w:cs="Times New Roman"/>
          <w:b/>
          <w:sz w:val="26"/>
          <w:szCs w:val="26"/>
        </w:rPr>
        <w:t>7</w:t>
      </w:r>
      <w:r w:rsidRPr="00D8315C">
        <w:rPr>
          <w:rFonts w:ascii="Times New Roman" w:hAnsi="Times New Roman" w:cs="Times New Roman"/>
          <w:b/>
          <w:sz w:val="26"/>
          <w:szCs w:val="26"/>
        </w:rPr>
        <w:t xml:space="preserve"> годов </w:t>
      </w:r>
    </w:p>
    <w:p w:rsidR="00D8315C" w:rsidRDefault="00D8315C" w:rsidP="00D831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7845" w:rsidRDefault="00697845" w:rsidP="00D831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252"/>
        <w:gridCol w:w="680"/>
        <w:gridCol w:w="680"/>
        <w:gridCol w:w="1434"/>
        <w:gridCol w:w="1434"/>
        <w:gridCol w:w="1435"/>
      </w:tblGrid>
      <w:tr w:rsidR="00E4271F" w:rsidRPr="003311A1" w:rsidTr="007776B2">
        <w:trPr>
          <w:cantSplit/>
          <w:trHeight w:val="20"/>
        </w:trPr>
        <w:tc>
          <w:tcPr>
            <w:tcW w:w="4252" w:type="dxa"/>
            <w:vMerge w:val="restart"/>
            <w:shd w:val="clear" w:color="auto" w:fill="auto"/>
            <w:hideMark/>
          </w:tcPr>
          <w:p w:rsidR="00E4271F" w:rsidRPr="003311A1" w:rsidRDefault="00E4271F" w:rsidP="0033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11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680" w:type="dxa"/>
            <w:vMerge w:val="restart"/>
            <w:shd w:val="clear" w:color="auto" w:fill="auto"/>
            <w:hideMark/>
          </w:tcPr>
          <w:p w:rsidR="00E4271F" w:rsidRPr="003311A1" w:rsidRDefault="00E4271F" w:rsidP="0033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11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Рз</w:t>
            </w:r>
          </w:p>
        </w:tc>
        <w:tc>
          <w:tcPr>
            <w:tcW w:w="680" w:type="dxa"/>
            <w:vMerge w:val="restart"/>
            <w:shd w:val="clear" w:color="auto" w:fill="auto"/>
            <w:hideMark/>
          </w:tcPr>
          <w:p w:rsidR="00E4271F" w:rsidRPr="003311A1" w:rsidRDefault="00E4271F" w:rsidP="0033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11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</w:t>
            </w:r>
          </w:p>
        </w:tc>
        <w:tc>
          <w:tcPr>
            <w:tcW w:w="4303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E4271F" w:rsidRPr="003311A1" w:rsidRDefault="00E4271F" w:rsidP="0033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11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Сумма </w:t>
            </w:r>
            <w:r w:rsidRPr="003311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(тысяч рублей)</w:t>
            </w:r>
          </w:p>
        </w:tc>
      </w:tr>
      <w:tr w:rsidR="00E4271F" w:rsidRPr="003311A1" w:rsidTr="007776B2">
        <w:trPr>
          <w:cantSplit/>
          <w:trHeight w:val="20"/>
        </w:trPr>
        <w:tc>
          <w:tcPr>
            <w:tcW w:w="4252" w:type="dxa"/>
            <w:vMerge/>
            <w:tcBorders>
              <w:bottom w:val="nil"/>
            </w:tcBorders>
            <w:hideMark/>
          </w:tcPr>
          <w:p w:rsidR="00E4271F" w:rsidRPr="003311A1" w:rsidRDefault="00E4271F" w:rsidP="00331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80" w:type="dxa"/>
            <w:vMerge/>
            <w:tcBorders>
              <w:bottom w:val="nil"/>
            </w:tcBorders>
            <w:hideMark/>
          </w:tcPr>
          <w:p w:rsidR="00E4271F" w:rsidRPr="003311A1" w:rsidRDefault="00E4271F" w:rsidP="00331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0" w:type="dxa"/>
            <w:vMerge/>
            <w:tcBorders>
              <w:bottom w:val="nil"/>
            </w:tcBorders>
            <w:hideMark/>
          </w:tcPr>
          <w:p w:rsidR="00E4271F" w:rsidRPr="003311A1" w:rsidRDefault="00E4271F" w:rsidP="00331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hideMark/>
          </w:tcPr>
          <w:p w:rsidR="00E4271F" w:rsidRPr="003311A1" w:rsidRDefault="00E4271F" w:rsidP="004A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11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3311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hideMark/>
          </w:tcPr>
          <w:p w:rsidR="00E4271F" w:rsidRPr="003311A1" w:rsidRDefault="00E4271F" w:rsidP="004A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11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Pr="003311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hideMark/>
          </w:tcPr>
          <w:p w:rsidR="00E4271F" w:rsidRPr="003311A1" w:rsidRDefault="00E4271F" w:rsidP="004A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11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  <w:r w:rsidRPr="003311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</w:t>
            </w:r>
          </w:p>
        </w:tc>
      </w:tr>
    </w:tbl>
    <w:p w:rsidR="0086018E" w:rsidRPr="00697845" w:rsidRDefault="0086018E" w:rsidP="00697845">
      <w:pPr>
        <w:tabs>
          <w:tab w:val="left" w:pos="4202"/>
          <w:tab w:val="left" w:pos="4893"/>
          <w:tab w:val="left" w:pos="5585"/>
          <w:tab w:val="left" w:pos="7002"/>
          <w:tab w:val="left" w:pos="8419"/>
        </w:tabs>
        <w:spacing w:after="0" w:line="14" w:lineRule="auto"/>
        <w:ind w:left="9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252"/>
        <w:gridCol w:w="680"/>
        <w:gridCol w:w="680"/>
        <w:gridCol w:w="1434"/>
        <w:gridCol w:w="1434"/>
        <w:gridCol w:w="1434"/>
      </w:tblGrid>
      <w:tr w:rsidR="0086018E" w:rsidRPr="00CF0B01" w:rsidTr="007776B2">
        <w:trPr>
          <w:cantSplit/>
          <w:trHeight w:val="20"/>
          <w:tblHeader/>
        </w:trPr>
        <w:tc>
          <w:tcPr>
            <w:tcW w:w="4252" w:type="dxa"/>
            <w:shd w:val="clear" w:color="auto" w:fill="auto"/>
            <w:hideMark/>
          </w:tcPr>
          <w:p w:rsidR="003311A1" w:rsidRPr="00CF0B01" w:rsidRDefault="003311A1" w:rsidP="004A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auto"/>
            <w:hideMark/>
          </w:tcPr>
          <w:p w:rsidR="003311A1" w:rsidRPr="00CF0B01" w:rsidRDefault="003311A1" w:rsidP="004A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80" w:type="dxa"/>
            <w:shd w:val="clear" w:color="auto" w:fill="auto"/>
            <w:hideMark/>
          </w:tcPr>
          <w:p w:rsidR="003311A1" w:rsidRPr="00CF0B01" w:rsidRDefault="003311A1" w:rsidP="004A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34" w:type="dxa"/>
            <w:shd w:val="clear" w:color="auto" w:fill="auto"/>
            <w:hideMark/>
          </w:tcPr>
          <w:p w:rsidR="003311A1" w:rsidRPr="00CF0B01" w:rsidRDefault="003311A1" w:rsidP="004A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0B0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34" w:type="dxa"/>
            <w:shd w:val="clear" w:color="auto" w:fill="auto"/>
            <w:hideMark/>
          </w:tcPr>
          <w:p w:rsidR="003311A1" w:rsidRPr="00CF0B01" w:rsidRDefault="003311A1" w:rsidP="004A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0B0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34" w:type="dxa"/>
            <w:shd w:val="clear" w:color="auto" w:fill="auto"/>
            <w:hideMark/>
          </w:tcPr>
          <w:p w:rsidR="003311A1" w:rsidRPr="00CF0B01" w:rsidRDefault="003311A1" w:rsidP="004A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0B0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76B2">
              <w:rPr>
                <w:rFonts w:ascii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76B2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76B2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7776B2">
              <w:rPr>
                <w:rFonts w:ascii="Times New Roman" w:hAnsi="Times New Roman" w:cs="Times New Roman"/>
                <w:b/>
                <w:bCs/>
                <w:spacing w:val="-4"/>
              </w:rPr>
              <w:t>312 435 173,4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7776B2">
              <w:rPr>
                <w:rFonts w:ascii="Times New Roman" w:hAnsi="Times New Roman" w:cs="Times New Roman"/>
                <w:b/>
                <w:bCs/>
                <w:spacing w:val="-4"/>
              </w:rPr>
              <w:t>256 411 182,8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7776B2">
              <w:rPr>
                <w:rFonts w:ascii="Times New Roman" w:hAnsi="Times New Roman" w:cs="Times New Roman"/>
                <w:b/>
                <w:bCs/>
                <w:spacing w:val="-4"/>
              </w:rPr>
              <w:t>253 089 969,1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76B2">
              <w:rPr>
                <w:rFonts w:ascii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76B2"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76B2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7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6B2">
              <w:rPr>
                <w:rFonts w:ascii="Times New Roman" w:hAnsi="Times New Roman" w:cs="Times New Roman"/>
                <w:b/>
                <w:bCs/>
              </w:rPr>
              <w:t>24 272 929,7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6B2">
              <w:rPr>
                <w:rFonts w:ascii="Times New Roman" w:hAnsi="Times New Roman" w:cs="Times New Roman"/>
                <w:b/>
                <w:bCs/>
              </w:rPr>
              <w:t>17 146 587,0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6B2">
              <w:rPr>
                <w:rFonts w:ascii="Times New Roman" w:hAnsi="Times New Roman" w:cs="Times New Roman"/>
                <w:b/>
                <w:bCs/>
              </w:rPr>
              <w:t>16 678 170,8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10 652,5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10 426,4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10 426,4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 xml:space="preserve">Функционирование законодательных (представительных) органов государственной власти </w:t>
            </w:r>
            <w:r w:rsidR="007776B2">
              <w:rPr>
                <w:rFonts w:ascii="Times New Roman" w:hAnsi="Times New Roman" w:cs="Times New Roman"/>
                <w:color w:val="000000"/>
              </w:rPr>
              <w:br/>
            </w:r>
            <w:r w:rsidRPr="007776B2">
              <w:rPr>
                <w:rFonts w:ascii="Times New Roman" w:hAnsi="Times New Roman" w:cs="Times New Roman"/>
                <w:color w:val="000000"/>
              </w:rPr>
              <w:t>и представительных органов муниципальных образований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1 097 230,4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1 079 462,8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1 079 462,8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6 492 449,0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6 236 581,0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6 244 581,0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Судебная система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817 661,1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701 850,1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698 517,3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 xml:space="preserve">Обеспечение деятельности финансовых, налоговых и таможенных органов </w:t>
            </w:r>
            <w:r w:rsidR="007776B2">
              <w:rPr>
                <w:rFonts w:ascii="Times New Roman" w:hAnsi="Times New Roman" w:cs="Times New Roman"/>
                <w:color w:val="000000"/>
              </w:rPr>
              <w:br/>
            </w:r>
            <w:r w:rsidRPr="007776B2">
              <w:rPr>
                <w:rFonts w:ascii="Times New Roman" w:hAnsi="Times New Roman" w:cs="Times New Roman"/>
                <w:color w:val="000000"/>
              </w:rPr>
              <w:t>и органов финансового (финансово-бюджетного) надзора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163 789,8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160 188,7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160 284,2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 xml:space="preserve">Обеспечение проведения выборов </w:t>
            </w:r>
            <w:r w:rsidR="007776B2">
              <w:rPr>
                <w:rFonts w:ascii="Times New Roman" w:hAnsi="Times New Roman" w:cs="Times New Roman"/>
                <w:color w:val="000000"/>
              </w:rPr>
              <w:br/>
            </w:r>
            <w:r w:rsidRPr="007776B2">
              <w:rPr>
                <w:rFonts w:ascii="Times New Roman" w:hAnsi="Times New Roman" w:cs="Times New Roman"/>
                <w:color w:val="000000"/>
              </w:rPr>
              <w:t>и референдумов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931 178,1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174 678,0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174 678,0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Резервные фонды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3 411 418,2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317 347,9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400 000,0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 xml:space="preserve">Прикладные научные исследования </w:t>
            </w:r>
            <w:r w:rsidR="007776B2">
              <w:rPr>
                <w:rFonts w:ascii="Times New Roman" w:hAnsi="Times New Roman" w:cs="Times New Roman"/>
                <w:color w:val="000000"/>
              </w:rPr>
              <w:br/>
            </w:r>
            <w:r w:rsidRPr="007776B2">
              <w:rPr>
                <w:rFonts w:ascii="Times New Roman" w:hAnsi="Times New Roman" w:cs="Times New Roman"/>
                <w:color w:val="000000"/>
              </w:rPr>
              <w:t>в области общегосударственных вопросов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16 549,1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16 549,1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16 549,1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11 332 001,5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8 449 503,0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7 893 672,0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76B2"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6B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6B2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6B2">
              <w:rPr>
                <w:rFonts w:ascii="Times New Roman" w:hAnsi="Times New Roman" w:cs="Times New Roman"/>
                <w:b/>
                <w:bCs/>
              </w:rPr>
              <w:t>199 139,8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6B2">
              <w:rPr>
                <w:rFonts w:ascii="Times New Roman" w:hAnsi="Times New Roman" w:cs="Times New Roman"/>
                <w:b/>
                <w:bCs/>
              </w:rPr>
              <w:t>122 735,1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6B2">
              <w:rPr>
                <w:rFonts w:ascii="Times New Roman" w:hAnsi="Times New Roman" w:cs="Times New Roman"/>
                <w:b/>
                <w:bCs/>
              </w:rPr>
              <w:t>163 707,1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776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199 139,8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122 735,1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163 707,1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76B2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76B2">
              <w:rPr>
                <w:rFonts w:ascii="Times New Roman" w:hAnsi="Times New Roman" w:cs="Times New Roman"/>
                <w:b/>
                <w:bCs/>
                <w:color w:val="000000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76B2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6B2">
              <w:rPr>
                <w:rFonts w:ascii="Times New Roman" w:hAnsi="Times New Roman" w:cs="Times New Roman"/>
                <w:b/>
                <w:bCs/>
              </w:rPr>
              <w:t>6 263 594,6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6B2">
              <w:rPr>
                <w:rFonts w:ascii="Times New Roman" w:hAnsi="Times New Roman" w:cs="Times New Roman"/>
                <w:b/>
                <w:bCs/>
              </w:rPr>
              <w:t>5 179 724,4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6B2">
              <w:rPr>
                <w:rFonts w:ascii="Times New Roman" w:hAnsi="Times New Roman" w:cs="Times New Roman"/>
                <w:b/>
                <w:bCs/>
              </w:rPr>
              <w:t>5 180 202,4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Гражданская оборона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1 903 283,7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1 602 262,3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1 602 262,3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 xml:space="preserve">Защита населения и территории </w:t>
            </w:r>
            <w:r w:rsidR="007776B2">
              <w:rPr>
                <w:rFonts w:ascii="Times New Roman" w:hAnsi="Times New Roman" w:cs="Times New Roman"/>
                <w:color w:val="000000"/>
              </w:rPr>
              <w:br/>
            </w:r>
            <w:r w:rsidRPr="007776B2">
              <w:rPr>
                <w:rFonts w:ascii="Times New Roman" w:hAnsi="Times New Roman" w:cs="Times New Roman"/>
                <w:color w:val="000000"/>
              </w:rPr>
              <w:t xml:space="preserve">от чрезвычайных ситуаций природного </w:t>
            </w:r>
            <w:r w:rsidR="007776B2">
              <w:rPr>
                <w:rFonts w:ascii="Times New Roman" w:hAnsi="Times New Roman" w:cs="Times New Roman"/>
                <w:color w:val="000000"/>
              </w:rPr>
              <w:br/>
            </w:r>
            <w:r w:rsidRPr="007776B2">
              <w:rPr>
                <w:rFonts w:ascii="Times New Roman" w:hAnsi="Times New Roman" w:cs="Times New Roman"/>
                <w:color w:val="000000"/>
              </w:rPr>
              <w:t>и техногенного характера, пожарная безопасность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3 028 257,6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2 985 351,0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2 985 351,0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1 332 053,3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592 111,1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592 589,1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76B2"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76B2">
              <w:rPr>
                <w:rFonts w:ascii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76B2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6B2">
              <w:rPr>
                <w:rFonts w:ascii="Times New Roman" w:hAnsi="Times New Roman" w:cs="Times New Roman"/>
                <w:b/>
                <w:bCs/>
              </w:rPr>
              <w:t>65 713 791,6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6B2">
              <w:rPr>
                <w:rFonts w:ascii="Times New Roman" w:hAnsi="Times New Roman" w:cs="Times New Roman"/>
                <w:b/>
                <w:bCs/>
              </w:rPr>
              <w:t>58 695 921,2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6B2">
              <w:rPr>
                <w:rFonts w:ascii="Times New Roman" w:hAnsi="Times New Roman" w:cs="Times New Roman"/>
                <w:b/>
                <w:bCs/>
              </w:rPr>
              <w:t>54 730 010,7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Общеэкономические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990 894,3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686 652,1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656 881,8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Топливно-энергетический комплекс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7 546 508,7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6 269 282,4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6 340 932,2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Воспроизводство минерально-сырьевой базы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5 382,3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5 382,3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5 382,3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7 393 843,6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6 377 835,1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6 337 807,7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Водное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129 044,5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177 137,8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185 472,8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Лесное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2 197 123,2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2 105 426,9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2 071 534,4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Транспорт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4 771 073,6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4 782 135,4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5 488 276,4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31 245 313,0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31 472 620,0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27 361 586,5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Связь и информатика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4 279 001,0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3 690 941,7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3 412 693,9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 xml:space="preserve">Прикладные научные исследования </w:t>
            </w:r>
            <w:r w:rsidR="007776B2">
              <w:rPr>
                <w:rFonts w:ascii="Times New Roman" w:hAnsi="Times New Roman" w:cs="Times New Roman"/>
                <w:color w:val="000000"/>
              </w:rPr>
              <w:br/>
            </w:r>
            <w:r w:rsidRPr="007776B2">
              <w:rPr>
                <w:rFonts w:ascii="Times New Roman" w:hAnsi="Times New Roman" w:cs="Times New Roman"/>
                <w:color w:val="000000"/>
              </w:rPr>
              <w:t>в области национальной экономики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10 330,0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21 650,0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19 050,0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7 145 277,4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3 106 857,5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2 850 392,7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76B2">
              <w:rPr>
                <w:rFonts w:ascii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76B2">
              <w:rPr>
                <w:rFonts w:ascii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76B2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6B2">
              <w:rPr>
                <w:rFonts w:ascii="Times New Roman" w:hAnsi="Times New Roman" w:cs="Times New Roman"/>
                <w:b/>
                <w:bCs/>
              </w:rPr>
              <w:t>22 264 829,2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6B2">
              <w:rPr>
                <w:rFonts w:ascii="Times New Roman" w:hAnsi="Times New Roman" w:cs="Times New Roman"/>
                <w:b/>
                <w:bCs/>
              </w:rPr>
              <w:t>14 205 941,2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6B2">
              <w:rPr>
                <w:rFonts w:ascii="Times New Roman" w:hAnsi="Times New Roman" w:cs="Times New Roman"/>
                <w:b/>
                <w:bCs/>
              </w:rPr>
              <w:t>19 464 773,4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Жилищное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4 540 818,9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2 835 266,3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7 023 439,5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Коммунальное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14 862 844,0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9 499 923,7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10 618 494,1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2 083 243,3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1 297 440,4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1 249 529,0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777 923,0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573 310,8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573 310,8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76B2">
              <w:rPr>
                <w:rFonts w:ascii="Times New Roman" w:hAnsi="Times New Roman" w:cs="Times New Roman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76B2">
              <w:rPr>
                <w:rFonts w:ascii="Times New Roman" w:hAnsi="Times New Roman" w:cs="Times New Roman"/>
                <w:b/>
                <w:bCs/>
                <w:color w:val="000000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76B2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6B2">
              <w:rPr>
                <w:rFonts w:ascii="Times New Roman" w:hAnsi="Times New Roman" w:cs="Times New Roman"/>
                <w:b/>
                <w:bCs/>
              </w:rPr>
              <w:t>947 914,4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6B2">
              <w:rPr>
                <w:rFonts w:ascii="Times New Roman" w:hAnsi="Times New Roman" w:cs="Times New Roman"/>
                <w:b/>
                <w:bCs/>
              </w:rPr>
              <w:t>690 970,1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6B2">
              <w:rPr>
                <w:rFonts w:ascii="Times New Roman" w:hAnsi="Times New Roman" w:cs="Times New Roman"/>
                <w:b/>
                <w:bCs/>
              </w:rPr>
              <w:t>646 634,9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 xml:space="preserve">Охрана объектов растительного </w:t>
            </w:r>
            <w:r w:rsidR="007776B2">
              <w:rPr>
                <w:rFonts w:ascii="Times New Roman" w:hAnsi="Times New Roman" w:cs="Times New Roman"/>
                <w:color w:val="000000"/>
              </w:rPr>
              <w:br/>
            </w:r>
            <w:r w:rsidRPr="007776B2">
              <w:rPr>
                <w:rFonts w:ascii="Times New Roman" w:hAnsi="Times New Roman" w:cs="Times New Roman"/>
                <w:color w:val="000000"/>
              </w:rPr>
              <w:t>и животного мира и среды их обитания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210 623,0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205 912,2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209 269,0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737 291,4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485 057,9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437 365,9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76B2">
              <w:rPr>
                <w:rFonts w:ascii="Times New Roman" w:hAnsi="Times New Roman" w:cs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76B2">
              <w:rPr>
                <w:rFonts w:ascii="Times New Roman" w:hAnsi="Times New Roman" w:cs="Times New Roman"/>
                <w:b/>
                <w:bCs/>
                <w:color w:val="000000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76B2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6B2">
              <w:rPr>
                <w:rFonts w:ascii="Times New Roman" w:hAnsi="Times New Roman" w:cs="Times New Roman"/>
                <w:b/>
                <w:bCs/>
              </w:rPr>
              <w:t>66 811 326,6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6B2">
              <w:rPr>
                <w:rFonts w:ascii="Times New Roman" w:hAnsi="Times New Roman" w:cs="Times New Roman"/>
                <w:b/>
                <w:bCs/>
              </w:rPr>
              <w:t>57 097 315,7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6B2">
              <w:rPr>
                <w:rFonts w:ascii="Times New Roman" w:hAnsi="Times New Roman" w:cs="Times New Roman"/>
                <w:b/>
                <w:bCs/>
              </w:rPr>
              <w:t>54 301 131,0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22 668 347,7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17 921 871,5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17 605 520,2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34 269 548,2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30 335 147,3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28 589 322,1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Дополнительное образование детей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1 115 051,5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819 307,9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424 396,1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Среднее профессиональное 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4 513 439,1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4 189 960,2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3 918 500,9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533 319,7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471 793,2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459 178,7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Высшее 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1 389 854,6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1 258 062,7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1 269 165,0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Молодежная политика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1 013 375,5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1 005 488,5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966 174,7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1 308 390,3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1 095 684,4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1 068 873,3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776B2" w:rsidP="007037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КУЛЬТУРА, </w:t>
            </w:r>
            <w:r w:rsidR="007037C0" w:rsidRPr="007776B2">
              <w:rPr>
                <w:rFonts w:ascii="Times New Roman" w:hAnsi="Times New Roman" w:cs="Times New Roman"/>
                <w:b/>
                <w:bCs/>
                <w:color w:val="000000"/>
              </w:rPr>
              <w:t>КИНЕМАТОГРАФИЯ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76B2">
              <w:rPr>
                <w:rFonts w:ascii="Times New Roman" w:hAnsi="Times New Roman" w:cs="Times New Roman"/>
                <w:b/>
                <w:bCs/>
                <w:color w:val="000000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76B2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6B2">
              <w:rPr>
                <w:rFonts w:ascii="Times New Roman" w:hAnsi="Times New Roman" w:cs="Times New Roman"/>
                <w:b/>
                <w:bCs/>
              </w:rPr>
              <w:t>6 992 522,1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6B2">
              <w:rPr>
                <w:rFonts w:ascii="Times New Roman" w:hAnsi="Times New Roman" w:cs="Times New Roman"/>
                <w:b/>
                <w:bCs/>
              </w:rPr>
              <w:t>6 582 511,3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6B2">
              <w:rPr>
                <w:rFonts w:ascii="Times New Roman" w:hAnsi="Times New Roman" w:cs="Times New Roman"/>
                <w:b/>
                <w:bCs/>
              </w:rPr>
              <w:t>4 600 376,9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6 899 246,9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6 522 159,7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4 527 761,2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Кинематография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14 400,0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14 400,0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14 400,0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78 875,2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45 951,6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58 215,7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76B2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ЗДРАВООХРАНЕНИЕ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76B2">
              <w:rPr>
                <w:rFonts w:ascii="Times New Roman" w:hAnsi="Times New Roman" w:cs="Times New Roman"/>
                <w:b/>
                <w:bCs/>
                <w:color w:val="000000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76B2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6B2">
              <w:rPr>
                <w:rFonts w:ascii="Times New Roman" w:hAnsi="Times New Roman" w:cs="Times New Roman"/>
                <w:b/>
                <w:bCs/>
              </w:rPr>
              <w:t>31 936 721,4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6B2">
              <w:rPr>
                <w:rFonts w:ascii="Times New Roman" w:hAnsi="Times New Roman" w:cs="Times New Roman"/>
                <w:b/>
                <w:bCs/>
              </w:rPr>
              <w:t>23 357 901,4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6B2">
              <w:rPr>
                <w:rFonts w:ascii="Times New Roman" w:hAnsi="Times New Roman" w:cs="Times New Roman"/>
                <w:b/>
                <w:bCs/>
              </w:rPr>
              <w:t>22 307 306,2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Стационарная медицинская помощь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11 115 883,2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7 844 246,4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9 712 636,6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Амбулаторная помощь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13 814 286,0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9 667 326,2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9 209 115,4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Медицинская помощь в дневных стационарах всех типов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95 396,8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85 801,6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85 801,6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Скорая медицинская помощь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767 110,7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603 590,6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563 229,6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Санаторно-оздоровительная помощь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132 689,2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138 231,7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138 231,7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 xml:space="preserve">Заготовка, переработка, хранение </w:t>
            </w:r>
            <w:r w:rsidR="007776B2">
              <w:rPr>
                <w:rFonts w:ascii="Times New Roman" w:hAnsi="Times New Roman" w:cs="Times New Roman"/>
                <w:color w:val="000000"/>
              </w:rPr>
              <w:br/>
            </w:r>
            <w:r w:rsidRPr="007776B2">
              <w:rPr>
                <w:rFonts w:ascii="Times New Roman" w:hAnsi="Times New Roman" w:cs="Times New Roman"/>
                <w:color w:val="000000"/>
              </w:rPr>
              <w:t>и обеспечение безопасности донорской крови и ее компонентов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468 284,1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399 386,8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399 386,8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5 543 071,4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4 619 318,1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2 198 904,5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76B2">
              <w:rPr>
                <w:rFonts w:ascii="Times New Roman" w:hAnsi="Times New Roman" w:cs="Times New Roman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76B2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76B2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6B2">
              <w:rPr>
                <w:rFonts w:ascii="Times New Roman" w:hAnsi="Times New Roman" w:cs="Times New Roman"/>
                <w:b/>
                <w:bCs/>
              </w:rPr>
              <w:t>70 858 888,7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6B2">
              <w:rPr>
                <w:rFonts w:ascii="Times New Roman" w:hAnsi="Times New Roman" w:cs="Times New Roman"/>
                <w:b/>
                <w:bCs/>
              </w:rPr>
              <w:t>60 402 242,4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6B2">
              <w:rPr>
                <w:rFonts w:ascii="Times New Roman" w:hAnsi="Times New Roman" w:cs="Times New Roman"/>
                <w:b/>
                <w:bCs/>
              </w:rPr>
              <w:t>62 837 417,3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Пенсионное обеспечение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788 308,0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778 988,5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893 831,0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Социальное обслуживание населения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8 796 817,6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7 916 075,6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7 966 122,2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47 121 007,5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38 309 925,5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39 320 198,0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11 466 612,7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11 003 362,9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12 291 611,2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2 686 142,9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2 393 889,9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2 365 654,9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76B2">
              <w:rPr>
                <w:rFonts w:ascii="Times New Roman" w:hAnsi="Times New Roman" w:cs="Times New Roman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76B2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76B2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6B2">
              <w:rPr>
                <w:rFonts w:ascii="Times New Roman" w:hAnsi="Times New Roman" w:cs="Times New Roman"/>
                <w:b/>
                <w:bCs/>
              </w:rPr>
              <w:t>4 482 037,7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6B2">
              <w:rPr>
                <w:rFonts w:ascii="Times New Roman" w:hAnsi="Times New Roman" w:cs="Times New Roman"/>
                <w:b/>
                <w:bCs/>
              </w:rPr>
              <w:t>2 697 160,8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6B2">
              <w:rPr>
                <w:rFonts w:ascii="Times New Roman" w:hAnsi="Times New Roman" w:cs="Times New Roman"/>
                <w:b/>
                <w:bCs/>
              </w:rPr>
              <w:t>1 835 551,4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70 177,9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42 383,9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42 550,3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Массовый спорт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2 861 817,9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1 459 475,3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597 687,9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Спорт высших достижений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1 135 036,9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863 944,2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863 952,8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415 005,0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331 357,4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331 360,4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76B2">
              <w:rPr>
                <w:rFonts w:ascii="Times New Roman" w:hAnsi="Times New Roman" w:cs="Times New Roman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76B2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76B2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6B2">
              <w:rPr>
                <w:rFonts w:ascii="Times New Roman" w:hAnsi="Times New Roman" w:cs="Times New Roman"/>
                <w:b/>
                <w:bCs/>
              </w:rPr>
              <w:t>662 057,3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6B2">
              <w:rPr>
                <w:rFonts w:ascii="Times New Roman" w:hAnsi="Times New Roman" w:cs="Times New Roman"/>
                <w:b/>
                <w:bCs/>
              </w:rPr>
              <w:t>530 035,0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6B2">
              <w:rPr>
                <w:rFonts w:ascii="Times New Roman" w:hAnsi="Times New Roman" w:cs="Times New Roman"/>
                <w:b/>
                <w:bCs/>
              </w:rPr>
              <w:t>530 035,1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Телевидение и радиовещание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523 485,3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430 395,8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430 395,8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Периодическая печать и издательства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138 572,0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99 639,2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99 639,3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76B2">
              <w:rPr>
                <w:rFonts w:ascii="Times New Roman" w:hAnsi="Times New Roman" w:cs="Times New Roman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76B2">
              <w:rPr>
                <w:rFonts w:ascii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76B2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6B2">
              <w:rPr>
                <w:rFonts w:ascii="Times New Roman" w:hAnsi="Times New Roman" w:cs="Times New Roman"/>
                <w:b/>
                <w:bCs/>
              </w:rPr>
              <w:t>269 496,7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6B2">
              <w:rPr>
                <w:rFonts w:ascii="Times New Roman" w:hAnsi="Times New Roman" w:cs="Times New Roman"/>
                <w:b/>
                <w:bCs/>
              </w:rPr>
              <w:t>388 905,7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6B2">
              <w:rPr>
                <w:rFonts w:ascii="Times New Roman" w:hAnsi="Times New Roman" w:cs="Times New Roman"/>
                <w:b/>
                <w:bCs/>
              </w:rPr>
              <w:t>393 186,4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269 496,7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388 905,7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393 186,4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76B2">
              <w:rPr>
                <w:rFonts w:ascii="Times New Roman" w:hAnsi="Times New Roman" w:cs="Times New Roman"/>
                <w:b/>
                <w:bCs/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76B2">
              <w:rPr>
                <w:rFonts w:ascii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76B2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6B2">
              <w:rPr>
                <w:rFonts w:ascii="Times New Roman" w:hAnsi="Times New Roman" w:cs="Times New Roman"/>
                <w:b/>
                <w:bCs/>
              </w:rPr>
              <w:t>10 759 923,6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6B2">
              <w:rPr>
                <w:rFonts w:ascii="Times New Roman" w:hAnsi="Times New Roman" w:cs="Times New Roman"/>
                <w:b/>
                <w:bCs/>
              </w:rPr>
              <w:t>9 313 231,5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6B2">
              <w:rPr>
                <w:rFonts w:ascii="Times New Roman" w:hAnsi="Times New Roman" w:cs="Times New Roman"/>
                <w:b/>
                <w:bCs/>
              </w:rPr>
              <w:t>9 421 465,5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5 164 938,8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5 477 801,8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5 902 783,4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Иные дотации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1 549 156,0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689 847,1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611 675,0</w:t>
            </w:r>
          </w:p>
        </w:tc>
      </w:tr>
      <w:tr w:rsidR="007037C0" w:rsidRPr="007776B2" w:rsidTr="0077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6B2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4 045 828,8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3 145 582,6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7C0" w:rsidRPr="007776B2" w:rsidRDefault="007037C0" w:rsidP="00703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6B2">
              <w:rPr>
                <w:rFonts w:ascii="Times New Roman" w:hAnsi="Times New Roman" w:cs="Times New Roman"/>
              </w:rPr>
              <w:t>2 907 007,1</w:t>
            </w:r>
          </w:p>
        </w:tc>
      </w:tr>
    </w:tbl>
    <w:p w:rsidR="004A13C1" w:rsidRPr="007037C0" w:rsidRDefault="004A13C1" w:rsidP="00703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A13C1" w:rsidRPr="007037C0" w:rsidSect="0086018E">
      <w:headerReference w:type="default" r:id="rId6"/>
      <w:pgSz w:w="11906" w:h="16838"/>
      <w:pgMar w:top="1134" w:right="73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368" w:rsidRDefault="00DB1368" w:rsidP="0086018E">
      <w:pPr>
        <w:spacing w:after="0" w:line="240" w:lineRule="auto"/>
      </w:pPr>
      <w:r>
        <w:separator/>
      </w:r>
    </w:p>
  </w:endnote>
  <w:endnote w:type="continuationSeparator" w:id="0">
    <w:p w:rsidR="00DB1368" w:rsidRDefault="00DB1368" w:rsidP="00860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368" w:rsidRDefault="00DB1368" w:rsidP="0086018E">
      <w:pPr>
        <w:spacing w:after="0" w:line="240" w:lineRule="auto"/>
      </w:pPr>
      <w:r>
        <w:separator/>
      </w:r>
    </w:p>
  </w:footnote>
  <w:footnote w:type="continuationSeparator" w:id="0">
    <w:p w:rsidR="00DB1368" w:rsidRDefault="00DB1368" w:rsidP="00860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749773653"/>
      <w:docPartObj>
        <w:docPartGallery w:val="Page Numbers (Top of Page)"/>
        <w:docPartUnique/>
      </w:docPartObj>
    </w:sdtPr>
    <w:sdtEndPr/>
    <w:sdtContent>
      <w:p w:rsidR="00951D16" w:rsidRPr="0086018E" w:rsidRDefault="00951D16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6018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6018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6018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C3B9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6018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51D16" w:rsidRPr="0086018E" w:rsidRDefault="00951D16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f2faf0a8-f9fc-4d37-92a9-196919d33c4e"/>
  </w:docVars>
  <w:rsids>
    <w:rsidRoot w:val="00CA515C"/>
    <w:rsid w:val="00005CBF"/>
    <w:rsid w:val="00116D19"/>
    <w:rsid w:val="001714AB"/>
    <w:rsid w:val="00225B3E"/>
    <w:rsid w:val="00282BB1"/>
    <w:rsid w:val="00326906"/>
    <w:rsid w:val="003311A1"/>
    <w:rsid w:val="003505B1"/>
    <w:rsid w:val="003537D6"/>
    <w:rsid w:val="003B1417"/>
    <w:rsid w:val="004A13C1"/>
    <w:rsid w:val="0056166D"/>
    <w:rsid w:val="00697845"/>
    <w:rsid w:val="007037C0"/>
    <w:rsid w:val="007776B2"/>
    <w:rsid w:val="007A227D"/>
    <w:rsid w:val="007C0112"/>
    <w:rsid w:val="0086018E"/>
    <w:rsid w:val="00951D16"/>
    <w:rsid w:val="00997405"/>
    <w:rsid w:val="009A70C7"/>
    <w:rsid w:val="00BC3B98"/>
    <w:rsid w:val="00CA515C"/>
    <w:rsid w:val="00CF0B01"/>
    <w:rsid w:val="00D24651"/>
    <w:rsid w:val="00D8315C"/>
    <w:rsid w:val="00DB1368"/>
    <w:rsid w:val="00E4271F"/>
    <w:rsid w:val="00FD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966C3-D021-4E8D-B6AA-F5C497A9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018E"/>
  </w:style>
  <w:style w:type="paragraph" w:styleId="a5">
    <w:name w:val="footer"/>
    <w:basedOn w:val="a"/>
    <w:link w:val="a6"/>
    <w:uiPriority w:val="99"/>
    <w:unhideWhenUsed/>
    <w:rsid w:val="00860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018E"/>
  </w:style>
  <w:style w:type="paragraph" w:styleId="a7">
    <w:name w:val="Balloon Text"/>
    <w:basedOn w:val="a"/>
    <w:link w:val="a8"/>
    <w:uiPriority w:val="99"/>
    <w:semiHidden/>
    <w:unhideWhenUsed/>
    <w:rsid w:val="00CF0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0B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Модестова Тамара Юрьевна</dc:creator>
  <cp:keywords/>
  <dc:description/>
  <cp:lastModifiedBy>Терехова Ольга Владимировна</cp:lastModifiedBy>
  <cp:revision>2</cp:revision>
  <cp:lastPrinted>2025-11-01T14:43:00Z</cp:lastPrinted>
  <dcterms:created xsi:type="dcterms:W3CDTF">2025-11-01T17:10:00Z</dcterms:created>
  <dcterms:modified xsi:type="dcterms:W3CDTF">2025-11-01T17:10:00Z</dcterms:modified>
</cp:coreProperties>
</file>