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4" w:rsidRPr="00D23B1B" w:rsidRDefault="00D23B1B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346"/>
      <w:bookmarkEnd w:id="0"/>
      <w:r w:rsidRPr="00D23B1B">
        <w:rPr>
          <w:rFonts w:ascii="Times New Roman" w:hAnsi="Times New Roman" w:cs="Times New Roman"/>
          <w:sz w:val="24"/>
        </w:rPr>
        <w:t>Методика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расчета норматива для определения общего объема субвенций,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proofErr w:type="gramStart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предоставляемых</w:t>
      </w:r>
      <w:proofErr w:type="gramEnd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местным бюджетам из областного бюджета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Ленинградской области для осуществления </w:t>
      </w:r>
      <w:proofErr w:type="gramStart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передаваемых</w:t>
      </w:r>
      <w:proofErr w:type="gramEnd"/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органам местного самоуправления </w:t>
      </w:r>
      <w:proofErr w:type="gramStart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отдельных</w:t>
      </w:r>
      <w:proofErr w:type="gramEnd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государственных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полномочий Ленинградской области по назначению и выплате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денежных средств на содержание детей-сирот и детей,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оставшихся без попечения родителей, в семьях опекунов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(попечителей) и приемных</w:t>
      </w:r>
      <w:bookmarkStart w:id="1" w:name="_GoBack"/>
      <w:bookmarkEnd w:id="1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 семьях, лиц из числа детей-сирот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и детей, оставшихся без попечения родителей, которые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в возрасте до 18 лет находились под опекой (попечительством)</w:t>
      </w:r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и обучаются в образовательной организации по </w:t>
      </w:r>
      <w:proofErr w:type="gramStart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образовательным</w:t>
      </w:r>
      <w:proofErr w:type="gramEnd"/>
    </w:p>
    <w:p w:rsidR="004470D9" w:rsidRPr="00D23B1B" w:rsidRDefault="00D23B1B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программам основного общего </w:t>
      </w:r>
      <w:proofErr w:type="gramStart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и(</w:t>
      </w:r>
      <w:proofErr w:type="gramEnd"/>
      <w:r w:rsidRPr="00D23B1B">
        <w:rPr>
          <w:rFonts w:ascii="Times New Roman" w:eastAsiaTheme="minorEastAsia" w:hAnsi="Times New Roman" w:cs="Times New Roman"/>
          <w:b/>
          <w:sz w:val="24"/>
          <w:lang w:eastAsia="ru-RU"/>
        </w:rPr>
        <w:t>или) среднего общего образования</w:t>
      </w:r>
    </w:p>
    <w:p w:rsidR="00592B84" w:rsidRPr="00D23B1B" w:rsidRDefault="00592B84">
      <w:pPr>
        <w:pStyle w:val="ConsPlusNormal"/>
        <w:spacing w:after="1"/>
        <w:rPr>
          <w:rFonts w:ascii="Times New Roman" w:hAnsi="Times New Roman" w:cs="Times New Roman"/>
          <w:sz w:val="28"/>
          <w:szCs w:val="24"/>
        </w:rPr>
      </w:pPr>
    </w:p>
    <w:p w:rsidR="00592B84" w:rsidRPr="00D23B1B" w:rsidRDefault="00592B84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 (далее - подопечные),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и(или) среднего общего образования, рассчитывается по формуле</w:t>
      </w: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D9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0AE2B027" wp14:editId="358C6ED5">
            <wp:extent cx="110680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proofErr w:type="gram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(далее - субвенция);</w:t>
      </w:r>
    </w:p>
    <w:p w:rsidR="004470D9" w:rsidRPr="004470D9" w:rsidRDefault="004470D9" w:rsidP="004470D9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субвенции бюджету i-</w:t>
      </w: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 рассчитывается по формуле</w:t>
      </w: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12 </w:t>
      </w: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пм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ежемесячный норматив расходов на содержание одного подопечного, лица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</w:t>
      </w:r>
      <w:proofErr w:type="gram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среднего общего образования, равный размеру величины прожиточного минимума для детей, установленной в Ленинградской области;</w:t>
      </w:r>
    </w:p>
    <w:p w:rsidR="004470D9" w:rsidRPr="004470D9" w:rsidRDefault="004470D9" w:rsidP="004470D9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подопечных,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и(или) среднего общего образования, в i-м муниципальном районе (муниципальном округе, городском округе).</w:t>
      </w:r>
    </w:p>
    <w:p w:rsidR="004470D9" w:rsidRPr="004470D9" w:rsidRDefault="004470D9" w:rsidP="004470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B84" w:rsidRPr="00576857" w:rsidRDefault="004470D9" w:rsidP="00D23B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(критерием) распределения между муниципальными районами (муниципальным округом, городским округом) общего объема субвенций является показатель </w:t>
      </w:r>
      <w:proofErr w:type="spellStart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70D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447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92B84" w:rsidRPr="00576857" w:rsidSect="00D23B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84"/>
    <w:rsid w:val="00330780"/>
    <w:rsid w:val="004470D9"/>
    <w:rsid w:val="005435B0"/>
    <w:rsid w:val="00576857"/>
    <w:rsid w:val="00592B84"/>
    <w:rsid w:val="00677658"/>
    <w:rsid w:val="0085569A"/>
    <w:rsid w:val="00AF79F8"/>
    <w:rsid w:val="00D16008"/>
    <w:rsid w:val="00D23B1B"/>
    <w:rsid w:val="00D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Старостина Рузанна Левоновна</cp:lastModifiedBy>
  <cp:revision>9</cp:revision>
  <dcterms:created xsi:type="dcterms:W3CDTF">2023-07-17T06:10:00Z</dcterms:created>
  <dcterms:modified xsi:type="dcterms:W3CDTF">2025-08-12T10:45:00Z</dcterms:modified>
</cp:coreProperties>
</file>