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990E1E" w:rsidRDefault="00990E1E" w:rsidP="00A03089">
      <w:pPr>
        <w:ind w:left="11624"/>
      </w:pP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990E1E">
        <w:t>1</w:t>
      </w:r>
      <w:r w:rsidR="00273005">
        <w:t>8</w:t>
      </w:r>
      <w:r>
        <w:t xml:space="preserve">) </w:t>
      </w:r>
    </w:p>
    <w:p w:rsidR="00990E1E" w:rsidRDefault="00990E1E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D9349D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D9349D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D9349D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8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5577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27"/>
        <w:gridCol w:w="1502"/>
        <w:gridCol w:w="1205"/>
        <w:gridCol w:w="1526"/>
        <w:gridCol w:w="1559"/>
        <w:gridCol w:w="1418"/>
        <w:gridCol w:w="1417"/>
        <w:gridCol w:w="1503"/>
        <w:gridCol w:w="1361"/>
        <w:gridCol w:w="1559"/>
      </w:tblGrid>
      <w:tr w:rsidR="00BF41E4" w:rsidRPr="00A03089" w:rsidTr="00656884">
        <w:trPr>
          <w:trHeight w:val="282"/>
          <w:jc w:val="center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2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D9349D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D9349D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D9349D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D9349D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8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656884">
        <w:trPr>
          <w:trHeight w:val="1656"/>
          <w:jc w:val="center"/>
        </w:trPr>
        <w:tc>
          <w:tcPr>
            <w:tcW w:w="2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4D61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гашения долг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вых об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я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4D61B1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тельств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5615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7756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е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ния до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F51F4F" w:rsidRPr="00A03089" w:rsidTr="00656884">
        <w:trPr>
          <w:trHeight w:val="23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Кредиты от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дитных организ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ций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D9349D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D9349D" w:rsidP="00D934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7 400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D9349D" w:rsidRPr="00A03089" w:rsidTr="00656884">
        <w:trPr>
          <w:trHeight w:val="233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F51F4F" w:rsidRDefault="00D9349D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кред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ты, полученные из федерального бю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жета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3 278 329,4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780 078,0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810 562,1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1 044 728,4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F51F4F" w:rsidRDefault="00D9349D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Default="00D934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 xml:space="preserve"> -  бюджетные кр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диты,  возврат 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lastRenderedPageBreak/>
              <w:t>торых осуществл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я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ется с учетом сп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сания задолженн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сти Ленинградской области перед Ро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сийской Федерацией по бюджетным кр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дитам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lastRenderedPageBreak/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132 763,8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132 763,8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132 763,8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 w:rsidP="00887159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lastRenderedPageBreak/>
              <w:t>- на финанс</w:t>
            </w:r>
            <w:r w:rsidR="00887159" w:rsidRPr="00887159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вое обеспечение реал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зации инфрастру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турных проектов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560 985,6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560 985,6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560 985,6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>- специальные казн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чейские кредиты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86 328,6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CC3" w:rsidRPr="00887159" w:rsidRDefault="00D9349D" w:rsidP="006D3CC3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 xml:space="preserve"> - </w:t>
            </w:r>
            <w:r w:rsidR="00887159">
              <w:rPr>
                <w:i/>
                <w:iCs/>
                <w:color w:val="000000"/>
                <w:sz w:val="27"/>
                <w:szCs w:val="27"/>
              </w:rPr>
              <w:t>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редоставленные Федеральным казн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чейством в рамках осуществления оп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раций по управлению остатками средств на едином счете ф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дерального бюдж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та, на финансовое обеспечение реал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зации инфрастру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турных проектов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3 278 329,4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887159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  <w:r w:rsidR="00D9349D"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887159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0,0</w:t>
            </w:r>
            <w:r w:rsidR="00D9349D"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30 484,1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  <w:r w:rsidR="00887159" w:rsidRPr="00887159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  <w:r w:rsidRPr="00887159">
              <w:rPr>
                <w:color w:val="000000"/>
                <w:sz w:val="27"/>
                <w:szCs w:val="27"/>
              </w:rPr>
              <w:t>264 650,4</w:t>
            </w:r>
          </w:p>
        </w:tc>
      </w:tr>
      <w:tr w:rsidR="00D9349D" w:rsidRPr="00A03089" w:rsidTr="00656884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49D" w:rsidRPr="00887159" w:rsidRDefault="00D9349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87159" w:rsidRPr="00887159" w:rsidTr="00656884">
        <w:trPr>
          <w:trHeight w:val="1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656884" w:rsidRDefault="00656884" w:rsidP="00656884">
            <w:pPr>
              <w:rPr>
                <w:b/>
                <w:iCs/>
                <w:color w:val="000000"/>
                <w:sz w:val="27"/>
                <w:szCs w:val="27"/>
              </w:rPr>
            </w:pPr>
            <w:r w:rsidRPr="00656884">
              <w:rPr>
                <w:b/>
                <w:iCs/>
                <w:color w:val="000000"/>
                <w:sz w:val="27"/>
                <w:szCs w:val="27"/>
              </w:rPr>
              <w:t>Ит</w:t>
            </w:r>
            <w:bookmarkStart w:id="0" w:name="_GoBack"/>
            <w:bookmarkEnd w:id="0"/>
            <w:r w:rsidRPr="00656884">
              <w:rPr>
                <w:b/>
                <w:iCs/>
                <w:color w:val="000000"/>
                <w:sz w:val="27"/>
                <w:szCs w:val="27"/>
              </w:rPr>
              <w:t>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3 278 329,4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780 078,0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810 562,1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7 400 000,0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59" w:rsidRPr="00887159" w:rsidRDefault="0088715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887159">
              <w:rPr>
                <w:b/>
                <w:color w:val="000000"/>
                <w:sz w:val="27"/>
                <w:szCs w:val="27"/>
              </w:rPr>
              <w:t>1 044 728,4</w:t>
            </w:r>
          </w:p>
        </w:tc>
      </w:tr>
    </w:tbl>
    <w:p w:rsidR="001541A7" w:rsidRPr="00887159" w:rsidRDefault="001541A7" w:rsidP="005E6C54">
      <w:pPr>
        <w:rPr>
          <w:b/>
          <w:szCs w:val="28"/>
        </w:rPr>
      </w:pPr>
    </w:p>
    <w:sectPr w:rsidR="001541A7" w:rsidRPr="00887159" w:rsidSect="00990E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B0102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01F1"/>
    <w:rsid w:val="00262E32"/>
    <w:rsid w:val="002710C5"/>
    <w:rsid w:val="0027300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65C0A"/>
    <w:rsid w:val="005A2FF5"/>
    <w:rsid w:val="005E6C54"/>
    <w:rsid w:val="00603F09"/>
    <w:rsid w:val="00616AB2"/>
    <w:rsid w:val="006307D0"/>
    <w:rsid w:val="00656884"/>
    <w:rsid w:val="00671F3C"/>
    <w:rsid w:val="006833BB"/>
    <w:rsid w:val="006835CE"/>
    <w:rsid w:val="006D3CC3"/>
    <w:rsid w:val="00722AF7"/>
    <w:rsid w:val="00754F00"/>
    <w:rsid w:val="007913AF"/>
    <w:rsid w:val="008154F8"/>
    <w:rsid w:val="008273AD"/>
    <w:rsid w:val="00827E09"/>
    <w:rsid w:val="0083551B"/>
    <w:rsid w:val="00874AF6"/>
    <w:rsid w:val="00887159"/>
    <w:rsid w:val="00895673"/>
    <w:rsid w:val="00897EC1"/>
    <w:rsid w:val="008B3F26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83044"/>
    <w:rsid w:val="00CA622E"/>
    <w:rsid w:val="00CD20B1"/>
    <w:rsid w:val="00CE4614"/>
    <w:rsid w:val="00CE7E0E"/>
    <w:rsid w:val="00D06C23"/>
    <w:rsid w:val="00D77F05"/>
    <w:rsid w:val="00D81AA6"/>
    <w:rsid w:val="00D9349D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0621-E6CD-437E-9A7E-E7074FCE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6</cp:revision>
  <cp:lastPrinted>2025-10-03T12:56:00Z</cp:lastPrinted>
  <dcterms:created xsi:type="dcterms:W3CDTF">2025-08-13T10:49:00Z</dcterms:created>
  <dcterms:modified xsi:type="dcterms:W3CDTF">2025-10-03T12:56:00Z</dcterms:modified>
</cp:coreProperties>
</file>