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6CA" w:rsidRPr="00DB3DC7" w:rsidRDefault="009206CA" w:rsidP="008C058F">
      <w:pPr>
        <w:pStyle w:val="a3"/>
        <w:ind w:left="6237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DB3DC7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054EC4" w:rsidRPr="00DB3DC7">
        <w:rPr>
          <w:rFonts w:ascii="Times New Roman" w:hAnsi="Times New Roman" w:cs="Times New Roman"/>
          <w:sz w:val="26"/>
          <w:szCs w:val="26"/>
        </w:rPr>
        <w:t>2</w:t>
      </w:r>
      <w:r w:rsidR="004624BB" w:rsidRPr="00DB3DC7">
        <w:rPr>
          <w:rFonts w:ascii="Times New Roman" w:hAnsi="Times New Roman" w:cs="Times New Roman"/>
          <w:sz w:val="26"/>
          <w:szCs w:val="26"/>
        </w:rPr>
        <w:t>8</w:t>
      </w:r>
    </w:p>
    <w:p w:rsidR="009206CA" w:rsidRPr="00DB3DC7" w:rsidRDefault="00054EC4" w:rsidP="008C058F">
      <w:pPr>
        <w:pStyle w:val="a3"/>
        <w:ind w:left="6237"/>
        <w:rPr>
          <w:rFonts w:ascii="Times New Roman" w:hAnsi="Times New Roman" w:cs="Times New Roman"/>
          <w:sz w:val="26"/>
          <w:szCs w:val="26"/>
        </w:rPr>
      </w:pPr>
      <w:r w:rsidRPr="00DB3DC7">
        <w:rPr>
          <w:rFonts w:ascii="Times New Roman" w:hAnsi="Times New Roman" w:cs="Times New Roman"/>
          <w:sz w:val="26"/>
          <w:szCs w:val="26"/>
        </w:rPr>
        <w:t>приложени</w:t>
      </w:r>
      <w:r w:rsidR="008C058F">
        <w:rPr>
          <w:rFonts w:ascii="Times New Roman" w:hAnsi="Times New Roman" w:cs="Times New Roman"/>
          <w:sz w:val="26"/>
          <w:szCs w:val="26"/>
        </w:rPr>
        <w:t>я</w:t>
      </w:r>
      <w:r w:rsidR="009206CA" w:rsidRPr="00DB3DC7">
        <w:rPr>
          <w:rFonts w:ascii="Times New Roman" w:hAnsi="Times New Roman" w:cs="Times New Roman"/>
          <w:sz w:val="26"/>
          <w:szCs w:val="26"/>
        </w:rPr>
        <w:t xml:space="preserve"> </w:t>
      </w:r>
      <w:r w:rsidRPr="00DB3DC7">
        <w:rPr>
          <w:rFonts w:ascii="Times New Roman" w:hAnsi="Times New Roman" w:cs="Times New Roman"/>
          <w:sz w:val="26"/>
          <w:szCs w:val="26"/>
        </w:rPr>
        <w:t>14</w:t>
      </w:r>
    </w:p>
    <w:p w:rsidR="009206CA" w:rsidRPr="008C058F" w:rsidRDefault="009206CA" w:rsidP="008C058F">
      <w:pPr>
        <w:pStyle w:val="a3"/>
        <w:rPr>
          <w:rFonts w:ascii="Times New Roman" w:hAnsi="Times New Roman" w:cs="Times New Roman"/>
          <w:sz w:val="28"/>
          <w:szCs w:val="26"/>
        </w:rPr>
      </w:pPr>
    </w:p>
    <w:p w:rsidR="00DB3DC7" w:rsidRPr="008C058F" w:rsidRDefault="00DB3DC7" w:rsidP="008C058F">
      <w:pPr>
        <w:pStyle w:val="a3"/>
        <w:rPr>
          <w:rFonts w:ascii="Times New Roman" w:hAnsi="Times New Roman" w:cs="Times New Roman"/>
          <w:sz w:val="28"/>
          <w:szCs w:val="26"/>
        </w:rPr>
      </w:pPr>
    </w:p>
    <w:p w:rsidR="00DB3DC7" w:rsidRPr="008C058F" w:rsidRDefault="00DB3DC7" w:rsidP="008C058F">
      <w:pPr>
        <w:pStyle w:val="a3"/>
        <w:rPr>
          <w:rFonts w:ascii="Times New Roman" w:hAnsi="Times New Roman" w:cs="Times New Roman"/>
          <w:sz w:val="28"/>
          <w:szCs w:val="26"/>
        </w:rPr>
      </w:pPr>
    </w:p>
    <w:p w:rsidR="009206CA" w:rsidRPr="008C058F" w:rsidRDefault="009206CA" w:rsidP="008C058F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:rsidR="001053B9" w:rsidRPr="008C058F" w:rsidRDefault="001053B9" w:rsidP="001053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058F">
        <w:rPr>
          <w:rFonts w:ascii="Times New Roman" w:hAnsi="Times New Roman" w:cs="Times New Roman"/>
          <w:b/>
          <w:sz w:val="26"/>
          <w:szCs w:val="26"/>
        </w:rPr>
        <w:t xml:space="preserve">РАСПРЕДЕЛЕНИЕ </w:t>
      </w:r>
    </w:p>
    <w:p w:rsidR="00741E10" w:rsidRPr="008C058F" w:rsidRDefault="001053B9" w:rsidP="001053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058F">
        <w:rPr>
          <w:rFonts w:ascii="Times New Roman" w:hAnsi="Times New Roman" w:cs="Times New Roman"/>
          <w:b/>
          <w:sz w:val="26"/>
          <w:szCs w:val="26"/>
        </w:rPr>
        <w:t>субсидий бюджетам муниципальных об</w:t>
      </w:r>
      <w:r w:rsidR="00DB3DC7" w:rsidRPr="008C058F">
        <w:rPr>
          <w:rFonts w:ascii="Times New Roman" w:hAnsi="Times New Roman" w:cs="Times New Roman"/>
          <w:b/>
          <w:sz w:val="26"/>
          <w:szCs w:val="26"/>
        </w:rPr>
        <w:t xml:space="preserve">разований Ленинградской </w:t>
      </w:r>
      <w:r w:rsidR="008C058F">
        <w:rPr>
          <w:rFonts w:ascii="Times New Roman" w:hAnsi="Times New Roman" w:cs="Times New Roman"/>
          <w:b/>
          <w:sz w:val="26"/>
          <w:szCs w:val="26"/>
        </w:rPr>
        <w:br/>
      </w:r>
      <w:r w:rsidR="00DB3DC7" w:rsidRPr="008C058F">
        <w:rPr>
          <w:rFonts w:ascii="Times New Roman" w:hAnsi="Times New Roman" w:cs="Times New Roman"/>
          <w:b/>
          <w:sz w:val="26"/>
          <w:szCs w:val="26"/>
        </w:rPr>
        <w:t>области</w:t>
      </w:r>
      <w:r w:rsidR="008C058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на приобретение автономных источников электроснабжения </w:t>
      </w:r>
      <w:r w:rsidR="008C058F">
        <w:rPr>
          <w:rFonts w:ascii="Times New Roman" w:hAnsi="Times New Roman" w:cs="Times New Roman"/>
          <w:b/>
          <w:sz w:val="26"/>
          <w:szCs w:val="26"/>
        </w:rPr>
        <w:br/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(дизель-генераторов) для резервного энергоснабжения объектов жизнеобеспечения населенных </w:t>
      </w:r>
      <w:r w:rsidR="00731DD9" w:rsidRPr="008C058F">
        <w:rPr>
          <w:rFonts w:ascii="Times New Roman" w:hAnsi="Times New Roman" w:cs="Times New Roman"/>
          <w:b/>
          <w:sz w:val="26"/>
          <w:szCs w:val="26"/>
        </w:rPr>
        <w:t>пунктов Ленинградской области</w:t>
      </w:r>
      <w:r w:rsidR="008C058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C058F">
        <w:rPr>
          <w:rFonts w:ascii="Times New Roman" w:hAnsi="Times New Roman" w:cs="Times New Roman"/>
          <w:b/>
          <w:sz w:val="26"/>
          <w:szCs w:val="26"/>
        </w:rPr>
        <w:br/>
      </w:r>
      <w:r w:rsidRPr="008C058F">
        <w:rPr>
          <w:rFonts w:ascii="Times New Roman" w:hAnsi="Times New Roman" w:cs="Times New Roman"/>
          <w:b/>
          <w:sz w:val="26"/>
          <w:szCs w:val="26"/>
        </w:rPr>
        <w:t>на 202</w:t>
      </w:r>
      <w:r w:rsidR="00E96BF9" w:rsidRPr="008C058F">
        <w:rPr>
          <w:rFonts w:ascii="Times New Roman" w:hAnsi="Times New Roman" w:cs="Times New Roman"/>
          <w:b/>
          <w:sz w:val="26"/>
          <w:szCs w:val="26"/>
        </w:rPr>
        <w:t>5</w:t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E96BF9" w:rsidRPr="008C058F">
        <w:rPr>
          <w:rFonts w:ascii="Times New Roman" w:hAnsi="Times New Roman" w:cs="Times New Roman"/>
          <w:b/>
          <w:sz w:val="26"/>
          <w:szCs w:val="26"/>
        </w:rPr>
        <w:t>6</w:t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E96BF9" w:rsidRPr="008C058F">
        <w:rPr>
          <w:rFonts w:ascii="Times New Roman" w:hAnsi="Times New Roman" w:cs="Times New Roman"/>
          <w:b/>
          <w:sz w:val="26"/>
          <w:szCs w:val="26"/>
        </w:rPr>
        <w:t>7</w:t>
      </w:r>
      <w:r w:rsidRPr="008C058F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1053B9" w:rsidRPr="008C058F" w:rsidRDefault="001053B9" w:rsidP="008C058F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:rsidR="00054EC4" w:rsidRPr="008C058F" w:rsidRDefault="00054EC4" w:rsidP="008C058F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tbl>
      <w:tblPr>
        <w:tblStyle w:val="a4"/>
        <w:tblW w:w="96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8"/>
        <w:gridCol w:w="4535"/>
        <w:gridCol w:w="1417"/>
        <w:gridCol w:w="1417"/>
        <w:gridCol w:w="1420"/>
      </w:tblGrid>
      <w:tr w:rsidR="00702B59" w:rsidRPr="008C058F" w:rsidTr="008C058F">
        <w:trPr>
          <w:cantSplit/>
          <w:trHeight w:val="20"/>
        </w:trPr>
        <w:tc>
          <w:tcPr>
            <w:tcW w:w="440" w:type="pct"/>
            <w:vMerge w:val="restart"/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№ </w:t>
            </w:r>
            <w:r w:rsidRPr="008C058F">
              <w:rPr>
                <w:rFonts w:ascii="Times New Roman" w:eastAsia="Calibri" w:hAnsi="Times New Roman" w:cs="Times New Roman"/>
                <w:b/>
                <w:bCs/>
                <w:szCs w:val="24"/>
              </w:rPr>
              <w:br/>
              <w:t>п/п</w:t>
            </w:r>
          </w:p>
        </w:tc>
        <w:tc>
          <w:tcPr>
            <w:tcW w:w="2353" w:type="pct"/>
            <w:vMerge w:val="restart"/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szCs w:val="24"/>
              </w:rPr>
              <w:t xml:space="preserve">Наименование </w:t>
            </w:r>
            <w:r w:rsidRPr="008C058F">
              <w:rPr>
                <w:rFonts w:ascii="Times New Roman" w:eastAsia="Calibri" w:hAnsi="Times New Roman" w:cs="Times New Roman"/>
                <w:b/>
                <w:szCs w:val="24"/>
              </w:rPr>
              <w:br/>
              <w:t>муниципального образования</w:t>
            </w:r>
          </w:p>
        </w:tc>
        <w:tc>
          <w:tcPr>
            <w:tcW w:w="2207" w:type="pct"/>
            <w:gridSpan w:val="3"/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Cs w:val="24"/>
              </w:rPr>
              <w:t xml:space="preserve">Сумма </w:t>
            </w:r>
            <w:r w:rsidRPr="008C058F">
              <w:rPr>
                <w:rFonts w:ascii="Times New Roman" w:eastAsia="Calibri" w:hAnsi="Times New Roman" w:cs="Times New Roman"/>
                <w:b/>
                <w:bCs/>
                <w:szCs w:val="24"/>
              </w:rPr>
              <w:br/>
              <w:t>(тысяч рублей)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vMerge/>
            <w:tcBorders>
              <w:bottom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</w:tc>
        <w:tc>
          <w:tcPr>
            <w:tcW w:w="2353" w:type="pct"/>
            <w:vMerge/>
            <w:tcBorders>
              <w:bottom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szCs w:val="24"/>
              </w:rPr>
              <w:t>2025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szCs w:val="24"/>
              </w:rPr>
              <w:t>2026 год</w:t>
            </w:r>
          </w:p>
        </w:tc>
        <w:tc>
          <w:tcPr>
            <w:tcW w:w="737" w:type="pct"/>
            <w:tcBorders>
              <w:bottom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szCs w:val="24"/>
              </w:rPr>
              <w:t>2027 год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2 088,6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Плодовское сельское поселение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1 871,2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17 </w:t>
            </w:r>
            <w:r w:rsidRPr="008C058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276</w:t>
            </w: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8C058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2B59" w:rsidRPr="008C058F" w:rsidRDefault="00702B59" w:rsidP="00FC3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8C058F" w:rsidRPr="008C058F" w:rsidTr="008C058F">
        <w:trPr>
          <w:cantSplit/>
          <w:trHeight w:val="20"/>
        </w:trPr>
        <w:tc>
          <w:tcPr>
            <w:tcW w:w="440" w:type="pct"/>
            <w:tcBorders>
              <w:top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53" w:type="pct"/>
            <w:tcBorders>
              <w:top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35" w:type="pct"/>
            <w:tcBorders>
              <w:top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05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21 236,1</w:t>
            </w:r>
          </w:p>
        </w:tc>
        <w:tc>
          <w:tcPr>
            <w:tcW w:w="735" w:type="pct"/>
            <w:tcBorders>
              <w:top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</w:tcBorders>
          </w:tcPr>
          <w:p w:rsidR="00702B59" w:rsidRPr="008C058F" w:rsidRDefault="00702B59" w:rsidP="00702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058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1053B9" w:rsidRPr="00DB3DC7" w:rsidRDefault="001053B9" w:rsidP="00702B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1053B9" w:rsidRPr="00DB3DC7" w:rsidSect="008C058F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78f4ab1c-8956-473c-89a2-a364d49073e0"/>
  </w:docVars>
  <w:rsids>
    <w:rsidRoot w:val="00434383"/>
    <w:rsid w:val="00054EC4"/>
    <w:rsid w:val="001053B9"/>
    <w:rsid w:val="002412CB"/>
    <w:rsid w:val="00271E4B"/>
    <w:rsid w:val="002A558B"/>
    <w:rsid w:val="00434383"/>
    <w:rsid w:val="004624BB"/>
    <w:rsid w:val="004A790E"/>
    <w:rsid w:val="00626633"/>
    <w:rsid w:val="00702B59"/>
    <w:rsid w:val="00707622"/>
    <w:rsid w:val="00731DD9"/>
    <w:rsid w:val="00741E10"/>
    <w:rsid w:val="008A3D01"/>
    <w:rsid w:val="008C058F"/>
    <w:rsid w:val="009206CA"/>
    <w:rsid w:val="009807AD"/>
    <w:rsid w:val="009A1555"/>
    <w:rsid w:val="009D1DE6"/>
    <w:rsid w:val="00B011A3"/>
    <w:rsid w:val="00B13605"/>
    <w:rsid w:val="00B74515"/>
    <w:rsid w:val="00D50113"/>
    <w:rsid w:val="00DB3DC7"/>
    <w:rsid w:val="00E50578"/>
    <w:rsid w:val="00E96BF9"/>
    <w:rsid w:val="00ED4AB7"/>
    <w:rsid w:val="00FD1B33"/>
    <w:rsid w:val="00FD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1DCA7D-8E40-45DF-A1E2-8B2F97F0C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06CA"/>
    <w:pPr>
      <w:spacing w:after="0" w:line="240" w:lineRule="auto"/>
    </w:pPr>
  </w:style>
  <w:style w:type="table" w:styleId="a4">
    <w:name w:val="Table Grid"/>
    <w:basedOn w:val="a1"/>
    <w:uiPriority w:val="99"/>
    <w:rsid w:val="00702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Сергеевич Бабков</dc:creator>
  <cp:lastModifiedBy>Анастасия Анатольевна Яловая</cp:lastModifiedBy>
  <cp:revision>2</cp:revision>
  <cp:lastPrinted>2024-11-28T11:42:00Z</cp:lastPrinted>
  <dcterms:created xsi:type="dcterms:W3CDTF">2024-12-20T11:54:00Z</dcterms:created>
  <dcterms:modified xsi:type="dcterms:W3CDTF">2024-12-20T11:54:00Z</dcterms:modified>
</cp:coreProperties>
</file>