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10E" w:rsidRDefault="00A17BF1" w:rsidP="00AF0589">
      <w:pPr>
        <w:ind w:left="5954"/>
        <w:rPr>
          <w:szCs w:val="28"/>
        </w:rPr>
      </w:pPr>
      <w:bookmarkStart w:id="0" w:name="_GoBack"/>
      <w:bookmarkEnd w:id="0"/>
      <w:r>
        <w:rPr>
          <w:szCs w:val="28"/>
        </w:rPr>
        <w:t>УТВЕРЖДЕНЫ</w:t>
      </w:r>
    </w:p>
    <w:p w:rsidR="00FF010E" w:rsidRDefault="00FF010E" w:rsidP="00AF0589">
      <w:pPr>
        <w:ind w:left="5954"/>
        <w:rPr>
          <w:szCs w:val="28"/>
        </w:rPr>
      </w:pPr>
      <w:r>
        <w:rPr>
          <w:szCs w:val="28"/>
        </w:rPr>
        <w:t>областным законом</w:t>
      </w:r>
    </w:p>
    <w:p w:rsidR="00FF010E" w:rsidRDefault="00DE4D66" w:rsidP="00AF0589">
      <w:pPr>
        <w:ind w:left="5954"/>
        <w:rPr>
          <w:szCs w:val="28"/>
        </w:rPr>
      </w:pPr>
      <w:r w:rsidRPr="00DE4D66">
        <w:rPr>
          <w:szCs w:val="28"/>
        </w:rPr>
        <w:t>от 19 декабря 2023 года № 145-оз</w:t>
      </w:r>
    </w:p>
    <w:p w:rsidR="00A17BF1" w:rsidRDefault="00A17BF1" w:rsidP="00AF0589">
      <w:pPr>
        <w:ind w:left="5954"/>
      </w:pPr>
      <w:r>
        <w:rPr>
          <w:szCs w:val="28"/>
        </w:rPr>
        <w:t xml:space="preserve">(приложение </w:t>
      </w:r>
      <w:r w:rsidR="00FF010E">
        <w:rPr>
          <w:szCs w:val="28"/>
        </w:rPr>
        <w:t>3</w:t>
      </w:r>
      <w:r w:rsidRPr="005745BF">
        <w:rPr>
          <w:szCs w:val="28"/>
        </w:rPr>
        <w:t>)</w:t>
      </w:r>
    </w:p>
    <w:p w:rsidR="00A17BF1" w:rsidRPr="0074405C" w:rsidRDefault="00A17BF1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74405C" w:rsidRPr="0074405C" w:rsidRDefault="0074405C" w:rsidP="00AF0589">
      <w:pPr>
        <w:rPr>
          <w:bCs/>
          <w:color w:val="000000"/>
          <w:sz w:val="28"/>
          <w:szCs w:val="28"/>
        </w:rPr>
      </w:pPr>
    </w:p>
    <w:p w:rsidR="00A17BF1" w:rsidRDefault="00A17BF1" w:rsidP="00AF0589">
      <w:pPr>
        <w:jc w:val="center"/>
        <w:rPr>
          <w:b/>
          <w:bCs/>
          <w:color w:val="000000"/>
          <w:sz w:val="26"/>
          <w:szCs w:val="26"/>
        </w:rPr>
      </w:pPr>
      <w:r w:rsidRPr="000816CB">
        <w:rPr>
          <w:b/>
          <w:bCs/>
          <w:color w:val="000000"/>
          <w:sz w:val="26"/>
          <w:szCs w:val="26"/>
        </w:rPr>
        <w:t>Дифференцированные нормативы</w:t>
      </w:r>
      <w:r w:rsidR="0074405C">
        <w:rPr>
          <w:b/>
          <w:bCs/>
          <w:color w:val="000000"/>
          <w:sz w:val="26"/>
          <w:szCs w:val="26"/>
        </w:rPr>
        <w:t xml:space="preserve"> </w:t>
      </w:r>
      <w:r w:rsidRPr="000816CB">
        <w:rPr>
          <w:b/>
          <w:bCs/>
          <w:color w:val="000000"/>
          <w:sz w:val="26"/>
          <w:szCs w:val="26"/>
        </w:rPr>
        <w:br/>
        <w:t xml:space="preserve">отчислений в бюджеты муниципальных образований Ленинградской </w:t>
      </w:r>
      <w:r w:rsidR="0074405C">
        <w:rPr>
          <w:b/>
          <w:bCs/>
          <w:color w:val="000000"/>
          <w:sz w:val="26"/>
          <w:szCs w:val="26"/>
        </w:rPr>
        <w:br/>
      </w:r>
      <w:r w:rsidRPr="000816CB">
        <w:rPr>
          <w:b/>
          <w:bCs/>
          <w:color w:val="000000"/>
          <w:sz w:val="26"/>
          <w:szCs w:val="26"/>
        </w:rPr>
        <w:t xml:space="preserve">области от акцизов на автомобильный и прямогонный бензин, </w:t>
      </w:r>
      <w:r w:rsidR="0074405C">
        <w:rPr>
          <w:b/>
          <w:bCs/>
          <w:color w:val="000000"/>
          <w:sz w:val="26"/>
          <w:szCs w:val="26"/>
        </w:rPr>
        <w:br/>
      </w:r>
      <w:r w:rsidRPr="000816CB">
        <w:rPr>
          <w:b/>
          <w:bCs/>
          <w:color w:val="000000"/>
          <w:sz w:val="26"/>
          <w:szCs w:val="26"/>
        </w:rPr>
        <w:t>дизельное топливо, моторные масла для дизельных и</w:t>
      </w:r>
      <w:r w:rsidR="0074405C">
        <w:rPr>
          <w:b/>
          <w:bCs/>
          <w:color w:val="000000"/>
          <w:sz w:val="26"/>
          <w:szCs w:val="26"/>
        </w:rPr>
        <w:t> </w:t>
      </w:r>
      <w:r w:rsidRPr="000816CB">
        <w:rPr>
          <w:b/>
          <w:bCs/>
          <w:color w:val="000000"/>
          <w:sz w:val="26"/>
          <w:szCs w:val="26"/>
        </w:rPr>
        <w:t xml:space="preserve">(или) карбюраторных (инжекторных) двигателей, производимые на территории Российской Федерации, поступающих в областной бюджет Ленинградской области </w:t>
      </w:r>
      <w:r w:rsidR="0074405C">
        <w:rPr>
          <w:b/>
          <w:bCs/>
          <w:color w:val="000000"/>
          <w:sz w:val="26"/>
          <w:szCs w:val="26"/>
        </w:rPr>
        <w:br/>
      </w:r>
      <w:r w:rsidRPr="000816CB">
        <w:rPr>
          <w:b/>
          <w:bCs/>
          <w:color w:val="000000"/>
          <w:sz w:val="26"/>
          <w:szCs w:val="26"/>
        </w:rPr>
        <w:t>в целях формирования дорожного фонда Ленинградской области,</w:t>
      </w:r>
      <w:r w:rsidR="0074405C">
        <w:rPr>
          <w:b/>
          <w:bCs/>
          <w:color w:val="000000"/>
          <w:sz w:val="26"/>
          <w:szCs w:val="26"/>
        </w:rPr>
        <w:t xml:space="preserve"> </w:t>
      </w:r>
      <w:r w:rsidRPr="000816CB">
        <w:rPr>
          <w:b/>
          <w:bCs/>
          <w:color w:val="000000"/>
          <w:sz w:val="26"/>
          <w:szCs w:val="26"/>
        </w:rPr>
        <w:br/>
        <w:t>на 2024 год и на плановый период 2025 и 2026 годов</w:t>
      </w:r>
    </w:p>
    <w:p w:rsidR="00A17BF1" w:rsidRPr="0074405C" w:rsidRDefault="00A17BF1" w:rsidP="00AF0589">
      <w:pPr>
        <w:rPr>
          <w:bCs/>
          <w:color w:val="000000"/>
          <w:sz w:val="26"/>
          <w:szCs w:val="26"/>
        </w:rPr>
      </w:pPr>
    </w:p>
    <w:p w:rsidR="00A17BF1" w:rsidRPr="0074405C" w:rsidRDefault="00A17BF1" w:rsidP="00AF0589">
      <w:pPr>
        <w:rPr>
          <w:bCs/>
          <w:color w:val="000000"/>
          <w:sz w:val="26"/>
          <w:szCs w:val="26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417"/>
        <w:gridCol w:w="1417"/>
        <w:gridCol w:w="1418"/>
      </w:tblGrid>
      <w:tr w:rsidR="00A17BF1" w:rsidRPr="009C0346" w:rsidTr="0074405C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№</w:t>
            </w:r>
            <w:r w:rsidRPr="009C0346">
              <w:rPr>
                <w:b/>
                <w:bCs/>
                <w:color w:val="000000"/>
                <w:sz w:val="22"/>
              </w:rPr>
              <w:br/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 xml:space="preserve">Наименование </w:t>
            </w:r>
            <w:r w:rsidR="0074405C">
              <w:rPr>
                <w:b/>
                <w:bCs/>
                <w:color w:val="000000"/>
                <w:sz w:val="22"/>
              </w:rPr>
              <w:br/>
            </w:r>
            <w:r w:rsidRPr="009C0346">
              <w:rPr>
                <w:b/>
                <w:bCs/>
                <w:color w:val="000000"/>
                <w:sz w:val="22"/>
              </w:rPr>
              <w:t>муниципального образования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Норматив</w:t>
            </w:r>
            <w:r w:rsidRPr="009C0346">
              <w:rPr>
                <w:b/>
                <w:bCs/>
                <w:color w:val="000000"/>
                <w:sz w:val="22"/>
              </w:rPr>
              <w:br/>
              <w:t>(процентов)</w:t>
            </w:r>
          </w:p>
        </w:tc>
      </w:tr>
      <w:tr w:rsidR="00A17BF1" w:rsidRPr="009C0346" w:rsidTr="0074405C">
        <w:trPr>
          <w:cantSplit/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F1" w:rsidRPr="009C0346" w:rsidRDefault="00A17BF1" w:rsidP="00AF058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7BF1" w:rsidRPr="009C0346" w:rsidRDefault="00A17BF1" w:rsidP="00AF0589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17BF1" w:rsidRPr="009C0346" w:rsidRDefault="00A17BF1" w:rsidP="00AF0589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C0346">
              <w:rPr>
                <w:b/>
                <w:bCs/>
                <w:color w:val="000000"/>
                <w:sz w:val="22"/>
              </w:rPr>
              <w:t>2026 год</w:t>
            </w:r>
          </w:p>
        </w:tc>
      </w:tr>
    </w:tbl>
    <w:p w:rsidR="00A17BF1" w:rsidRPr="009C0346" w:rsidRDefault="00A17BF1" w:rsidP="00A81681">
      <w:pPr>
        <w:tabs>
          <w:tab w:val="left" w:pos="988"/>
          <w:tab w:val="left" w:pos="5523"/>
          <w:tab w:val="left" w:pos="6940"/>
          <w:tab w:val="left" w:pos="8357"/>
        </w:tabs>
        <w:spacing w:line="14" w:lineRule="auto"/>
        <w:ind w:left="136"/>
        <w:rPr>
          <w:b/>
          <w:bCs/>
          <w:color w:val="000000"/>
          <w:sz w:val="2"/>
          <w:szCs w:val="2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51"/>
        <w:gridCol w:w="4535"/>
        <w:gridCol w:w="1417"/>
        <w:gridCol w:w="1417"/>
        <w:gridCol w:w="1417"/>
      </w:tblGrid>
      <w:tr w:rsidR="00A17BF1" w:rsidRPr="009C0346" w:rsidTr="0074405C">
        <w:trPr>
          <w:cantSplit/>
          <w:trHeight w:val="20"/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9C0346" w:rsidRDefault="00A17BF1" w:rsidP="00AF0589">
            <w:pPr>
              <w:jc w:val="center"/>
              <w:rPr>
                <w:color w:val="000000"/>
                <w:sz w:val="22"/>
                <w:szCs w:val="20"/>
              </w:rPr>
            </w:pPr>
            <w:r w:rsidRPr="009C0346">
              <w:rPr>
                <w:color w:val="000000"/>
                <w:sz w:val="22"/>
                <w:szCs w:val="20"/>
              </w:rPr>
              <w:t>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Бокситогорский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0,27031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0,27031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Бокситогорское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0,04595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Большедворское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0,02314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0,01994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Ефимовское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0,11193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Лидское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0,06384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Пикалевское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0,03857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Самойловское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Волосовский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0,08214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Бегуницкое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0,05367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Большеврудское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0,08181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Волосовское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Калитинское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0,04989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Клопицкое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Рабитицкое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2.7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Сабское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0,03553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Волховский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0,12842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0,12842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Бережковское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0,02289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Город Волхов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0,12014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0,12014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Вындиноостровское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0,01264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Иссадское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0,02872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Кисельнинское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Колчановское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Новоладожское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Пашское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0,09617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Потанинское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Свирицкое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0,01887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Селивановское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0,02191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lastRenderedPageBreak/>
              <w:t>3.12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Староладожское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Сясьстройское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0,06368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Усадищенское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0,01305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3.15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Хваловское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Всеволожский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Агалатовское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0,03176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Бугровское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0,05088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Всеволожское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0,16035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0,16035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0,16035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Дубровское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Заневское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0,03602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Колтушское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0,11530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Кузьмоловское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Куйвозовское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0,10126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0,10126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Лесколовское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0,02601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Морозовское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0,02503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Муринское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0,02265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Новодевяткинское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0,01141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Рахьинское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0,02486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Романовское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0,03693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Свердловское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Сертоловское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0,03118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Токсовское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0,05006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Щегловское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0,01649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4.19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Юкковское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0,03824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Выборгский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0,01838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Город Выборг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0,13212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0,13212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Высоцкое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0,00993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Гончаровское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0,09289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Каменногорское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0,21434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0,21434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Красносельское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0,04612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Первомайское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0,07221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Полянское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0,07057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0,07057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Приморское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0,09092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0,09092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Рощинское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0,17192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0,17192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0,17192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Светогорское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0,04300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Селезневское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0,04702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5.12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Советское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0,06967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0,06967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Гатчинский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0,11825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0,11825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Большеколпанское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0,02339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Веревское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0,05334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Войсковицкое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0,02454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Вырицкое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0,20917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0,20917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Город Гатчина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0,09798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0,09798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Дружногорское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Елизаветинское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0,05736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Кобринское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0,06475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Город Коммунар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0,04267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Новосветское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0,03537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Пудомягское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0,05744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lastRenderedPageBreak/>
              <w:t>6.12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Пудостьское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0,05473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Рождественское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0,04546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Сиверское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0,09634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Сусанинское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0,07303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Сяськелевское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0,06589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6.17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Таицкое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Кингисеппский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Большелуцкое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0,04144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Вистинское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0,03455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Ивангородское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Кингисеппское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0,09207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Котельское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0,07804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Кузёмкинское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0,03323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Нежновское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0,02831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Опольевское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0,02880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Пустомержское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0,03274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Усть-Лужское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0,04119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7.11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Фалилеевское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Киришский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0,00451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0,00451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Будогощское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0,07271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Глажевское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0,03660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Киришское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0,04284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Кусинское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0,01937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Пчевжинское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0,02536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8.6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Пчевское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0,02175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Кировский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0,03077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0,06278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Мгинское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0,06237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Назиевское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0,06655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0,06655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Отрадненское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0,05876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0,05876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Павловское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0,02511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Приладожское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0,00583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Путиловское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0,03020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Синявинское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0,00903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Суховское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0,02716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0,02716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Шлиссельбургское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0,02569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9.11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Шумское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0,02921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Лодейнопольский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0,11505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Алеховщинское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0,10414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Доможировское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Лодейнопольское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0,05638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0,05638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Свирьстройское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10.5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Янегское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0,02946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Ломоносовский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0,03578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Аннинское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Большеижорское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Виллозское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0,02372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Горбунковское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0,03250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Гостилицкое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0,02125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lastRenderedPageBreak/>
              <w:t>11.6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Кипенское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0,02437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Копорское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Лаголовское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Лебяженское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0,06540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Лопухинское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0,03135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Низинское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0,03282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Оржицкое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0,01387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Пениковское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0,02675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Ропшинское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0,05465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11.15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Русско-Высоцкое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0,01239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Лужский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0,20023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Володарское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0,02052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Волошовское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Дзержинское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Заклинское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0,06704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0,06704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Лужское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0,09560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0,09560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Мшинское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0,06220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Оредежское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0,04760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Осьминское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0,04177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Ретюнское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0,01896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Серебрянское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Скребловское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Толмачёвское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0,07689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0,07689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Торковичское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12.14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Ям-Т</w:t>
            </w:r>
            <w:r w:rsidR="0074405C">
              <w:rPr>
                <w:color w:val="000000"/>
              </w:rPr>
              <w:t>е</w:t>
            </w:r>
            <w:r w:rsidRPr="000816CB">
              <w:rPr>
                <w:color w:val="000000"/>
              </w:rPr>
              <w:t>совское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0,04333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Подпорожский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Важинское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0,02626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Винницкое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0,03923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Вознесенское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0,03939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Никольское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0,00722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13.5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Подпорожское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0,08682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0,08682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Приозерский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0,06048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0,06048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Громовское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0,03758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Запорожское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0,05030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Красноозерное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0,03463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Кузнечнинское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0,01961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Ларионовское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0,07730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Мельниковское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0,09306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0,09306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Мичуринское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0,02421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Петровское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Плодовское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0,04924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Приозерское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0,06836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0,06836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Раздольевское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0,04341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Ромашкинское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0,05990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Севастьяновское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0,03307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14.14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Сосновское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0,08001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Сланцевский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0,01502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Выскатское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Гостицкое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0,00665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Загривское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0,01551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Новосельское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0,02068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Сланцевское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0,07894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Старопольское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0,04218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15.7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Черновское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0,01059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Тихвинский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0,14853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0,02043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Ганьковское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0,04357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Горское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0,02101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Коськовское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0,01600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Мелегежское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0,02363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Пашозерское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0,01108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Тихвинское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0,12555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0,12555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Цвылёвское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0,04801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16.9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Шугозерское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0,03430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Тосненский муниципальный район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Красноборское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0,03315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Лисинское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0,03381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Любанское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0,08058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Никольское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0,02995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17.5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Нурминское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0,01124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Рябовское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0,01920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17.7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Тельмановское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0,00673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Тосненское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0,14878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Трубникоборское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0,02134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Ульяновское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0,07985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0,07985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Фёдоровское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0,03003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17.12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Форносовское городское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0,01535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17.13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Шапкинское сельское поселение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0,02979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18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color w:val="000000"/>
              </w:rPr>
            </w:pPr>
            <w:r w:rsidRPr="000816CB">
              <w:rPr>
                <w:color w:val="000000"/>
              </w:rPr>
              <w:t>Сосновоборский городской округ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0,05547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color w:val="000000"/>
              </w:rPr>
            </w:pPr>
            <w:r w:rsidRPr="000816CB">
              <w:rPr>
                <w:color w:val="000000"/>
              </w:rPr>
              <w:t>0,05547</w:t>
            </w:r>
          </w:p>
        </w:tc>
      </w:tr>
      <w:tr w:rsidR="00A17BF1" w:rsidRPr="000816CB" w:rsidTr="0074405C">
        <w:trPr>
          <w:cantSplit/>
          <w:trHeight w:val="2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b/>
                <w:bCs/>
                <w:color w:val="000000"/>
              </w:rPr>
            </w:pPr>
            <w:r w:rsidRPr="000816CB">
              <w:rPr>
                <w:b/>
                <w:bCs/>
                <w:color w:val="000000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BF1" w:rsidRPr="000816CB" w:rsidRDefault="00A17BF1" w:rsidP="00AF0589">
            <w:pPr>
              <w:rPr>
                <w:b/>
                <w:bCs/>
                <w:color w:val="000000"/>
              </w:rPr>
            </w:pPr>
            <w:r w:rsidRPr="000816CB">
              <w:rPr>
                <w:b/>
                <w:bCs/>
                <w:color w:val="000000"/>
              </w:rPr>
              <w:t>И</w:t>
            </w:r>
            <w:r w:rsidR="0074405C">
              <w:rPr>
                <w:b/>
                <w:bCs/>
                <w:color w:val="000000"/>
              </w:rPr>
              <w:t>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b/>
                <w:bCs/>
                <w:color w:val="000000"/>
              </w:rPr>
            </w:pPr>
            <w:r w:rsidRPr="000816CB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b/>
                <w:bCs/>
                <w:color w:val="000000"/>
              </w:rPr>
            </w:pPr>
            <w:r w:rsidRPr="000816CB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F1" w:rsidRPr="000816CB" w:rsidRDefault="00A17BF1" w:rsidP="00AF0589">
            <w:pPr>
              <w:jc w:val="center"/>
              <w:rPr>
                <w:b/>
                <w:bCs/>
                <w:color w:val="000000"/>
              </w:rPr>
            </w:pPr>
            <w:r w:rsidRPr="000816CB">
              <w:rPr>
                <w:b/>
                <w:bCs/>
                <w:color w:val="000000"/>
              </w:rPr>
              <w:t>10</w:t>
            </w:r>
          </w:p>
        </w:tc>
      </w:tr>
    </w:tbl>
    <w:p w:rsidR="00A17BF1" w:rsidRPr="001F0DB2" w:rsidRDefault="00A17BF1" w:rsidP="00AF0589">
      <w:pPr>
        <w:rPr>
          <w:sz w:val="28"/>
          <w:szCs w:val="28"/>
        </w:rPr>
      </w:pPr>
    </w:p>
    <w:sectPr w:rsidR="00A17BF1" w:rsidRPr="001F0DB2" w:rsidSect="00A17BF1">
      <w:headerReference w:type="default" r:id="rId8"/>
      <w:pgSz w:w="11906" w:h="16838"/>
      <w:pgMar w:top="1134" w:right="73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25D" w:rsidRDefault="0058525D" w:rsidP="00EF0ACA">
      <w:r>
        <w:separator/>
      </w:r>
    </w:p>
  </w:endnote>
  <w:endnote w:type="continuationSeparator" w:id="0">
    <w:p w:rsidR="0058525D" w:rsidRDefault="0058525D" w:rsidP="00EF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25D" w:rsidRDefault="0058525D" w:rsidP="00EF0ACA">
      <w:r>
        <w:separator/>
      </w:r>
    </w:p>
  </w:footnote>
  <w:footnote w:type="continuationSeparator" w:id="0">
    <w:p w:rsidR="0058525D" w:rsidRDefault="0058525D" w:rsidP="00EF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96947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FF010E" w:rsidRPr="00EF0ACA" w:rsidRDefault="00FF010E">
        <w:pPr>
          <w:pStyle w:val="a5"/>
          <w:jc w:val="right"/>
          <w:rPr>
            <w:sz w:val="24"/>
          </w:rPr>
        </w:pPr>
        <w:r w:rsidRPr="00EF0ACA">
          <w:rPr>
            <w:sz w:val="24"/>
          </w:rPr>
          <w:fldChar w:fldCharType="begin"/>
        </w:r>
        <w:r w:rsidRPr="00EF0ACA">
          <w:rPr>
            <w:sz w:val="24"/>
          </w:rPr>
          <w:instrText>PAGE   \* MERGEFORMAT</w:instrText>
        </w:r>
        <w:r w:rsidRPr="00EF0ACA">
          <w:rPr>
            <w:sz w:val="24"/>
          </w:rPr>
          <w:fldChar w:fldCharType="separate"/>
        </w:r>
        <w:r w:rsidR="009928CE">
          <w:rPr>
            <w:noProof/>
            <w:sz w:val="24"/>
          </w:rPr>
          <w:t>3</w:t>
        </w:r>
        <w:r w:rsidRPr="00EF0ACA">
          <w:rPr>
            <w:sz w:val="24"/>
          </w:rPr>
          <w:fldChar w:fldCharType="end"/>
        </w:r>
      </w:p>
    </w:sdtContent>
  </w:sdt>
  <w:p w:rsidR="00FF010E" w:rsidRPr="00EF0ACA" w:rsidRDefault="00FF010E">
    <w:pPr>
      <w:pStyle w:val="a5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A1F38"/>
    <w:multiLevelType w:val="hybridMultilevel"/>
    <w:tmpl w:val="C4A81A02"/>
    <w:lvl w:ilvl="0" w:tplc="F9D2B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168b4df-86b5-47d2-aaca-f3046282e830"/>
  </w:docVars>
  <w:rsids>
    <w:rsidRoot w:val="009F0967"/>
    <w:rsid w:val="0001726B"/>
    <w:rsid w:val="00022C88"/>
    <w:rsid w:val="00032EE3"/>
    <w:rsid w:val="00040225"/>
    <w:rsid w:val="00047585"/>
    <w:rsid w:val="00060E52"/>
    <w:rsid w:val="00066B81"/>
    <w:rsid w:val="00075CE9"/>
    <w:rsid w:val="00075D5A"/>
    <w:rsid w:val="00097202"/>
    <w:rsid w:val="000D7B73"/>
    <w:rsid w:val="000F3EA9"/>
    <w:rsid w:val="001030C9"/>
    <w:rsid w:val="00130B8F"/>
    <w:rsid w:val="001510BA"/>
    <w:rsid w:val="001C1F39"/>
    <w:rsid w:val="001E24CB"/>
    <w:rsid w:val="002262BA"/>
    <w:rsid w:val="0022793B"/>
    <w:rsid w:val="002366DA"/>
    <w:rsid w:val="002A3CBE"/>
    <w:rsid w:val="002F7474"/>
    <w:rsid w:val="002F764A"/>
    <w:rsid w:val="003052A7"/>
    <w:rsid w:val="00343152"/>
    <w:rsid w:val="00345F02"/>
    <w:rsid w:val="00356E59"/>
    <w:rsid w:val="00372310"/>
    <w:rsid w:val="00385ADE"/>
    <w:rsid w:val="00391F5F"/>
    <w:rsid w:val="00393ECA"/>
    <w:rsid w:val="003A33A6"/>
    <w:rsid w:val="003A4B77"/>
    <w:rsid w:val="003D1F00"/>
    <w:rsid w:val="003E396E"/>
    <w:rsid w:val="003E54C8"/>
    <w:rsid w:val="004373D7"/>
    <w:rsid w:val="0044528C"/>
    <w:rsid w:val="004459E1"/>
    <w:rsid w:val="0045589A"/>
    <w:rsid w:val="004A3BBE"/>
    <w:rsid w:val="004C3D8F"/>
    <w:rsid w:val="004E34CA"/>
    <w:rsid w:val="004E63D1"/>
    <w:rsid w:val="004F77E7"/>
    <w:rsid w:val="005024FC"/>
    <w:rsid w:val="005054D7"/>
    <w:rsid w:val="00517A9A"/>
    <w:rsid w:val="0058525D"/>
    <w:rsid w:val="005A6552"/>
    <w:rsid w:val="005E0C4A"/>
    <w:rsid w:val="006439A7"/>
    <w:rsid w:val="00644D48"/>
    <w:rsid w:val="006A5156"/>
    <w:rsid w:val="006B112A"/>
    <w:rsid w:val="006D5B5B"/>
    <w:rsid w:val="00742A77"/>
    <w:rsid w:val="0074405C"/>
    <w:rsid w:val="0075789E"/>
    <w:rsid w:val="007868DD"/>
    <w:rsid w:val="007C3902"/>
    <w:rsid w:val="00845BCD"/>
    <w:rsid w:val="00882C7F"/>
    <w:rsid w:val="00887C69"/>
    <w:rsid w:val="008A03EA"/>
    <w:rsid w:val="008F63EE"/>
    <w:rsid w:val="0092416D"/>
    <w:rsid w:val="00951523"/>
    <w:rsid w:val="009521ED"/>
    <w:rsid w:val="00956825"/>
    <w:rsid w:val="00975E77"/>
    <w:rsid w:val="009928CE"/>
    <w:rsid w:val="009A5B4B"/>
    <w:rsid w:val="009C38E1"/>
    <w:rsid w:val="009E05CA"/>
    <w:rsid w:val="009F0967"/>
    <w:rsid w:val="00A17BF1"/>
    <w:rsid w:val="00A351F9"/>
    <w:rsid w:val="00A42D19"/>
    <w:rsid w:val="00A52958"/>
    <w:rsid w:val="00A54165"/>
    <w:rsid w:val="00A81681"/>
    <w:rsid w:val="00A94409"/>
    <w:rsid w:val="00AC3275"/>
    <w:rsid w:val="00AF0589"/>
    <w:rsid w:val="00AF5816"/>
    <w:rsid w:val="00B40D87"/>
    <w:rsid w:val="00B570D7"/>
    <w:rsid w:val="00BC0575"/>
    <w:rsid w:val="00BC1C83"/>
    <w:rsid w:val="00BF43C4"/>
    <w:rsid w:val="00C16870"/>
    <w:rsid w:val="00C228B4"/>
    <w:rsid w:val="00C8617C"/>
    <w:rsid w:val="00CC3766"/>
    <w:rsid w:val="00CF1A0A"/>
    <w:rsid w:val="00D20726"/>
    <w:rsid w:val="00D214C5"/>
    <w:rsid w:val="00D35055"/>
    <w:rsid w:val="00D40FF5"/>
    <w:rsid w:val="00D61D24"/>
    <w:rsid w:val="00D92196"/>
    <w:rsid w:val="00DA0425"/>
    <w:rsid w:val="00DA413D"/>
    <w:rsid w:val="00DE4D66"/>
    <w:rsid w:val="00DF3E38"/>
    <w:rsid w:val="00E15CDB"/>
    <w:rsid w:val="00E21EEF"/>
    <w:rsid w:val="00E41549"/>
    <w:rsid w:val="00E51271"/>
    <w:rsid w:val="00E7022F"/>
    <w:rsid w:val="00EA65F6"/>
    <w:rsid w:val="00EB1DCE"/>
    <w:rsid w:val="00EB346C"/>
    <w:rsid w:val="00EB5558"/>
    <w:rsid w:val="00EF0ACA"/>
    <w:rsid w:val="00F24D8A"/>
    <w:rsid w:val="00F47A1A"/>
    <w:rsid w:val="00F52589"/>
    <w:rsid w:val="00F55D31"/>
    <w:rsid w:val="00F85A3A"/>
    <w:rsid w:val="00FD1D60"/>
    <w:rsid w:val="00FE6255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B454FD5-71CF-4AC6-B68C-B9DAD93A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096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F0967"/>
    <w:pPr>
      <w:spacing w:line="360" w:lineRule="auto"/>
      <w:ind w:firstLine="720"/>
      <w:jc w:val="both"/>
    </w:pPr>
    <w:rPr>
      <w:sz w:val="28"/>
      <w:szCs w:val="20"/>
    </w:rPr>
  </w:style>
  <w:style w:type="paragraph" w:styleId="2">
    <w:name w:val="Body Text Indent 2"/>
    <w:basedOn w:val="a"/>
    <w:link w:val="20"/>
    <w:rsid w:val="009F0967"/>
    <w:pPr>
      <w:ind w:firstLine="708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0967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1030C9"/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1030C9"/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030C9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1030C9"/>
    <w:rPr>
      <w:sz w:val="28"/>
    </w:rPr>
  </w:style>
  <w:style w:type="paragraph" w:styleId="a7">
    <w:name w:val="List Paragraph"/>
    <w:basedOn w:val="a"/>
    <w:uiPriority w:val="34"/>
    <w:qFormat/>
    <w:rsid w:val="00AC3275"/>
    <w:pPr>
      <w:ind w:left="720"/>
      <w:contextualSpacing/>
    </w:pPr>
  </w:style>
  <w:style w:type="table" w:styleId="a8">
    <w:name w:val="Table Grid"/>
    <w:basedOn w:val="a1"/>
    <w:rsid w:val="00AC327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A5416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A54165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nhideWhenUsed/>
    <w:rsid w:val="00EF0AC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F0A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02CE0-1A88-47FC-8E8D-64819DB8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1945</Words>
  <Characters>11091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Анастасия Анатольевна Яловая</cp:lastModifiedBy>
  <cp:revision>2</cp:revision>
  <cp:lastPrinted>2023-12-20T07:04:00Z</cp:lastPrinted>
  <dcterms:created xsi:type="dcterms:W3CDTF">2023-12-20T13:06:00Z</dcterms:created>
  <dcterms:modified xsi:type="dcterms:W3CDTF">2023-12-20T13:06:00Z</dcterms:modified>
</cp:coreProperties>
</file>