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1" w:rsidRDefault="004669A0" w:rsidP="00873D31">
      <w:pPr>
        <w:pStyle w:val="a4"/>
        <w:suppressAutoHyphens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BCE3E68" wp14:editId="023CE1B2">
            <wp:simplePos x="0" y="0"/>
            <wp:positionH relativeFrom="column">
              <wp:posOffset>2693035</wp:posOffset>
            </wp:positionH>
            <wp:positionV relativeFrom="paragraph">
              <wp:posOffset>127635</wp:posOffset>
            </wp:positionV>
            <wp:extent cx="389890" cy="5086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31" w:rsidRDefault="00873D31" w:rsidP="00873D31">
      <w:pPr>
        <w:pStyle w:val="a4"/>
        <w:suppressAutoHyphens/>
        <w:rPr>
          <w:b/>
          <w:szCs w:val="28"/>
        </w:rPr>
      </w:pPr>
    </w:p>
    <w:p w:rsidR="004669A0" w:rsidRDefault="004669A0" w:rsidP="00873D31">
      <w:pPr>
        <w:pStyle w:val="a4"/>
        <w:suppressAutoHyphens/>
        <w:rPr>
          <w:b/>
          <w:szCs w:val="28"/>
        </w:rPr>
      </w:pPr>
    </w:p>
    <w:p w:rsidR="004669A0" w:rsidRDefault="004669A0" w:rsidP="00873D31">
      <w:pPr>
        <w:pStyle w:val="a4"/>
        <w:suppressAutoHyphens/>
        <w:rPr>
          <w:b/>
          <w:szCs w:val="28"/>
        </w:rPr>
      </w:pPr>
    </w:p>
    <w:p w:rsidR="00873D31" w:rsidRPr="00873D31" w:rsidRDefault="00CB7F75" w:rsidP="00873D31">
      <w:pPr>
        <w:pStyle w:val="a4"/>
        <w:suppressAutoHyphens/>
        <w:rPr>
          <w:b/>
          <w:szCs w:val="28"/>
        </w:rPr>
      </w:pPr>
      <w:r>
        <w:rPr>
          <w:b/>
          <w:szCs w:val="28"/>
        </w:rPr>
        <w:t>ПОВЕСТКА</w:t>
      </w:r>
      <w:r w:rsidRPr="00873D31">
        <w:rPr>
          <w:b/>
          <w:szCs w:val="28"/>
        </w:rPr>
        <w:t xml:space="preserve"> </w:t>
      </w:r>
    </w:p>
    <w:p w:rsidR="00873D31" w:rsidRPr="00873D31" w:rsidRDefault="00DF2273" w:rsidP="00873D3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проведения совместного </w:t>
      </w:r>
      <w:r w:rsidR="00CB7F75">
        <w:rPr>
          <w:b/>
          <w:szCs w:val="28"/>
        </w:rPr>
        <w:t xml:space="preserve"> </w:t>
      </w:r>
      <w:r>
        <w:rPr>
          <w:b/>
          <w:szCs w:val="28"/>
        </w:rPr>
        <w:t>совещания</w:t>
      </w:r>
    </w:p>
    <w:p w:rsidR="00873D31" w:rsidRPr="00873D31" w:rsidRDefault="00DF2273" w:rsidP="00873D3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Комитета финансов Ленинградской области</w:t>
      </w:r>
    </w:p>
    <w:p w:rsidR="00873D31" w:rsidRPr="00873D31" w:rsidRDefault="00C65506" w:rsidP="00873D3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Pr="00077073">
        <w:rPr>
          <w:b/>
          <w:szCs w:val="28"/>
        </w:rPr>
        <w:t>руководителями финансовых органов муниципальн</w:t>
      </w:r>
      <w:r>
        <w:rPr>
          <w:b/>
          <w:szCs w:val="28"/>
        </w:rPr>
        <w:t>ых районов и городского округа Л</w:t>
      </w:r>
      <w:r w:rsidRPr="00077073">
        <w:rPr>
          <w:b/>
          <w:szCs w:val="28"/>
        </w:rPr>
        <w:t>енинградской области</w:t>
      </w:r>
    </w:p>
    <w:p w:rsidR="00873D31" w:rsidRPr="00873D31" w:rsidRDefault="00873D31" w:rsidP="00873D3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6092"/>
        <w:gridCol w:w="4115"/>
      </w:tblGrid>
      <w:tr w:rsidR="00873D31" w:rsidRPr="00873D31" w:rsidTr="00797A9A">
        <w:tc>
          <w:tcPr>
            <w:tcW w:w="6092" w:type="dxa"/>
            <w:shd w:val="clear" w:color="auto" w:fill="auto"/>
          </w:tcPr>
          <w:p w:rsidR="00873D31" w:rsidRPr="00CA0E4D" w:rsidRDefault="002674D8" w:rsidP="00797A9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г. Тихвин</w:t>
            </w:r>
          </w:p>
        </w:tc>
        <w:tc>
          <w:tcPr>
            <w:tcW w:w="4115" w:type="dxa"/>
            <w:shd w:val="clear" w:color="auto" w:fill="auto"/>
          </w:tcPr>
          <w:p w:rsidR="00873D31" w:rsidRPr="00CA0E4D" w:rsidRDefault="00CA0E4D" w:rsidP="00CA0E4D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</w:t>
            </w:r>
            <w:r w:rsidR="002674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  <w:r w:rsidR="00873D31"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E12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июня</w:t>
            </w:r>
            <w:r w:rsidR="00873D31"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</w:t>
            </w:r>
            <w:r w:rsidR="006E12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2674D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873D31"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года</w:t>
            </w:r>
            <w:r w:rsidR="001116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1116B5" w:rsidRPr="001116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11:00  </w:t>
            </w:r>
            <w:r w:rsidR="001116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10207" w:type="dxa"/>
        <w:tblInd w:w="-6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1"/>
        <w:gridCol w:w="8536"/>
      </w:tblGrid>
      <w:tr w:rsidR="00F332F8" w:rsidRPr="00F332F8" w:rsidTr="00F332F8">
        <w:trPr>
          <w:trHeight w:val="43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A730AE" w:rsidRPr="00F332F8" w:rsidRDefault="002674D8" w:rsidP="00111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3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2DC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F332F8" w:rsidRPr="00F3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7400C" w:rsidRPr="00F332F8" w:rsidTr="00FE02DE">
        <w:trPr>
          <w:trHeight w:val="1066"/>
        </w:trPr>
        <w:tc>
          <w:tcPr>
            <w:tcW w:w="1671" w:type="dxa"/>
            <w:shd w:val="clear" w:color="auto" w:fill="FFFFFF" w:themeFill="background1"/>
          </w:tcPr>
          <w:p w:rsidR="00D7400C" w:rsidRDefault="00705A06" w:rsidP="00AF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11:00-11:</w:t>
            </w:r>
            <w:r w:rsidR="00AF36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:rsidR="0013115F" w:rsidRPr="0013115F" w:rsidRDefault="00873D31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15F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  <w:r w:rsidR="0013115F" w:rsidRPr="0013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0BD" w:rsidRDefault="0013115F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Марков Роман Иванович – </w:t>
            </w:r>
            <w:r w:rsidRPr="00F332F8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Председателя Правительства Ленинг</w:t>
            </w:r>
            <w:r w:rsidR="006E12DC">
              <w:rPr>
                <w:rFonts w:ascii="Times New Roman" w:hAnsi="Times New Roman" w:cs="Times New Roman"/>
                <w:i/>
                <w:sz w:val="28"/>
                <w:szCs w:val="28"/>
              </w:rPr>
              <w:t>радской области – председатель К</w:t>
            </w:r>
            <w:r w:rsidRPr="00F332F8">
              <w:rPr>
                <w:rFonts w:ascii="Times New Roman" w:hAnsi="Times New Roman" w:cs="Times New Roman"/>
                <w:i/>
                <w:sz w:val="28"/>
                <w:szCs w:val="28"/>
              </w:rPr>
              <w:t>омитета финансов</w:t>
            </w:r>
            <w:r w:rsidRPr="0099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28F" w:rsidRPr="00F332F8" w:rsidTr="00425F89">
        <w:trPr>
          <w:trHeight w:val="351"/>
        </w:trPr>
        <w:tc>
          <w:tcPr>
            <w:tcW w:w="1671" w:type="dxa"/>
          </w:tcPr>
          <w:p w:rsidR="000F628F" w:rsidRPr="00797A9A" w:rsidRDefault="00A73D56" w:rsidP="00AF3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AF362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-11:2</w:t>
            </w:r>
            <w:r w:rsidR="00AF36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C50700" w:rsidRDefault="00C50700" w:rsidP="00C50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</w:t>
            </w:r>
            <w:r w:rsidRPr="00C63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ах</w:t>
            </w:r>
            <w:r w:rsidRPr="00C63A1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оценки качества управления муниципальными финансами в Ленинградской области </w:t>
            </w:r>
          </w:p>
          <w:p w:rsidR="001A7C55" w:rsidRPr="00425F89" w:rsidRDefault="00C50700" w:rsidP="00C50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Иванова Ирина Васильевна – начальник департамента бюджетной политики </w:t>
            </w:r>
            <w:r w:rsidRPr="00C507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Комитета финансов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Ленинградской области</w:t>
            </w:r>
          </w:p>
        </w:tc>
      </w:tr>
      <w:tr w:rsidR="00C50700" w:rsidRPr="00F332F8" w:rsidTr="00947209">
        <w:trPr>
          <w:trHeight w:val="295"/>
        </w:trPr>
        <w:tc>
          <w:tcPr>
            <w:tcW w:w="1671" w:type="dxa"/>
          </w:tcPr>
          <w:p w:rsidR="00C50700" w:rsidRPr="00425F89" w:rsidRDefault="00A73D5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</w:t>
            </w:r>
            <w:r w:rsidR="00AF36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36" w:type="dxa"/>
          </w:tcPr>
          <w:p w:rsidR="00C50700" w:rsidRDefault="00C50700" w:rsidP="00C50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лучшей практике </w:t>
            </w:r>
            <w:r w:rsidRPr="00C507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управления муниципальными финансами </w:t>
            </w:r>
          </w:p>
          <w:p w:rsidR="00C50700" w:rsidRPr="00C50700" w:rsidRDefault="00C50700" w:rsidP="00A73D5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507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Павлова Юлия Васильевна - председатель комитета финансов</w:t>
            </w:r>
            <w:r>
              <w:t xml:space="preserve"> </w:t>
            </w:r>
            <w:r w:rsidR="00A73D56" w:rsidRP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администрации</w:t>
            </w:r>
            <w:r w:rsid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73D56" w:rsidRP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</w:t>
            </w:r>
            <w:r w:rsidR="00A73D56" w:rsidRP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ланцевский муниципальный</w:t>
            </w:r>
            <w:r w:rsid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 Л</w:t>
            </w:r>
            <w:r w:rsidR="00A73D56" w:rsidRPr="00A73D5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енинградской области</w:t>
            </w:r>
          </w:p>
        </w:tc>
      </w:tr>
      <w:tr w:rsidR="007503F6" w:rsidRPr="00F332F8" w:rsidTr="00947209">
        <w:trPr>
          <w:trHeight w:val="295"/>
        </w:trPr>
        <w:tc>
          <w:tcPr>
            <w:tcW w:w="1671" w:type="dxa"/>
          </w:tcPr>
          <w:p w:rsidR="007503F6" w:rsidRPr="00425F89" w:rsidRDefault="00A73D5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C50700" w:rsidRDefault="00C50700" w:rsidP="00C50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результатах оценки качества управления муниципальными финансами в Ленинградской области по индикаторам, характеризующим степень прозрачности бюджетного процесса</w:t>
            </w:r>
          </w:p>
          <w:p w:rsidR="001A7C55" w:rsidRPr="00425F89" w:rsidRDefault="00C50700" w:rsidP="00C507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Олейник Инна Сергеевна – начальник департамента информационных технологий в сфере управления государственными финансами </w:t>
            </w:r>
            <w:r w:rsidRPr="00C507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Комитета финансов Ленинградской области</w:t>
            </w:r>
          </w:p>
        </w:tc>
      </w:tr>
      <w:tr w:rsidR="00947209" w:rsidRPr="00F332F8" w:rsidTr="00947209">
        <w:trPr>
          <w:trHeight w:val="295"/>
        </w:trPr>
        <w:tc>
          <w:tcPr>
            <w:tcW w:w="1671" w:type="dxa"/>
          </w:tcPr>
          <w:p w:rsidR="00947209" w:rsidRPr="00425F89" w:rsidRDefault="00A73D5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36" w:type="dxa"/>
          </w:tcPr>
          <w:p w:rsidR="00947209" w:rsidRPr="00425F89" w:rsidRDefault="00947209" w:rsidP="00952D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27262E" w:rsidRPr="00F332F8" w:rsidTr="009F1D7E">
        <w:trPr>
          <w:trHeight w:val="397"/>
        </w:trPr>
        <w:tc>
          <w:tcPr>
            <w:tcW w:w="1671" w:type="dxa"/>
          </w:tcPr>
          <w:p w:rsidR="0027262E" w:rsidRDefault="0027262E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36" w:type="dxa"/>
          </w:tcPr>
          <w:p w:rsidR="0027262E" w:rsidRDefault="001A36DF" w:rsidP="001A3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  <w:r w:rsidRPr="001A36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A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A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достижение</w:t>
            </w:r>
            <w:r w:rsidRPr="001A3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наилучших показателей оценки качества управления муниципальными финансами</w:t>
            </w:r>
          </w:p>
          <w:p w:rsidR="001A36DF" w:rsidRPr="00A73D56" w:rsidRDefault="001A36DF" w:rsidP="001A3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Марков Роман Иванович – </w:t>
            </w:r>
            <w:r w:rsidRPr="00F332F8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Председателя Правительства Ленинг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радской области – председатель К</w:t>
            </w:r>
            <w:r w:rsidRPr="00F332F8">
              <w:rPr>
                <w:rFonts w:ascii="Times New Roman" w:hAnsi="Times New Roman" w:cs="Times New Roman"/>
                <w:i/>
                <w:sz w:val="28"/>
                <w:szCs w:val="28"/>
              </w:rPr>
              <w:t>омитета финансов</w:t>
            </w:r>
          </w:p>
        </w:tc>
      </w:tr>
      <w:tr w:rsidR="00A73D56" w:rsidRPr="00F332F8" w:rsidTr="009F1D7E">
        <w:trPr>
          <w:trHeight w:val="397"/>
        </w:trPr>
        <w:tc>
          <w:tcPr>
            <w:tcW w:w="1671" w:type="dxa"/>
          </w:tcPr>
          <w:p w:rsidR="00A73D56" w:rsidRDefault="00A73D5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6" w:type="dxa"/>
          </w:tcPr>
          <w:p w:rsidR="00A73D56" w:rsidRPr="00A73D56" w:rsidRDefault="00A73D56" w:rsidP="00A73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Федерального закона от 13.07.2020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189-ФЗ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</w:t>
            </w: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государственном (муниципальном) социальном заказе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оказание государственных (муниципальных) услуг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>в социальной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Ленинградской области</w:t>
            </w:r>
          </w:p>
          <w:p w:rsidR="00A73D56" w:rsidRPr="00A73D56" w:rsidRDefault="00A73D56" w:rsidP="00AF36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Кравченко Ирина Викторовна – начальник департамента бюджетной политик</w:t>
            </w:r>
            <w:r w:rsidR="00AF362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отраслях социальной сферы </w:t>
            </w:r>
            <w:r w:rsidRPr="00A73D56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финансов Ленинградской области</w:t>
            </w:r>
          </w:p>
        </w:tc>
      </w:tr>
      <w:tr w:rsidR="007503F6" w:rsidRPr="00F332F8" w:rsidTr="009F1D7E">
        <w:trPr>
          <w:trHeight w:val="397"/>
        </w:trPr>
        <w:tc>
          <w:tcPr>
            <w:tcW w:w="1671" w:type="dxa"/>
          </w:tcPr>
          <w:p w:rsidR="007503F6" w:rsidRDefault="00A73D5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1A7C55" w:rsidRPr="00425F89" w:rsidRDefault="00A73D56" w:rsidP="00A73D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40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A73D56" w:rsidRPr="00F332F8" w:rsidTr="009F1D7E">
        <w:trPr>
          <w:trHeight w:val="397"/>
        </w:trPr>
        <w:tc>
          <w:tcPr>
            <w:tcW w:w="1671" w:type="dxa"/>
          </w:tcPr>
          <w:p w:rsidR="00A73D56" w:rsidRDefault="00270AD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A73D56" w:rsidRDefault="00270AD6" w:rsidP="00A73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</w:t>
            </w:r>
            <w:r w:rsidR="00A73D56" w:rsidRPr="00646D72">
              <w:rPr>
                <w:rFonts w:ascii="Times New Roman" w:hAnsi="Times New Roman" w:cs="Times New Roman"/>
                <w:b/>
                <w:sz w:val="28"/>
                <w:szCs w:val="28"/>
              </w:rPr>
              <w:t>еорганизаци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73D56" w:rsidRPr="0064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унитарных предприятий</w:t>
            </w:r>
          </w:p>
          <w:p w:rsidR="00CF0662" w:rsidRPr="00CF0662" w:rsidRDefault="00CF0662" w:rsidP="00A73D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Михайлова Екатерина Анатольевна – заместитель председателя </w:t>
            </w:r>
            <w:r w:rsidRPr="00CF0662">
              <w:rPr>
                <w:rFonts w:ascii="Times New Roman" w:hAnsi="Times New Roman" w:cs="Times New Roman"/>
                <w:i/>
                <w:sz w:val="28"/>
                <w:szCs w:val="28"/>
              </w:rPr>
              <w:t>Комитета финансов Ленинградской области</w:t>
            </w:r>
          </w:p>
          <w:p w:rsidR="00A73D56" w:rsidRDefault="00270AD6" w:rsidP="001A7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Давидюк Галина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председатель к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омитет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финансов муниципального образования Киришский муниципаль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ный район Ленинградской области</w:t>
            </w:r>
          </w:p>
          <w:p w:rsidR="00270AD6" w:rsidRPr="00270AD6" w:rsidRDefault="00270AD6" w:rsidP="00270A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Светлана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главы администрации</w:t>
            </w:r>
            <w:r w:rsidRPr="00270AD6">
              <w:rPr>
                <w:rFonts w:ascii="Times New Roman" w:eastAsia="MS Gothic" w:hAnsi="Times New Roman" w:cs="Times New Roman" w:hint="eastAsia"/>
                <w:i/>
                <w:sz w:val="28"/>
                <w:szCs w:val="28"/>
              </w:rPr>
              <w:t>‑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 комитета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Тихвинский муниципальный район Ленинградской области</w:t>
            </w:r>
          </w:p>
        </w:tc>
      </w:tr>
      <w:tr w:rsidR="001646A4" w:rsidRPr="00F332F8" w:rsidTr="009F1D7E">
        <w:trPr>
          <w:trHeight w:val="397"/>
        </w:trPr>
        <w:tc>
          <w:tcPr>
            <w:tcW w:w="1671" w:type="dxa"/>
          </w:tcPr>
          <w:p w:rsidR="001646A4" w:rsidRDefault="00270AD6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1646A4" w:rsidRPr="0013115F" w:rsidRDefault="001646A4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646D72" w:rsidRPr="00F332F8" w:rsidTr="009F1D7E">
        <w:trPr>
          <w:trHeight w:val="397"/>
        </w:trPr>
        <w:tc>
          <w:tcPr>
            <w:tcW w:w="1671" w:type="dxa"/>
          </w:tcPr>
          <w:p w:rsidR="00646D72" w:rsidRDefault="00B74004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646D72" w:rsidRDefault="007503F6" w:rsidP="001A7C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270A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 организации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пассажирских перевозок</w:t>
            </w:r>
          </w:p>
          <w:p w:rsidR="00270AD6" w:rsidRDefault="00270AD6" w:rsidP="00B740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Орехова Любовь Ивановна </w:t>
            </w:r>
            <w:r w:rsid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председатель к</w:t>
            </w:r>
            <w:r w:rsidR="00B74004" w:rsidRP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омитет</w:t>
            </w:r>
            <w:r w:rsid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="00B74004" w:rsidRP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финансов Гатчинского муниципального района</w:t>
            </w:r>
          </w:p>
          <w:p w:rsidR="001C7DB8" w:rsidRPr="00270AD6" w:rsidRDefault="001C7DB8" w:rsidP="00B740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Светлана Александровна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з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главы администрации</w:t>
            </w:r>
            <w:r w:rsidRPr="00270AD6">
              <w:rPr>
                <w:rFonts w:ascii="Times New Roman" w:eastAsia="MS Gothic" w:hAnsi="Times New Roman" w:cs="Times New Roman" w:hint="eastAsia"/>
                <w:i/>
                <w:sz w:val="28"/>
                <w:szCs w:val="28"/>
              </w:rPr>
              <w:t>‑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 комитета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0A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Тихвинский муниципальный район Ленинградской области</w:t>
            </w:r>
          </w:p>
        </w:tc>
      </w:tr>
      <w:tr w:rsidR="00A90C0A" w:rsidRPr="00F332F8" w:rsidTr="009F1D7E">
        <w:trPr>
          <w:trHeight w:val="397"/>
        </w:trPr>
        <w:tc>
          <w:tcPr>
            <w:tcW w:w="1671" w:type="dxa"/>
          </w:tcPr>
          <w:p w:rsidR="00A90C0A" w:rsidRDefault="00B74004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6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7D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A90C0A" w:rsidRDefault="00A90C0A" w:rsidP="00BD7F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1C7DB8" w:rsidRPr="00F332F8" w:rsidTr="009F1D7E">
        <w:trPr>
          <w:trHeight w:val="397"/>
        </w:trPr>
        <w:tc>
          <w:tcPr>
            <w:tcW w:w="1671" w:type="dxa"/>
          </w:tcPr>
          <w:p w:rsidR="001C7DB8" w:rsidRDefault="001C7DB8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12:40-12:50</w:t>
            </w:r>
          </w:p>
        </w:tc>
        <w:tc>
          <w:tcPr>
            <w:tcW w:w="8536" w:type="dxa"/>
          </w:tcPr>
          <w:p w:rsidR="001C7DB8" w:rsidRDefault="001E048A" w:rsidP="00BD7F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</w:t>
            </w:r>
            <w:r w:rsidR="003C6407" w:rsidRPr="003C6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зменени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="003C6407" w:rsidRPr="003C6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подходов по услови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ям выделения средств бюджетам муниципальных образований</w:t>
            </w:r>
            <w:r w:rsidR="003C6407" w:rsidRPr="003C6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 дорожного фонда Ленинградской области на софинансирование работ по ремо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3C6407" w:rsidRPr="003C6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 (капитальному ремонту) автомо</w:t>
            </w:r>
            <w:r w:rsidR="003C64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бильных дорог местного значения</w:t>
            </w:r>
          </w:p>
          <w:p w:rsidR="003C6407" w:rsidRPr="001E048A" w:rsidRDefault="001E048A" w:rsidP="00BD7F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Дружинин Дмитрий Валерьевич – начальник департамента отраслевого финансирования комитета финансов Ленинградской области</w:t>
            </w:r>
          </w:p>
        </w:tc>
      </w:tr>
      <w:tr w:rsidR="001C7DB8" w:rsidRPr="00F332F8" w:rsidTr="009F1D7E">
        <w:trPr>
          <w:trHeight w:val="397"/>
        </w:trPr>
        <w:tc>
          <w:tcPr>
            <w:tcW w:w="1671" w:type="dxa"/>
          </w:tcPr>
          <w:p w:rsidR="001C7DB8" w:rsidRDefault="001C7DB8" w:rsidP="001C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12:50-13:00</w:t>
            </w:r>
          </w:p>
        </w:tc>
        <w:tc>
          <w:tcPr>
            <w:tcW w:w="8536" w:type="dxa"/>
          </w:tcPr>
          <w:p w:rsidR="001C7DB8" w:rsidRPr="00425F89" w:rsidRDefault="001C7DB8" w:rsidP="00BD7F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7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AF3628" w:rsidRPr="00F332F8" w:rsidTr="009F1D7E">
        <w:trPr>
          <w:trHeight w:val="397"/>
        </w:trPr>
        <w:tc>
          <w:tcPr>
            <w:tcW w:w="1671" w:type="dxa"/>
            <w:vMerge w:val="restart"/>
          </w:tcPr>
          <w:p w:rsidR="00AF3628" w:rsidRDefault="00AF3628" w:rsidP="00CF0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06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F066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0-13:</w:t>
            </w:r>
            <w:r w:rsidR="00CF06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AF3628" w:rsidRDefault="00AF3628" w:rsidP="00BD7FC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установлении предельного уровня софинансирования </w:t>
            </w:r>
            <w:r w:rsidR="005571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полномочий муниципальных образований</w:t>
            </w:r>
          </w:p>
          <w:p w:rsidR="00AF3628" w:rsidRDefault="00AF3628" w:rsidP="00BD7F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Иванова Ирина Васильевна – начальник департамента бюджетной политики </w:t>
            </w:r>
            <w:r w:rsidRPr="00C507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Комитета финансов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Ленинградской области</w:t>
            </w:r>
          </w:p>
          <w:p w:rsidR="00AF3628" w:rsidRPr="00B74004" w:rsidRDefault="00AF3628" w:rsidP="00B740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Баринова Наталья Геннадьевна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п</w:t>
            </w:r>
            <w:r w:rsidRP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редседатель комитета финансов администрации Бокситогорского муниципально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 района Ленинградской области</w:t>
            </w:r>
            <w:r w:rsidRPr="00B740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F3628" w:rsidRPr="00F332F8" w:rsidTr="009F1D7E">
        <w:trPr>
          <w:trHeight w:val="397"/>
        </w:trPr>
        <w:tc>
          <w:tcPr>
            <w:tcW w:w="1671" w:type="dxa"/>
            <w:vMerge/>
          </w:tcPr>
          <w:p w:rsidR="00AF3628" w:rsidRDefault="00AF3628" w:rsidP="000E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6" w:type="dxa"/>
          </w:tcPr>
          <w:p w:rsidR="001832BB" w:rsidRDefault="001832BB" w:rsidP="001832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32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планируемых</w:t>
            </w:r>
            <w:r w:rsidRPr="001832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ях</w:t>
            </w:r>
            <w:r w:rsidRPr="001832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</w:t>
            </w:r>
            <w:r w:rsidRPr="001832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1832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Российской Федерации </w:t>
            </w:r>
          </w:p>
          <w:p w:rsidR="00AF3628" w:rsidRPr="00AF3628" w:rsidRDefault="00AF3628" w:rsidP="001832B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Иванова Ирина Васильевна – начальник департамента бюджетной политики </w:t>
            </w:r>
            <w:r w:rsidRPr="00C507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Комитета финансов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Ленинградской области</w:t>
            </w:r>
          </w:p>
        </w:tc>
      </w:tr>
      <w:tr w:rsidR="00947209" w:rsidRPr="00F332F8" w:rsidTr="009F1D7E">
        <w:trPr>
          <w:trHeight w:val="397"/>
        </w:trPr>
        <w:tc>
          <w:tcPr>
            <w:tcW w:w="1671" w:type="dxa"/>
          </w:tcPr>
          <w:p w:rsidR="00947209" w:rsidRPr="00F332F8" w:rsidRDefault="00CF0662" w:rsidP="00CF0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</w:t>
            </w:r>
            <w:r w:rsidR="00232888">
              <w:rPr>
                <w:rFonts w:ascii="Times New Roman" w:hAnsi="Times New Roman" w:cs="Times New Roman"/>
                <w:b/>
                <w:sz w:val="28"/>
                <w:szCs w:val="28"/>
              </w:rPr>
              <w:t>0-13: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28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947209" w:rsidRPr="0013115F" w:rsidRDefault="00947209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Заключительное слово к участникам </w:t>
            </w:r>
            <w:r w:rsidR="00767898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</w:t>
            </w:r>
          </w:p>
          <w:p w:rsidR="00947209" w:rsidRPr="00F332F8" w:rsidRDefault="00947209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Марков Роман Иванович – </w:t>
            </w:r>
            <w:r w:rsidRPr="00F332F8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</w:tr>
    </w:tbl>
    <w:p w:rsidR="00F3770D" w:rsidRDefault="00F3770D" w:rsidP="00C720C9">
      <w:pPr>
        <w:autoSpaceDE w:val="0"/>
        <w:autoSpaceDN w:val="0"/>
        <w:adjustRightInd w:val="0"/>
        <w:spacing w:after="0" w:line="240" w:lineRule="auto"/>
        <w:ind w:right="30"/>
        <w:rPr>
          <w:rFonts w:ascii="Tahoma" w:hAnsi="Tahoma" w:cs="Tahoma"/>
          <w:color w:val="620000"/>
        </w:rPr>
      </w:pPr>
    </w:p>
    <w:sectPr w:rsidR="00F3770D" w:rsidSect="001544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8"/>
    <w:rsid w:val="00006490"/>
    <w:rsid w:val="000160AC"/>
    <w:rsid w:val="00032E18"/>
    <w:rsid w:val="00075B2C"/>
    <w:rsid w:val="000B637A"/>
    <w:rsid w:val="000E63E8"/>
    <w:rsid w:val="000E7E78"/>
    <w:rsid w:val="000F628F"/>
    <w:rsid w:val="001116B5"/>
    <w:rsid w:val="001267A9"/>
    <w:rsid w:val="0013115F"/>
    <w:rsid w:val="0014640C"/>
    <w:rsid w:val="001544FD"/>
    <w:rsid w:val="001621B0"/>
    <w:rsid w:val="001646A4"/>
    <w:rsid w:val="001754BE"/>
    <w:rsid w:val="001832BB"/>
    <w:rsid w:val="001A36DF"/>
    <w:rsid w:val="001A7C55"/>
    <w:rsid w:val="001C14C3"/>
    <w:rsid w:val="001C7DB8"/>
    <w:rsid w:val="001E048A"/>
    <w:rsid w:val="001F5F37"/>
    <w:rsid w:val="00232888"/>
    <w:rsid w:val="00250CD1"/>
    <w:rsid w:val="002674D8"/>
    <w:rsid w:val="00270AD6"/>
    <w:rsid w:val="0027262E"/>
    <w:rsid w:val="00284501"/>
    <w:rsid w:val="002B702F"/>
    <w:rsid w:val="002F3041"/>
    <w:rsid w:val="00320A97"/>
    <w:rsid w:val="003219B5"/>
    <w:rsid w:val="00326903"/>
    <w:rsid w:val="00381BAA"/>
    <w:rsid w:val="003A7B53"/>
    <w:rsid w:val="003C6407"/>
    <w:rsid w:val="003D372A"/>
    <w:rsid w:val="003F7317"/>
    <w:rsid w:val="00421C0D"/>
    <w:rsid w:val="00425F89"/>
    <w:rsid w:val="00445FB5"/>
    <w:rsid w:val="004578CC"/>
    <w:rsid w:val="004669A0"/>
    <w:rsid w:val="00492232"/>
    <w:rsid w:val="0049722C"/>
    <w:rsid w:val="004B6612"/>
    <w:rsid w:val="004C0024"/>
    <w:rsid w:val="00537A92"/>
    <w:rsid w:val="005571B0"/>
    <w:rsid w:val="00562A6C"/>
    <w:rsid w:val="0056797F"/>
    <w:rsid w:val="005C418C"/>
    <w:rsid w:val="005C7503"/>
    <w:rsid w:val="005E4C45"/>
    <w:rsid w:val="005E50F8"/>
    <w:rsid w:val="005F6040"/>
    <w:rsid w:val="006200B1"/>
    <w:rsid w:val="00643502"/>
    <w:rsid w:val="00646D72"/>
    <w:rsid w:val="006759F2"/>
    <w:rsid w:val="0068669C"/>
    <w:rsid w:val="006C4036"/>
    <w:rsid w:val="006C7081"/>
    <w:rsid w:val="006E12DC"/>
    <w:rsid w:val="006F3B02"/>
    <w:rsid w:val="00705A06"/>
    <w:rsid w:val="00740C0D"/>
    <w:rsid w:val="007448B7"/>
    <w:rsid w:val="00744968"/>
    <w:rsid w:val="007503F6"/>
    <w:rsid w:val="00750CAC"/>
    <w:rsid w:val="00767898"/>
    <w:rsid w:val="00797A9A"/>
    <w:rsid w:val="007A056E"/>
    <w:rsid w:val="007B4774"/>
    <w:rsid w:val="007B5DF0"/>
    <w:rsid w:val="007C1C46"/>
    <w:rsid w:val="008160F2"/>
    <w:rsid w:val="00835597"/>
    <w:rsid w:val="00840443"/>
    <w:rsid w:val="00840FF2"/>
    <w:rsid w:val="00873D31"/>
    <w:rsid w:val="00881801"/>
    <w:rsid w:val="008A5A5D"/>
    <w:rsid w:val="008B14F8"/>
    <w:rsid w:val="008E0EC2"/>
    <w:rsid w:val="00922D63"/>
    <w:rsid w:val="00926DFC"/>
    <w:rsid w:val="009435E4"/>
    <w:rsid w:val="00947209"/>
    <w:rsid w:val="009926FC"/>
    <w:rsid w:val="009A6BBE"/>
    <w:rsid w:val="009D6E5B"/>
    <w:rsid w:val="009F1D7E"/>
    <w:rsid w:val="009F59F0"/>
    <w:rsid w:val="00A25438"/>
    <w:rsid w:val="00A31B27"/>
    <w:rsid w:val="00A636C6"/>
    <w:rsid w:val="00A72E41"/>
    <w:rsid w:val="00A730AE"/>
    <w:rsid w:val="00A73D56"/>
    <w:rsid w:val="00A8527A"/>
    <w:rsid w:val="00A90C0A"/>
    <w:rsid w:val="00AA0880"/>
    <w:rsid w:val="00AD2617"/>
    <w:rsid w:val="00AE3775"/>
    <w:rsid w:val="00AF3628"/>
    <w:rsid w:val="00AF3A55"/>
    <w:rsid w:val="00B06A6D"/>
    <w:rsid w:val="00B07DB3"/>
    <w:rsid w:val="00B1704E"/>
    <w:rsid w:val="00B235A5"/>
    <w:rsid w:val="00B3427F"/>
    <w:rsid w:val="00B554C2"/>
    <w:rsid w:val="00B63E51"/>
    <w:rsid w:val="00B74004"/>
    <w:rsid w:val="00B90684"/>
    <w:rsid w:val="00BD7FC9"/>
    <w:rsid w:val="00BF49CB"/>
    <w:rsid w:val="00C02D9C"/>
    <w:rsid w:val="00C50700"/>
    <w:rsid w:val="00C63A12"/>
    <w:rsid w:val="00C65506"/>
    <w:rsid w:val="00C65E73"/>
    <w:rsid w:val="00C720C9"/>
    <w:rsid w:val="00C855D2"/>
    <w:rsid w:val="00C953D1"/>
    <w:rsid w:val="00CA07E2"/>
    <w:rsid w:val="00CA0E4D"/>
    <w:rsid w:val="00CB077E"/>
    <w:rsid w:val="00CB7F75"/>
    <w:rsid w:val="00CF0662"/>
    <w:rsid w:val="00D34A48"/>
    <w:rsid w:val="00D37A32"/>
    <w:rsid w:val="00D40A37"/>
    <w:rsid w:val="00D47C8E"/>
    <w:rsid w:val="00D7400C"/>
    <w:rsid w:val="00DD38B4"/>
    <w:rsid w:val="00DD7F21"/>
    <w:rsid w:val="00DE4982"/>
    <w:rsid w:val="00DF2273"/>
    <w:rsid w:val="00DF2301"/>
    <w:rsid w:val="00E13F1B"/>
    <w:rsid w:val="00E75D83"/>
    <w:rsid w:val="00E87E52"/>
    <w:rsid w:val="00ED261C"/>
    <w:rsid w:val="00EE60BD"/>
    <w:rsid w:val="00F147B7"/>
    <w:rsid w:val="00F200BD"/>
    <w:rsid w:val="00F25A7B"/>
    <w:rsid w:val="00F332F8"/>
    <w:rsid w:val="00F3770D"/>
    <w:rsid w:val="00F5375B"/>
    <w:rsid w:val="00F55FAA"/>
    <w:rsid w:val="00F762E2"/>
    <w:rsid w:val="00F86B86"/>
    <w:rsid w:val="00FC5C5B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8"/>
  </w:style>
  <w:style w:type="paragraph" w:styleId="1">
    <w:name w:val="heading 1"/>
    <w:basedOn w:val="a"/>
    <w:next w:val="a"/>
    <w:link w:val="10"/>
    <w:qFormat/>
    <w:rsid w:val="00873D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73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3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50F8"/>
    <w:rPr>
      <w:color w:val="0000FF"/>
      <w:u w:val="single"/>
    </w:rPr>
  </w:style>
  <w:style w:type="paragraph" w:styleId="a7">
    <w:name w:val="No Spacing"/>
    <w:uiPriority w:val="1"/>
    <w:qFormat/>
    <w:rsid w:val="000B63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65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8"/>
  </w:style>
  <w:style w:type="paragraph" w:styleId="1">
    <w:name w:val="heading 1"/>
    <w:basedOn w:val="a"/>
    <w:next w:val="a"/>
    <w:link w:val="10"/>
    <w:qFormat/>
    <w:rsid w:val="00873D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73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3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50F8"/>
    <w:rPr>
      <w:color w:val="0000FF"/>
      <w:u w:val="single"/>
    </w:rPr>
  </w:style>
  <w:style w:type="paragraph" w:styleId="a7">
    <w:name w:val="No Spacing"/>
    <w:uiPriority w:val="1"/>
    <w:qFormat/>
    <w:rsid w:val="000B63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65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588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032B-F1B4-48CC-A6E5-57009E9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KF_LO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Эльза Михайловна</dc:creator>
  <cp:lastModifiedBy>Борисова Наталья Олеговна</cp:lastModifiedBy>
  <cp:revision>2</cp:revision>
  <cp:lastPrinted>2024-06-11T10:12:00Z</cp:lastPrinted>
  <dcterms:created xsi:type="dcterms:W3CDTF">2024-06-21T12:04:00Z</dcterms:created>
  <dcterms:modified xsi:type="dcterms:W3CDTF">2024-06-21T12:04:00Z</dcterms:modified>
</cp:coreProperties>
</file>