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FA" w:rsidRPr="00B01D66" w:rsidRDefault="002C0720" w:rsidP="002C0720">
      <w:pPr>
        <w:ind w:right="707"/>
        <w:jc w:val="center"/>
        <w:rPr>
          <w:sz w:val="28"/>
          <w:szCs w:val="28"/>
        </w:rPr>
      </w:pPr>
      <w:r w:rsidRPr="00B01D66">
        <w:rPr>
          <w:sz w:val="28"/>
          <w:szCs w:val="28"/>
        </w:rPr>
        <w:t>ЛЕНИНГРАДСКАЯ ОБЛАСТЬ</w:t>
      </w:r>
    </w:p>
    <w:p w:rsidR="002C0720" w:rsidRPr="00B01D66" w:rsidRDefault="002C0720" w:rsidP="002C0720">
      <w:pPr>
        <w:ind w:right="707"/>
        <w:jc w:val="center"/>
        <w:rPr>
          <w:sz w:val="28"/>
          <w:szCs w:val="28"/>
        </w:rPr>
      </w:pPr>
    </w:p>
    <w:p w:rsidR="00F50373" w:rsidRPr="00B01D66" w:rsidRDefault="002C0720" w:rsidP="002C0720">
      <w:pPr>
        <w:ind w:right="707"/>
        <w:jc w:val="center"/>
        <w:rPr>
          <w:sz w:val="28"/>
          <w:szCs w:val="28"/>
        </w:rPr>
      </w:pPr>
      <w:r w:rsidRPr="00B01D66">
        <w:rPr>
          <w:sz w:val="28"/>
          <w:szCs w:val="28"/>
        </w:rPr>
        <w:t>ОБЛАСТНОЙ ЗАКОН</w:t>
      </w:r>
    </w:p>
    <w:p w:rsidR="00F50373" w:rsidRPr="00B01D66" w:rsidRDefault="00F50373" w:rsidP="002C6EED">
      <w:pPr>
        <w:ind w:right="707"/>
        <w:jc w:val="both"/>
        <w:rPr>
          <w:sz w:val="28"/>
          <w:szCs w:val="28"/>
        </w:rPr>
      </w:pPr>
    </w:p>
    <w:p w:rsidR="00F50373" w:rsidRPr="00B01D66" w:rsidRDefault="00F50373" w:rsidP="002C6EED">
      <w:pPr>
        <w:ind w:right="707"/>
        <w:jc w:val="both"/>
        <w:rPr>
          <w:sz w:val="28"/>
          <w:szCs w:val="28"/>
        </w:rPr>
      </w:pPr>
    </w:p>
    <w:p w:rsidR="00672F7B" w:rsidRPr="00B01D66" w:rsidRDefault="00672F7B" w:rsidP="002C6EED">
      <w:pPr>
        <w:ind w:right="707"/>
        <w:jc w:val="both"/>
        <w:rPr>
          <w:sz w:val="28"/>
          <w:szCs w:val="28"/>
        </w:rPr>
      </w:pPr>
    </w:p>
    <w:p w:rsidR="00B75AE0" w:rsidRDefault="00B75AE0" w:rsidP="002C6EED">
      <w:pPr>
        <w:ind w:right="707"/>
        <w:jc w:val="both"/>
        <w:rPr>
          <w:sz w:val="28"/>
          <w:szCs w:val="28"/>
        </w:rPr>
      </w:pPr>
    </w:p>
    <w:p w:rsidR="00B911E3" w:rsidRDefault="00B911E3" w:rsidP="002C6EED">
      <w:pPr>
        <w:ind w:right="707"/>
        <w:jc w:val="both"/>
        <w:rPr>
          <w:sz w:val="28"/>
          <w:szCs w:val="28"/>
        </w:rPr>
      </w:pPr>
    </w:p>
    <w:p w:rsidR="00B911E3" w:rsidRDefault="00B32CB2" w:rsidP="00B32CB2">
      <w:pPr>
        <w:tabs>
          <w:tab w:val="left" w:pos="2342"/>
        </w:tabs>
        <w:ind w:right="7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2CB2" w:rsidRDefault="00B32CB2" w:rsidP="00B32CB2">
      <w:pPr>
        <w:tabs>
          <w:tab w:val="left" w:pos="2342"/>
        </w:tabs>
        <w:ind w:right="707"/>
        <w:jc w:val="both"/>
        <w:rPr>
          <w:sz w:val="28"/>
          <w:szCs w:val="28"/>
        </w:rPr>
      </w:pPr>
    </w:p>
    <w:p w:rsidR="00B32CB2" w:rsidRDefault="00B32CB2" w:rsidP="00B32CB2">
      <w:pPr>
        <w:tabs>
          <w:tab w:val="left" w:pos="2342"/>
        </w:tabs>
        <w:ind w:right="707"/>
        <w:jc w:val="both"/>
        <w:rPr>
          <w:sz w:val="28"/>
          <w:szCs w:val="28"/>
        </w:rPr>
      </w:pPr>
    </w:p>
    <w:p w:rsidR="00B75AE0" w:rsidRDefault="00B75AE0" w:rsidP="002C6EED">
      <w:pPr>
        <w:ind w:right="707"/>
        <w:jc w:val="both"/>
        <w:rPr>
          <w:sz w:val="28"/>
          <w:szCs w:val="28"/>
        </w:rPr>
      </w:pPr>
    </w:p>
    <w:p w:rsidR="00DB26A1" w:rsidRDefault="00DB26A1" w:rsidP="002C6EED">
      <w:pPr>
        <w:ind w:right="707"/>
        <w:jc w:val="both"/>
        <w:rPr>
          <w:sz w:val="28"/>
          <w:szCs w:val="28"/>
        </w:rPr>
      </w:pPr>
    </w:p>
    <w:p w:rsidR="00DB26A1" w:rsidRDefault="00DB26A1" w:rsidP="002C6EED">
      <w:pPr>
        <w:ind w:right="707"/>
        <w:jc w:val="both"/>
        <w:rPr>
          <w:sz w:val="28"/>
          <w:szCs w:val="28"/>
        </w:rPr>
      </w:pPr>
    </w:p>
    <w:p w:rsidR="00B75AE0" w:rsidRDefault="00B75AE0" w:rsidP="002C6EED">
      <w:pPr>
        <w:ind w:right="707"/>
        <w:jc w:val="both"/>
        <w:rPr>
          <w:sz w:val="28"/>
          <w:szCs w:val="28"/>
        </w:rPr>
      </w:pPr>
    </w:p>
    <w:p w:rsidR="0084781A" w:rsidRDefault="0084781A" w:rsidP="002C6EED">
      <w:pPr>
        <w:ind w:right="707"/>
        <w:jc w:val="both"/>
        <w:rPr>
          <w:sz w:val="28"/>
          <w:szCs w:val="28"/>
        </w:rPr>
      </w:pPr>
    </w:p>
    <w:p w:rsidR="00B75AE0" w:rsidRDefault="00B75AE0" w:rsidP="002C6EED">
      <w:pPr>
        <w:ind w:right="707"/>
        <w:jc w:val="both"/>
        <w:rPr>
          <w:sz w:val="28"/>
          <w:szCs w:val="28"/>
        </w:rPr>
      </w:pPr>
    </w:p>
    <w:p w:rsidR="00B75AE0" w:rsidRPr="00B01D66" w:rsidRDefault="00B75AE0" w:rsidP="002C6EED">
      <w:pPr>
        <w:ind w:right="707"/>
        <w:jc w:val="both"/>
        <w:rPr>
          <w:sz w:val="28"/>
          <w:szCs w:val="28"/>
        </w:rPr>
      </w:pPr>
    </w:p>
    <w:p w:rsidR="00672F7B" w:rsidRDefault="00672F7B" w:rsidP="002C6EED">
      <w:pPr>
        <w:ind w:right="707"/>
        <w:jc w:val="both"/>
        <w:rPr>
          <w:sz w:val="28"/>
          <w:szCs w:val="28"/>
        </w:rPr>
      </w:pPr>
    </w:p>
    <w:p w:rsidR="00361E76" w:rsidRPr="00B01D66" w:rsidRDefault="00361E76" w:rsidP="002C6EED">
      <w:pPr>
        <w:ind w:right="707"/>
        <w:jc w:val="both"/>
        <w:rPr>
          <w:sz w:val="28"/>
          <w:szCs w:val="28"/>
        </w:rPr>
      </w:pPr>
    </w:p>
    <w:p w:rsidR="00343672" w:rsidRPr="00B01D66" w:rsidRDefault="00343672" w:rsidP="00B75AE0">
      <w:pPr>
        <w:ind w:right="-1"/>
        <w:jc w:val="center"/>
        <w:rPr>
          <w:b/>
          <w:bCs/>
          <w:sz w:val="28"/>
          <w:szCs w:val="28"/>
        </w:rPr>
      </w:pPr>
      <w:r w:rsidRPr="00B01D66">
        <w:rPr>
          <w:b/>
          <w:bCs/>
          <w:sz w:val="28"/>
          <w:szCs w:val="28"/>
        </w:rPr>
        <w:t>О внесении изменений в областной закон</w:t>
      </w:r>
      <w:r w:rsidR="00507F48" w:rsidRPr="00B01D66">
        <w:rPr>
          <w:b/>
          <w:bCs/>
          <w:sz w:val="28"/>
          <w:szCs w:val="28"/>
        </w:rPr>
        <w:t xml:space="preserve"> </w:t>
      </w:r>
      <w:r w:rsidR="00672F7B" w:rsidRPr="00B01D66">
        <w:rPr>
          <w:b/>
          <w:bCs/>
          <w:sz w:val="28"/>
          <w:szCs w:val="28"/>
        </w:rPr>
        <w:br/>
      </w:r>
      <w:r w:rsidR="007625D0" w:rsidRPr="00B01D66">
        <w:rPr>
          <w:b/>
          <w:bCs/>
          <w:sz w:val="28"/>
          <w:szCs w:val="28"/>
        </w:rPr>
        <w:t>"</w:t>
      </w:r>
      <w:r w:rsidRPr="00B01D66">
        <w:rPr>
          <w:b/>
          <w:bCs/>
          <w:sz w:val="28"/>
          <w:szCs w:val="28"/>
        </w:rPr>
        <w:t>Об областном бюджете Ленинградской области</w:t>
      </w:r>
      <w:r w:rsidR="00507F48" w:rsidRPr="00B01D66">
        <w:rPr>
          <w:b/>
          <w:bCs/>
          <w:sz w:val="28"/>
          <w:szCs w:val="28"/>
        </w:rPr>
        <w:t xml:space="preserve"> </w:t>
      </w:r>
      <w:r w:rsidR="00672F7B" w:rsidRPr="00B01D66">
        <w:rPr>
          <w:b/>
          <w:bCs/>
          <w:sz w:val="28"/>
          <w:szCs w:val="28"/>
        </w:rPr>
        <w:br/>
      </w:r>
      <w:r w:rsidRPr="00B01D66">
        <w:rPr>
          <w:b/>
          <w:bCs/>
          <w:sz w:val="28"/>
          <w:szCs w:val="28"/>
        </w:rPr>
        <w:t xml:space="preserve">на </w:t>
      </w:r>
      <w:r w:rsidR="009E18B2">
        <w:rPr>
          <w:b/>
          <w:bCs/>
          <w:sz w:val="28"/>
          <w:szCs w:val="28"/>
        </w:rPr>
        <w:t>202</w:t>
      </w:r>
      <w:r w:rsidR="00361E76">
        <w:rPr>
          <w:b/>
          <w:bCs/>
          <w:sz w:val="28"/>
          <w:szCs w:val="28"/>
        </w:rPr>
        <w:t>4</w:t>
      </w:r>
      <w:r w:rsidR="00691F45" w:rsidRPr="00B01D66">
        <w:rPr>
          <w:b/>
          <w:bCs/>
          <w:sz w:val="28"/>
          <w:szCs w:val="28"/>
        </w:rPr>
        <w:t xml:space="preserve"> </w:t>
      </w:r>
      <w:r w:rsidRPr="00B01D66">
        <w:rPr>
          <w:b/>
          <w:bCs/>
          <w:sz w:val="28"/>
          <w:szCs w:val="28"/>
        </w:rPr>
        <w:t xml:space="preserve">год </w:t>
      </w:r>
      <w:r w:rsidR="00B46653" w:rsidRPr="00B01D66">
        <w:rPr>
          <w:b/>
          <w:bCs/>
          <w:sz w:val="28"/>
          <w:szCs w:val="28"/>
        </w:rPr>
        <w:t xml:space="preserve">и на плановый период </w:t>
      </w:r>
      <w:r w:rsidR="009E18B2">
        <w:rPr>
          <w:b/>
          <w:bCs/>
          <w:sz w:val="28"/>
          <w:szCs w:val="28"/>
        </w:rPr>
        <w:t>202</w:t>
      </w:r>
      <w:r w:rsidR="00361E76">
        <w:rPr>
          <w:b/>
          <w:bCs/>
          <w:sz w:val="28"/>
          <w:szCs w:val="28"/>
        </w:rPr>
        <w:t>5</w:t>
      </w:r>
      <w:r w:rsidR="00B46653" w:rsidRPr="00B01D66">
        <w:rPr>
          <w:b/>
          <w:bCs/>
          <w:sz w:val="28"/>
          <w:szCs w:val="28"/>
        </w:rPr>
        <w:t xml:space="preserve"> и </w:t>
      </w:r>
      <w:r w:rsidR="009E18B2">
        <w:rPr>
          <w:b/>
          <w:bCs/>
          <w:sz w:val="28"/>
          <w:szCs w:val="28"/>
        </w:rPr>
        <w:t>202</w:t>
      </w:r>
      <w:r w:rsidR="00361E76">
        <w:rPr>
          <w:b/>
          <w:bCs/>
          <w:sz w:val="28"/>
          <w:szCs w:val="28"/>
        </w:rPr>
        <w:t xml:space="preserve">6 </w:t>
      </w:r>
      <w:r w:rsidRPr="00B01D66">
        <w:rPr>
          <w:b/>
          <w:bCs/>
          <w:sz w:val="28"/>
          <w:szCs w:val="28"/>
        </w:rPr>
        <w:t>годов</w:t>
      </w:r>
      <w:r w:rsidR="007625D0" w:rsidRPr="00B01D66">
        <w:rPr>
          <w:b/>
          <w:bCs/>
          <w:sz w:val="28"/>
          <w:szCs w:val="28"/>
        </w:rPr>
        <w:t>"</w:t>
      </w:r>
    </w:p>
    <w:p w:rsidR="00343672" w:rsidRPr="00B01D66" w:rsidRDefault="00343672" w:rsidP="002C6EED">
      <w:pPr>
        <w:ind w:right="707"/>
        <w:jc w:val="center"/>
        <w:rPr>
          <w:bCs/>
          <w:sz w:val="20"/>
          <w:szCs w:val="20"/>
        </w:rPr>
      </w:pPr>
    </w:p>
    <w:p w:rsidR="00A550EC" w:rsidRPr="00B01D66" w:rsidRDefault="00A550EC" w:rsidP="002C6EED">
      <w:pPr>
        <w:ind w:right="707"/>
        <w:jc w:val="center"/>
        <w:rPr>
          <w:bCs/>
          <w:sz w:val="20"/>
          <w:szCs w:val="20"/>
        </w:rPr>
      </w:pPr>
    </w:p>
    <w:p w:rsidR="00806FFB" w:rsidRPr="00B01D66" w:rsidRDefault="00806FFB" w:rsidP="002C6EED">
      <w:pPr>
        <w:ind w:right="707"/>
        <w:jc w:val="center"/>
        <w:rPr>
          <w:sz w:val="28"/>
          <w:szCs w:val="28"/>
        </w:rPr>
      </w:pPr>
      <w:proofErr w:type="gramStart"/>
      <w:r w:rsidRPr="00B01D66">
        <w:rPr>
          <w:sz w:val="28"/>
          <w:szCs w:val="28"/>
        </w:rPr>
        <w:t>Принят</w:t>
      </w:r>
      <w:proofErr w:type="gramEnd"/>
      <w:r w:rsidRPr="00B01D66">
        <w:rPr>
          <w:sz w:val="28"/>
          <w:szCs w:val="28"/>
        </w:rPr>
        <w:t xml:space="preserve"> Законодательным собранием Ленинградской области </w:t>
      </w:r>
      <w:r w:rsidR="00672F7B" w:rsidRPr="00B01D66">
        <w:rPr>
          <w:sz w:val="28"/>
          <w:szCs w:val="28"/>
        </w:rPr>
        <w:br/>
      </w:r>
    </w:p>
    <w:p w:rsidR="00FD66CE" w:rsidRPr="00B01D66" w:rsidRDefault="00FD66CE" w:rsidP="002C6EED">
      <w:pPr>
        <w:ind w:firstLine="709"/>
        <w:jc w:val="both"/>
        <w:rPr>
          <w:sz w:val="28"/>
          <w:szCs w:val="28"/>
        </w:rPr>
      </w:pPr>
      <w:bookmarkStart w:id="0" w:name="_Toc164233559"/>
    </w:p>
    <w:p w:rsidR="00343672" w:rsidRPr="00361E76" w:rsidRDefault="00343672" w:rsidP="002C6EED">
      <w:pPr>
        <w:ind w:firstLine="709"/>
        <w:jc w:val="both"/>
        <w:rPr>
          <w:b/>
          <w:sz w:val="28"/>
          <w:szCs w:val="28"/>
        </w:rPr>
      </w:pPr>
      <w:r w:rsidRPr="00361E76">
        <w:rPr>
          <w:b/>
          <w:sz w:val="28"/>
          <w:szCs w:val="28"/>
        </w:rPr>
        <w:t>Статья 1</w:t>
      </w:r>
    </w:p>
    <w:p w:rsidR="00343672" w:rsidRPr="00361E76" w:rsidRDefault="00343672" w:rsidP="002C6EED">
      <w:pPr>
        <w:ind w:firstLine="709"/>
        <w:jc w:val="both"/>
        <w:rPr>
          <w:sz w:val="28"/>
          <w:szCs w:val="28"/>
        </w:rPr>
      </w:pPr>
    </w:p>
    <w:p w:rsidR="00343672" w:rsidRPr="00361E76" w:rsidRDefault="00343672" w:rsidP="002C6E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1E76">
        <w:rPr>
          <w:sz w:val="28"/>
          <w:szCs w:val="28"/>
        </w:rPr>
        <w:t xml:space="preserve">Внести в областной закон от </w:t>
      </w:r>
      <w:r w:rsidR="00FD7677" w:rsidRPr="00361E76">
        <w:rPr>
          <w:sz w:val="28"/>
          <w:szCs w:val="28"/>
        </w:rPr>
        <w:t>19</w:t>
      </w:r>
      <w:r w:rsidR="00B46653" w:rsidRPr="00361E76">
        <w:rPr>
          <w:sz w:val="28"/>
          <w:szCs w:val="28"/>
        </w:rPr>
        <w:t xml:space="preserve"> декабря </w:t>
      </w:r>
      <w:r w:rsidR="009E18B2" w:rsidRPr="00361E76">
        <w:rPr>
          <w:sz w:val="28"/>
          <w:szCs w:val="28"/>
        </w:rPr>
        <w:t>202</w:t>
      </w:r>
      <w:r w:rsidR="00361E76" w:rsidRPr="00361E76">
        <w:rPr>
          <w:sz w:val="28"/>
          <w:szCs w:val="28"/>
        </w:rPr>
        <w:t>3</w:t>
      </w:r>
      <w:r w:rsidR="009A288A" w:rsidRPr="00361E76">
        <w:rPr>
          <w:sz w:val="28"/>
          <w:szCs w:val="28"/>
        </w:rPr>
        <w:t xml:space="preserve"> года № </w:t>
      </w:r>
      <w:r w:rsidR="00B036C3" w:rsidRPr="00361E76">
        <w:rPr>
          <w:sz w:val="28"/>
          <w:szCs w:val="28"/>
        </w:rPr>
        <w:t>1</w:t>
      </w:r>
      <w:r w:rsidR="00361E76" w:rsidRPr="00361E76">
        <w:rPr>
          <w:sz w:val="28"/>
          <w:szCs w:val="28"/>
        </w:rPr>
        <w:t>45</w:t>
      </w:r>
      <w:r w:rsidRPr="00361E76">
        <w:rPr>
          <w:sz w:val="28"/>
          <w:szCs w:val="28"/>
        </w:rPr>
        <w:t xml:space="preserve">-оз </w:t>
      </w:r>
      <w:r w:rsidR="00806FFB" w:rsidRPr="00361E76">
        <w:rPr>
          <w:sz w:val="28"/>
          <w:szCs w:val="28"/>
        </w:rPr>
        <w:br/>
      </w:r>
      <w:r w:rsidR="007625D0" w:rsidRPr="00361E76">
        <w:rPr>
          <w:sz w:val="28"/>
          <w:szCs w:val="28"/>
        </w:rPr>
        <w:t>"</w:t>
      </w:r>
      <w:r w:rsidRPr="00361E76">
        <w:rPr>
          <w:sz w:val="28"/>
          <w:szCs w:val="28"/>
        </w:rPr>
        <w:t xml:space="preserve">Об областном бюджете Ленинградской области </w:t>
      </w:r>
      <w:r w:rsidRPr="00361E76">
        <w:rPr>
          <w:bCs/>
          <w:sz w:val="28"/>
          <w:szCs w:val="28"/>
        </w:rPr>
        <w:t xml:space="preserve">на </w:t>
      </w:r>
      <w:r w:rsidR="009E18B2" w:rsidRPr="00361E76">
        <w:rPr>
          <w:bCs/>
          <w:sz w:val="28"/>
          <w:szCs w:val="28"/>
        </w:rPr>
        <w:t>202</w:t>
      </w:r>
      <w:r w:rsidR="00652E1B">
        <w:rPr>
          <w:bCs/>
          <w:sz w:val="28"/>
          <w:szCs w:val="28"/>
        </w:rPr>
        <w:t>4</w:t>
      </w:r>
      <w:r w:rsidRPr="00361E76">
        <w:rPr>
          <w:bCs/>
          <w:sz w:val="28"/>
          <w:szCs w:val="28"/>
        </w:rPr>
        <w:t xml:space="preserve"> год и на плановый период </w:t>
      </w:r>
      <w:r w:rsidR="009E18B2" w:rsidRPr="00361E76">
        <w:rPr>
          <w:bCs/>
          <w:sz w:val="28"/>
          <w:szCs w:val="28"/>
        </w:rPr>
        <w:t>202</w:t>
      </w:r>
      <w:r w:rsidR="00652E1B">
        <w:rPr>
          <w:bCs/>
          <w:sz w:val="28"/>
          <w:szCs w:val="28"/>
        </w:rPr>
        <w:t>5</w:t>
      </w:r>
      <w:r w:rsidRPr="00361E76">
        <w:rPr>
          <w:bCs/>
          <w:sz w:val="28"/>
          <w:szCs w:val="28"/>
        </w:rPr>
        <w:t xml:space="preserve"> и </w:t>
      </w:r>
      <w:r w:rsidR="00AB217D" w:rsidRPr="00361E76">
        <w:rPr>
          <w:bCs/>
          <w:sz w:val="28"/>
          <w:szCs w:val="28"/>
        </w:rPr>
        <w:t>202</w:t>
      </w:r>
      <w:r w:rsidR="00652E1B">
        <w:rPr>
          <w:bCs/>
          <w:sz w:val="28"/>
          <w:szCs w:val="28"/>
        </w:rPr>
        <w:t>6</w:t>
      </w:r>
      <w:r w:rsidRPr="00361E76">
        <w:rPr>
          <w:bCs/>
          <w:sz w:val="28"/>
          <w:szCs w:val="28"/>
        </w:rPr>
        <w:t xml:space="preserve"> годов</w:t>
      </w:r>
      <w:r w:rsidR="007625D0" w:rsidRPr="00361E76">
        <w:rPr>
          <w:sz w:val="28"/>
          <w:szCs w:val="28"/>
        </w:rPr>
        <w:t>"</w:t>
      </w:r>
      <w:r w:rsidR="00EA728A" w:rsidRPr="00361E76">
        <w:rPr>
          <w:sz w:val="28"/>
          <w:szCs w:val="28"/>
        </w:rPr>
        <w:t xml:space="preserve"> </w:t>
      </w:r>
      <w:r w:rsidRPr="00361E76">
        <w:rPr>
          <w:sz w:val="28"/>
          <w:szCs w:val="28"/>
        </w:rPr>
        <w:t>следующие изменения:</w:t>
      </w:r>
    </w:p>
    <w:p w:rsidR="008C12AF" w:rsidRPr="0027725A" w:rsidRDefault="008C12AF" w:rsidP="002C6EED">
      <w:pPr>
        <w:ind w:firstLine="708"/>
        <w:jc w:val="both"/>
        <w:rPr>
          <w:color w:val="FF0000"/>
          <w:sz w:val="28"/>
          <w:szCs w:val="28"/>
        </w:rPr>
      </w:pPr>
    </w:p>
    <w:bookmarkEnd w:id="0"/>
    <w:p w:rsidR="00F021F2" w:rsidRPr="00361E76" w:rsidRDefault="00232622" w:rsidP="002C6EED">
      <w:pPr>
        <w:ind w:firstLine="708"/>
        <w:jc w:val="both"/>
        <w:rPr>
          <w:sz w:val="28"/>
          <w:szCs w:val="28"/>
        </w:rPr>
      </w:pPr>
      <w:r w:rsidRPr="00361E76">
        <w:rPr>
          <w:sz w:val="28"/>
          <w:szCs w:val="28"/>
        </w:rPr>
        <w:t xml:space="preserve">1) </w:t>
      </w:r>
      <w:r w:rsidR="00F021F2" w:rsidRPr="00361E76">
        <w:rPr>
          <w:sz w:val="28"/>
          <w:szCs w:val="28"/>
        </w:rPr>
        <w:t>стать</w:t>
      </w:r>
      <w:r w:rsidR="00C97859" w:rsidRPr="00361E76">
        <w:rPr>
          <w:sz w:val="28"/>
          <w:szCs w:val="28"/>
        </w:rPr>
        <w:t>е</w:t>
      </w:r>
      <w:r w:rsidR="00F021F2" w:rsidRPr="00361E76">
        <w:rPr>
          <w:sz w:val="28"/>
          <w:szCs w:val="28"/>
        </w:rPr>
        <w:t xml:space="preserve"> 1:</w:t>
      </w:r>
    </w:p>
    <w:p w:rsidR="00C97859" w:rsidRPr="00361E76" w:rsidRDefault="00EC2546" w:rsidP="002C6EED">
      <w:pPr>
        <w:ind w:firstLine="708"/>
        <w:jc w:val="both"/>
        <w:rPr>
          <w:sz w:val="28"/>
          <w:szCs w:val="28"/>
        </w:rPr>
      </w:pPr>
      <w:r w:rsidRPr="00361E76">
        <w:rPr>
          <w:sz w:val="28"/>
          <w:szCs w:val="28"/>
        </w:rPr>
        <w:t xml:space="preserve">а) </w:t>
      </w:r>
      <w:r w:rsidR="00C97859" w:rsidRPr="00361E76">
        <w:rPr>
          <w:sz w:val="28"/>
          <w:szCs w:val="28"/>
        </w:rPr>
        <w:t>в части 1:</w:t>
      </w:r>
    </w:p>
    <w:p w:rsidR="00917D49" w:rsidRPr="00A66223" w:rsidRDefault="00917D49" w:rsidP="002C6EED">
      <w:pPr>
        <w:ind w:firstLine="708"/>
        <w:jc w:val="both"/>
        <w:rPr>
          <w:sz w:val="28"/>
          <w:szCs w:val="28"/>
        </w:rPr>
      </w:pPr>
      <w:r w:rsidRPr="009C1C39">
        <w:rPr>
          <w:sz w:val="28"/>
          <w:szCs w:val="28"/>
        </w:rPr>
        <w:t xml:space="preserve">цифры </w:t>
      </w:r>
      <w:r w:rsidR="007625D0" w:rsidRPr="009C1C39">
        <w:rPr>
          <w:sz w:val="28"/>
          <w:szCs w:val="28"/>
        </w:rPr>
        <w:t>"</w:t>
      </w:r>
      <w:r w:rsidR="00A7512B" w:rsidRPr="00A7512B">
        <w:rPr>
          <w:sz w:val="28"/>
          <w:szCs w:val="28"/>
        </w:rPr>
        <w:t>215 723 786,6</w:t>
      </w:r>
      <w:r w:rsidR="007625D0" w:rsidRPr="009C1C39">
        <w:rPr>
          <w:sz w:val="28"/>
          <w:szCs w:val="28"/>
        </w:rPr>
        <w:t>"</w:t>
      </w:r>
      <w:r w:rsidRPr="009C1C39">
        <w:rPr>
          <w:sz w:val="28"/>
          <w:szCs w:val="28"/>
        </w:rPr>
        <w:t xml:space="preserve"> </w:t>
      </w:r>
      <w:r w:rsidRPr="00A66223">
        <w:rPr>
          <w:sz w:val="28"/>
          <w:szCs w:val="28"/>
        </w:rPr>
        <w:t xml:space="preserve">заменить цифрами </w:t>
      </w:r>
      <w:r w:rsidR="007625D0" w:rsidRPr="00A66223">
        <w:rPr>
          <w:sz w:val="28"/>
          <w:szCs w:val="28"/>
        </w:rPr>
        <w:t>"</w:t>
      </w:r>
      <w:r w:rsidR="00A45443" w:rsidRPr="00A66223">
        <w:rPr>
          <w:sz w:val="28"/>
          <w:szCs w:val="28"/>
        </w:rPr>
        <w:t>215 998 662,6</w:t>
      </w:r>
      <w:r w:rsidR="007625D0" w:rsidRPr="00A66223">
        <w:rPr>
          <w:sz w:val="28"/>
          <w:szCs w:val="28"/>
        </w:rPr>
        <w:t>"</w:t>
      </w:r>
      <w:r w:rsidR="00A77775" w:rsidRPr="00A66223">
        <w:rPr>
          <w:sz w:val="28"/>
          <w:szCs w:val="28"/>
        </w:rPr>
        <w:t>;</w:t>
      </w:r>
    </w:p>
    <w:p w:rsidR="00ED3A44" w:rsidRPr="00A66223" w:rsidRDefault="00917D49" w:rsidP="005A4C7F">
      <w:pPr>
        <w:ind w:firstLine="708"/>
        <w:jc w:val="both"/>
        <w:rPr>
          <w:sz w:val="28"/>
          <w:szCs w:val="28"/>
        </w:rPr>
      </w:pPr>
      <w:r w:rsidRPr="00A66223">
        <w:rPr>
          <w:sz w:val="28"/>
          <w:szCs w:val="28"/>
        </w:rPr>
        <w:t xml:space="preserve">цифры </w:t>
      </w:r>
      <w:r w:rsidR="007625D0" w:rsidRPr="00A66223">
        <w:rPr>
          <w:sz w:val="28"/>
          <w:szCs w:val="28"/>
        </w:rPr>
        <w:t>"</w:t>
      </w:r>
      <w:r w:rsidR="009C1C39" w:rsidRPr="00A66223">
        <w:rPr>
          <w:sz w:val="28"/>
          <w:szCs w:val="28"/>
        </w:rPr>
        <w:t>222 591 894,5</w:t>
      </w:r>
      <w:r w:rsidR="007625D0" w:rsidRPr="00A66223">
        <w:rPr>
          <w:sz w:val="28"/>
          <w:szCs w:val="28"/>
        </w:rPr>
        <w:t>"</w:t>
      </w:r>
      <w:r w:rsidRPr="00A66223">
        <w:rPr>
          <w:sz w:val="28"/>
          <w:szCs w:val="28"/>
        </w:rPr>
        <w:t xml:space="preserve"> заменить цифрами </w:t>
      </w:r>
      <w:r w:rsidR="007625D0" w:rsidRPr="00A66223">
        <w:rPr>
          <w:sz w:val="28"/>
          <w:szCs w:val="28"/>
        </w:rPr>
        <w:t>"</w:t>
      </w:r>
      <w:r w:rsidR="00A45443" w:rsidRPr="00A66223">
        <w:rPr>
          <w:sz w:val="28"/>
          <w:szCs w:val="28"/>
        </w:rPr>
        <w:t>255 512 736,0</w:t>
      </w:r>
      <w:r w:rsidR="007625D0" w:rsidRPr="00A66223">
        <w:rPr>
          <w:sz w:val="28"/>
          <w:szCs w:val="28"/>
        </w:rPr>
        <w:t>"</w:t>
      </w:r>
      <w:r w:rsidR="00A77775" w:rsidRPr="00A66223">
        <w:rPr>
          <w:sz w:val="28"/>
          <w:szCs w:val="28"/>
        </w:rPr>
        <w:t>;</w:t>
      </w:r>
    </w:p>
    <w:p w:rsidR="000D4D9B" w:rsidRPr="00A66223" w:rsidRDefault="000D4D9B" w:rsidP="005A4C7F">
      <w:pPr>
        <w:ind w:firstLine="708"/>
        <w:jc w:val="both"/>
        <w:rPr>
          <w:sz w:val="28"/>
          <w:szCs w:val="28"/>
        </w:rPr>
      </w:pPr>
      <w:r w:rsidRPr="00A66223">
        <w:rPr>
          <w:sz w:val="28"/>
          <w:szCs w:val="28"/>
        </w:rPr>
        <w:t>цифры "</w:t>
      </w:r>
      <w:r w:rsidR="009C1C39" w:rsidRPr="00A66223">
        <w:rPr>
          <w:sz w:val="28"/>
          <w:szCs w:val="28"/>
        </w:rPr>
        <w:t>6 868 107,9</w:t>
      </w:r>
      <w:r w:rsidRPr="00A66223">
        <w:rPr>
          <w:sz w:val="28"/>
          <w:szCs w:val="28"/>
        </w:rPr>
        <w:t>" заменить цифрами "</w:t>
      </w:r>
      <w:r w:rsidR="00A45443" w:rsidRPr="00A66223">
        <w:rPr>
          <w:sz w:val="28"/>
          <w:szCs w:val="28"/>
        </w:rPr>
        <w:t>39 514 073,4</w:t>
      </w:r>
      <w:r w:rsidRPr="00A66223">
        <w:rPr>
          <w:sz w:val="28"/>
          <w:szCs w:val="28"/>
        </w:rPr>
        <w:t>";</w:t>
      </w:r>
    </w:p>
    <w:p w:rsidR="004C434F" w:rsidRPr="00A66223" w:rsidRDefault="00EC2546" w:rsidP="004C434F">
      <w:pPr>
        <w:ind w:firstLine="708"/>
        <w:jc w:val="both"/>
        <w:rPr>
          <w:sz w:val="28"/>
          <w:szCs w:val="28"/>
        </w:rPr>
      </w:pPr>
      <w:r w:rsidRPr="00A66223">
        <w:rPr>
          <w:sz w:val="28"/>
          <w:szCs w:val="28"/>
        </w:rPr>
        <w:t>б</w:t>
      </w:r>
      <w:r w:rsidR="004C434F" w:rsidRPr="00A66223">
        <w:rPr>
          <w:sz w:val="28"/>
          <w:szCs w:val="28"/>
        </w:rPr>
        <w:t>) в части 2:</w:t>
      </w:r>
    </w:p>
    <w:p w:rsidR="00CD5021" w:rsidRPr="00A66223" w:rsidRDefault="00CD5021" w:rsidP="00CD5021">
      <w:pPr>
        <w:ind w:firstLine="708"/>
        <w:jc w:val="both"/>
        <w:rPr>
          <w:sz w:val="28"/>
          <w:szCs w:val="28"/>
        </w:rPr>
      </w:pPr>
      <w:r w:rsidRPr="00A66223">
        <w:rPr>
          <w:sz w:val="28"/>
          <w:szCs w:val="28"/>
        </w:rPr>
        <w:t>цифры "</w:t>
      </w:r>
      <w:r w:rsidR="009C1C39" w:rsidRPr="00A66223">
        <w:rPr>
          <w:sz w:val="28"/>
          <w:szCs w:val="28"/>
        </w:rPr>
        <w:t>218 701 475,5</w:t>
      </w:r>
      <w:r w:rsidRPr="00A66223">
        <w:rPr>
          <w:sz w:val="28"/>
          <w:szCs w:val="28"/>
        </w:rPr>
        <w:t>" заменить цифрами "</w:t>
      </w:r>
      <w:r w:rsidR="00A30449" w:rsidRPr="00A66223">
        <w:rPr>
          <w:sz w:val="28"/>
          <w:szCs w:val="28"/>
        </w:rPr>
        <w:t>218 742 909,7</w:t>
      </w:r>
      <w:r w:rsidRPr="00A66223">
        <w:rPr>
          <w:sz w:val="28"/>
          <w:szCs w:val="28"/>
        </w:rPr>
        <w:t>";</w:t>
      </w:r>
    </w:p>
    <w:p w:rsidR="004C434F" w:rsidRPr="00A66223" w:rsidRDefault="004C434F" w:rsidP="004C434F">
      <w:pPr>
        <w:ind w:firstLine="708"/>
        <w:jc w:val="both"/>
        <w:rPr>
          <w:sz w:val="28"/>
          <w:szCs w:val="28"/>
        </w:rPr>
      </w:pPr>
      <w:r w:rsidRPr="00A66223">
        <w:rPr>
          <w:sz w:val="28"/>
          <w:szCs w:val="28"/>
        </w:rPr>
        <w:t>цифры "</w:t>
      </w:r>
      <w:r w:rsidR="009C1C39" w:rsidRPr="00A66223">
        <w:rPr>
          <w:sz w:val="28"/>
          <w:szCs w:val="28"/>
        </w:rPr>
        <w:t>213 859 578,3</w:t>
      </w:r>
      <w:r w:rsidRPr="00A66223">
        <w:rPr>
          <w:sz w:val="28"/>
          <w:szCs w:val="28"/>
        </w:rPr>
        <w:t>" заменить цифрами "</w:t>
      </w:r>
      <w:r w:rsidR="00A30449" w:rsidRPr="00A66223">
        <w:rPr>
          <w:sz w:val="28"/>
          <w:szCs w:val="28"/>
        </w:rPr>
        <w:t>214 401 440,6</w:t>
      </w:r>
      <w:r w:rsidRPr="00A66223">
        <w:rPr>
          <w:sz w:val="28"/>
          <w:szCs w:val="28"/>
        </w:rPr>
        <w:t>";</w:t>
      </w:r>
    </w:p>
    <w:p w:rsidR="004C434F" w:rsidRPr="00A66223" w:rsidRDefault="004C434F" w:rsidP="004C434F">
      <w:pPr>
        <w:ind w:firstLine="708"/>
        <w:jc w:val="both"/>
        <w:rPr>
          <w:sz w:val="28"/>
          <w:szCs w:val="28"/>
        </w:rPr>
      </w:pPr>
      <w:r w:rsidRPr="00A66223">
        <w:rPr>
          <w:sz w:val="28"/>
          <w:szCs w:val="28"/>
        </w:rPr>
        <w:t>цифры "</w:t>
      </w:r>
      <w:r w:rsidR="009C1C39" w:rsidRPr="00A66223">
        <w:rPr>
          <w:sz w:val="28"/>
          <w:szCs w:val="28"/>
        </w:rPr>
        <w:t>220 146 324,0</w:t>
      </w:r>
      <w:r w:rsidRPr="00A66223">
        <w:rPr>
          <w:sz w:val="28"/>
          <w:szCs w:val="28"/>
        </w:rPr>
        <w:t>" заменить цифрами "</w:t>
      </w:r>
      <w:r w:rsidR="00A30449" w:rsidRPr="00A66223">
        <w:rPr>
          <w:sz w:val="28"/>
          <w:szCs w:val="28"/>
        </w:rPr>
        <w:t>220 187 758,2</w:t>
      </w:r>
      <w:r w:rsidRPr="00A66223">
        <w:rPr>
          <w:sz w:val="28"/>
          <w:szCs w:val="28"/>
        </w:rPr>
        <w:t>";</w:t>
      </w:r>
    </w:p>
    <w:p w:rsidR="004C434F" w:rsidRPr="00A66223" w:rsidRDefault="004C434F" w:rsidP="004C434F">
      <w:pPr>
        <w:ind w:firstLine="708"/>
        <w:jc w:val="both"/>
        <w:rPr>
          <w:sz w:val="28"/>
          <w:szCs w:val="28"/>
        </w:rPr>
      </w:pPr>
      <w:r w:rsidRPr="00A66223">
        <w:rPr>
          <w:sz w:val="28"/>
          <w:szCs w:val="28"/>
        </w:rPr>
        <w:t>цифры "</w:t>
      </w:r>
      <w:r w:rsidR="00E55BBA" w:rsidRPr="00A66223">
        <w:rPr>
          <w:sz w:val="28"/>
          <w:szCs w:val="28"/>
        </w:rPr>
        <w:t>10 398 129,2</w:t>
      </w:r>
      <w:r w:rsidRPr="00A66223">
        <w:rPr>
          <w:sz w:val="28"/>
          <w:szCs w:val="28"/>
        </w:rPr>
        <w:t>" заменить цифрами "</w:t>
      </w:r>
      <w:r w:rsidR="00A30449" w:rsidRPr="00A66223">
        <w:rPr>
          <w:sz w:val="28"/>
          <w:szCs w:val="28"/>
        </w:rPr>
        <w:t>10 608 669,9</w:t>
      </w:r>
      <w:r w:rsidRPr="00A66223">
        <w:rPr>
          <w:sz w:val="28"/>
          <w:szCs w:val="28"/>
        </w:rPr>
        <w:t>";</w:t>
      </w:r>
    </w:p>
    <w:p w:rsidR="009C1C39" w:rsidRPr="00A66223" w:rsidRDefault="009C1C39" w:rsidP="004C434F">
      <w:pPr>
        <w:ind w:firstLine="708"/>
        <w:jc w:val="both"/>
        <w:rPr>
          <w:sz w:val="28"/>
          <w:szCs w:val="28"/>
        </w:rPr>
      </w:pPr>
      <w:r w:rsidRPr="00A66223">
        <w:rPr>
          <w:sz w:val="28"/>
          <w:szCs w:val="28"/>
        </w:rPr>
        <w:t>цифры "</w:t>
      </w:r>
      <w:r w:rsidR="00E55BBA" w:rsidRPr="00A66223">
        <w:rPr>
          <w:sz w:val="28"/>
          <w:szCs w:val="28"/>
        </w:rPr>
        <w:t>214 636 222,8</w:t>
      </w:r>
      <w:r w:rsidRPr="00A66223">
        <w:rPr>
          <w:sz w:val="28"/>
          <w:szCs w:val="28"/>
        </w:rPr>
        <w:t>" заменить цифрами "</w:t>
      </w:r>
      <w:r w:rsidR="00A30449" w:rsidRPr="00A66223">
        <w:rPr>
          <w:sz w:val="28"/>
          <w:szCs w:val="28"/>
        </w:rPr>
        <w:t>215 178 085,1</w:t>
      </w:r>
      <w:r w:rsidRPr="00A66223">
        <w:rPr>
          <w:sz w:val="28"/>
          <w:szCs w:val="28"/>
        </w:rPr>
        <w:t>";</w:t>
      </w:r>
    </w:p>
    <w:p w:rsidR="00350CBE" w:rsidRPr="00A66223" w:rsidRDefault="00350CBE" w:rsidP="00350CBE">
      <w:pPr>
        <w:ind w:firstLine="708"/>
        <w:jc w:val="both"/>
        <w:rPr>
          <w:sz w:val="28"/>
          <w:szCs w:val="28"/>
        </w:rPr>
      </w:pPr>
      <w:r w:rsidRPr="00A66223">
        <w:rPr>
          <w:sz w:val="28"/>
          <w:szCs w:val="28"/>
        </w:rPr>
        <w:t>цифры "</w:t>
      </w:r>
      <w:r w:rsidR="00E55BBA" w:rsidRPr="00A66223">
        <w:rPr>
          <w:sz w:val="28"/>
          <w:szCs w:val="28"/>
        </w:rPr>
        <w:t>9 963 985,9</w:t>
      </w:r>
      <w:r w:rsidRPr="00A66223">
        <w:rPr>
          <w:sz w:val="28"/>
          <w:szCs w:val="28"/>
        </w:rPr>
        <w:t>" заменить цифрами "</w:t>
      </w:r>
      <w:r w:rsidR="00A30449" w:rsidRPr="00A66223">
        <w:rPr>
          <w:sz w:val="28"/>
          <w:szCs w:val="28"/>
        </w:rPr>
        <w:t>9 951 870,3</w:t>
      </w:r>
      <w:r w:rsidRPr="00A66223">
        <w:rPr>
          <w:sz w:val="28"/>
          <w:szCs w:val="28"/>
        </w:rPr>
        <w:t>";</w:t>
      </w:r>
    </w:p>
    <w:p w:rsidR="001B433E" w:rsidRPr="0070341E" w:rsidRDefault="001B433E" w:rsidP="001B433E">
      <w:pPr>
        <w:ind w:firstLine="708"/>
        <w:jc w:val="both"/>
        <w:rPr>
          <w:sz w:val="28"/>
          <w:szCs w:val="28"/>
        </w:rPr>
      </w:pPr>
      <w:r w:rsidRPr="0070341E">
        <w:rPr>
          <w:sz w:val="28"/>
          <w:szCs w:val="28"/>
        </w:rPr>
        <w:lastRenderedPageBreak/>
        <w:t>2) в статье 4:</w:t>
      </w:r>
    </w:p>
    <w:p w:rsidR="00980491" w:rsidRPr="0070341E" w:rsidRDefault="00835717" w:rsidP="00835717">
      <w:pPr>
        <w:ind w:firstLine="708"/>
        <w:jc w:val="both"/>
        <w:rPr>
          <w:sz w:val="28"/>
          <w:szCs w:val="28"/>
        </w:rPr>
      </w:pPr>
      <w:r w:rsidRPr="0070341E">
        <w:rPr>
          <w:sz w:val="28"/>
          <w:szCs w:val="28"/>
        </w:rPr>
        <w:t xml:space="preserve">а) в части </w:t>
      </w:r>
      <w:r w:rsidR="0070341E" w:rsidRPr="0070341E">
        <w:rPr>
          <w:sz w:val="28"/>
          <w:szCs w:val="28"/>
        </w:rPr>
        <w:t>5</w:t>
      </w:r>
      <w:r w:rsidR="00980491" w:rsidRPr="0070341E">
        <w:rPr>
          <w:sz w:val="28"/>
          <w:szCs w:val="28"/>
        </w:rPr>
        <w:t>:</w:t>
      </w:r>
    </w:p>
    <w:p w:rsidR="001B433E" w:rsidRPr="00B302DF" w:rsidRDefault="001B433E" w:rsidP="00835717">
      <w:pPr>
        <w:ind w:firstLine="708"/>
        <w:jc w:val="both"/>
        <w:rPr>
          <w:sz w:val="28"/>
          <w:szCs w:val="28"/>
        </w:rPr>
      </w:pPr>
      <w:r w:rsidRPr="0070341E">
        <w:rPr>
          <w:sz w:val="28"/>
          <w:szCs w:val="28"/>
        </w:rPr>
        <w:t>цифры "</w:t>
      </w:r>
      <w:r w:rsidR="0070341E" w:rsidRPr="0070341E">
        <w:rPr>
          <w:sz w:val="28"/>
          <w:szCs w:val="28"/>
        </w:rPr>
        <w:t>12 806 212,2</w:t>
      </w:r>
      <w:r w:rsidRPr="0070341E">
        <w:rPr>
          <w:sz w:val="28"/>
          <w:szCs w:val="28"/>
        </w:rPr>
        <w:t xml:space="preserve">" заменить </w:t>
      </w:r>
      <w:r w:rsidRPr="00B302DF">
        <w:rPr>
          <w:sz w:val="28"/>
          <w:szCs w:val="28"/>
        </w:rPr>
        <w:t>цифрами "</w:t>
      </w:r>
      <w:r w:rsidR="00B302DF" w:rsidRPr="00B302DF">
        <w:rPr>
          <w:sz w:val="28"/>
          <w:szCs w:val="28"/>
        </w:rPr>
        <w:t>13 685 018,5</w:t>
      </w:r>
      <w:r w:rsidRPr="00B302DF">
        <w:rPr>
          <w:sz w:val="28"/>
          <w:szCs w:val="28"/>
        </w:rPr>
        <w:t>";</w:t>
      </w:r>
    </w:p>
    <w:p w:rsidR="00980491" w:rsidRPr="00B302DF" w:rsidRDefault="00980491" w:rsidP="00835717">
      <w:pPr>
        <w:ind w:firstLine="708"/>
        <w:jc w:val="both"/>
        <w:rPr>
          <w:sz w:val="28"/>
          <w:szCs w:val="28"/>
        </w:rPr>
      </w:pPr>
      <w:r w:rsidRPr="00B302DF">
        <w:rPr>
          <w:sz w:val="28"/>
          <w:szCs w:val="28"/>
        </w:rPr>
        <w:t>цифры "</w:t>
      </w:r>
      <w:r w:rsidR="0070341E" w:rsidRPr="00B302DF">
        <w:rPr>
          <w:sz w:val="28"/>
          <w:szCs w:val="28"/>
        </w:rPr>
        <w:t>12 644 061,0</w:t>
      </w:r>
      <w:r w:rsidRPr="00B302DF">
        <w:rPr>
          <w:sz w:val="28"/>
          <w:szCs w:val="28"/>
        </w:rPr>
        <w:t>" заменить цифрами "</w:t>
      </w:r>
      <w:r w:rsidR="00B302DF" w:rsidRPr="00B302DF">
        <w:rPr>
          <w:sz w:val="28"/>
          <w:szCs w:val="28"/>
        </w:rPr>
        <w:t>12 632 349,1</w:t>
      </w:r>
      <w:r w:rsidRPr="00B302DF">
        <w:rPr>
          <w:sz w:val="28"/>
          <w:szCs w:val="28"/>
        </w:rPr>
        <w:t>";</w:t>
      </w:r>
    </w:p>
    <w:p w:rsidR="00980491" w:rsidRPr="00B302DF" w:rsidRDefault="00980491" w:rsidP="00835717">
      <w:pPr>
        <w:ind w:firstLine="708"/>
        <w:jc w:val="both"/>
        <w:rPr>
          <w:sz w:val="28"/>
          <w:szCs w:val="28"/>
        </w:rPr>
      </w:pPr>
      <w:r w:rsidRPr="00B302DF">
        <w:rPr>
          <w:sz w:val="28"/>
          <w:szCs w:val="28"/>
        </w:rPr>
        <w:t>цифры "</w:t>
      </w:r>
      <w:r w:rsidR="0070341E" w:rsidRPr="00B302DF">
        <w:rPr>
          <w:sz w:val="28"/>
          <w:szCs w:val="28"/>
        </w:rPr>
        <w:t>13 358 106,2</w:t>
      </w:r>
      <w:r w:rsidRPr="00B302DF">
        <w:rPr>
          <w:sz w:val="28"/>
          <w:szCs w:val="28"/>
        </w:rPr>
        <w:t>" заменить цифрами "</w:t>
      </w:r>
      <w:r w:rsidR="00B302DF" w:rsidRPr="00B302DF">
        <w:rPr>
          <w:sz w:val="28"/>
          <w:szCs w:val="28"/>
        </w:rPr>
        <w:t>13 365 201,3</w:t>
      </w:r>
      <w:r w:rsidRPr="00B302DF">
        <w:rPr>
          <w:sz w:val="28"/>
          <w:szCs w:val="28"/>
        </w:rPr>
        <w:t>";</w:t>
      </w:r>
    </w:p>
    <w:p w:rsidR="001B433E" w:rsidRPr="00AE25F8" w:rsidRDefault="00AB64C6" w:rsidP="00AE25F8">
      <w:pPr>
        <w:ind w:firstLine="708"/>
        <w:jc w:val="both"/>
        <w:rPr>
          <w:sz w:val="28"/>
          <w:szCs w:val="28"/>
        </w:rPr>
      </w:pPr>
      <w:r w:rsidRPr="00553995">
        <w:rPr>
          <w:sz w:val="28"/>
          <w:szCs w:val="28"/>
        </w:rPr>
        <w:t xml:space="preserve">б) в части </w:t>
      </w:r>
      <w:r w:rsidR="0070341E" w:rsidRPr="00553995">
        <w:rPr>
          <w:sz w:val="28"/>
          <w:szCs w:val="28"/>
        </w:rPr>
        <w:t>6</w:t>
      </w:r>
      <w:r w:rsidR="00AE25F8">
        <w:rPr>
          <w:sz w:val="28"/>
          <w:szCs w:val="28"/>
        </w:rPr>
        <w:t xml:space="preserve"> </w:t>
      </w:r>
      <w:r w:rsidR="001B433E" w:rsidRPr="00AE25F8">
        <w:rPr>
          <w:sz w:val="28"/>
          <w:szCs w:val="28"/>
        </w:rPr>
        <w:t>цифры "</w:t>
      </w:r>
      <w:r w:rsidR="00AE25F8">
        <w:rPr>
          <w:sz w:val="28"/>
          <w:szCs w:val="28"/>
        </w:rPr>
        <w:t>20 701 </w:t>
      </w:r>
      <w:r w:rsidR="00553995" w:rsidRPr="00AE25F8">
        <w:rPr>
          <w:sz w:val="28"/>
          <w:szCs w:val="28"/>
        </w:rPr>
        <w:t>844,0</w:t>
      </w:r>
      <w:r w:rsidR="001B433E" w:rsidRPr="00AE25F8">
        <w:rPr>
          <w:sz w:val="28"/>
          <w:szCs w:val="28"/>
        </w:rPr>
        <w:t>" заменить цифрами "</w:t>
      </w:r>
      <w:r w:rsidR="00AE25F8" w:rsidRPr="00AE25F8">
        <w:rPr>
          <w:sz w:val="28"/>
          <w:szCs w:val="28"/>
        </w:rPr>
        <w:t>23</w:t>
      </w:r>
      <w:r w:rsidR="00AE25F8">
        <w:rPr>
          <w:sz w:val="28"/>
          <w:szCs w:val="28"/>
        </w:rPr>
        <w:t> </w:t>
      </w:r>
      <w:r w:rsidR="00AE25F8" w:rsidRPr="00AE25F8">
        <w:rPr>
          <w:sz w:val="28"/>
          <w:szCs w:val="28"/>
        </w:rPr>
        <w:t>667</w:t>
      </w:r>
      <w:r w:rsidR="00AE25F8">
        <w:rPr>
          <w:sz w:val="28"/>
          <w:szCs w:val="28"/>
        </w:rPr>
        <w:t> </w:t>
      </w:r>
      <w:r w:rsidR="00AE25F8" w:rsidRPr="00AE25F8">
        <w:rPr>
          <w:sz w:val="28"/>
          <w:szCs w:val="28"/>
        </w:rPr>
        <w:t>765,6</w:t>
      </w:r>
      <w:r w:rsidR="001B433E" w:rsidRPr="00AE25F8">
        <w:rPr>
          <w:sz w:val="28"/>
          <w:szCs w:val="28"/>
        </w:rPr>
        <w:t>";</w:t>
      </w:r>
      <w:r w:rsidR="00FD66CE" w:rsidRPr="0070341E">
        <w:rPr>
          <w:sz w:val="28"/>
          <w:szCs w:val="28"/>
        </w:rPr>
        <w:t xml:space="preserve"> </w:t>
      </w:r>
    </w:p>
    <w:p w:rsidR="00553995" w:rsidRPr="00553995" w:rsidRDefault="009A26ED" w:rsidP="009A26ED">
      <w:pPr>
        <w:ind w:firstLine="708"/>
        <w:jc w:val="both"/>
        <w:rPr>
          <w:sz w:val="28"/>
          <w:szCs w:val="28"/>
        </w:rPr>
      </w:pPr>
      <w:r w:rsidRPr="00553995">
        <w:rPr>
          <w:sz w:val="28"/>
          <w:szCs w:val="28"/>
        </w:rPr>
        <w:t xml:space="preserve">в) в части </w:t>
      </w:r>
      <w:r w:rsidR="00553995" w:rsidRPr="00553995">
        <w:rPr>
          <w:sz w:val="28"/>
          <w:szCs w:val="28"/>
        </w:rPr>
        <w:t>7:</w:t>
      </w:r>
    </w:p>
    <w:p w:rsidR="00326798" w:rsidRPr="00741CEC" w:rsidRDefault="009A26ED" w:rsidP="009A26ED">
      <w:pPr>
        <w:ind w:firstLine="708"/>
        <w:jc w:val="both"/>
        <w:rPr>
          <w:sz w:val="28"/>
          <w:szCs w:val="28"/>
        </w:rPr>
      </w:pPr>
      <w:r w:rsidRPr="00553995">
        <w:rPr>
          <w:sz w:val="28"/>
          <w:szCs w:val="28"/>
        </w:rPr>
        <w:t xml:space="preserve">цифры </w:t>
      </w:r>
      <w:r w:rsidR="006C1341" w:rsidRPr="00553995">
        <w:rPr>
          <w:sz w:val="28"/>
          <w:szCs w:val="28"/>
        </w:rPr>
        <w:t>"</w:t>
      </w:r>
      <w:r w:rsidR="00553995" w:rsidRPr="00553995">
        <w:rPr>
          <w:sz w:val="28"/>
          <w:szCs w:val="28"/>
        </w:rPr>
        <w:t>693 882,0</w:t>
      </w:r>
      <w:r w:rsidR="00034193" w:rsidRPr="00553995">
        <w:rPr>
          <w:sz w:val="28"/>
          <w:szCs w:val="28"/>
        </w:rPr>
        <w:t>"</w:t>
      </w:r>
      <w:r w:rsidRPr="00553995">
        <w:t xml:space="preserve"> </w:t>
      </w:r>
      <w:r w:rsidRPr="00553995">
        <w:rPr>
          <w:sz w:val="28"/>
          <w:szCs w:val="28"/>
        </w:rPr>
        <w:t xml:space="preserve">заменить </w:t>
      </w:r>
      <w:r w:rsidRPr="00741CEC">
        <w:rPr>
          <w:sz w:val="28"/>
          <w:szCs w:val="28"/>
        </w:rPr>
        <w:t>цифрами "</w:t>
      </w:r>
      <w:r w:rsidR="00741CEC" w:rsidRPr="00741CEC">
        <w:rPr>
          <w:sz w:val="28"/>
          <w:szCs w:val="28"/>
        </w:rPr>
        <w:t>2 252 251,6</w:t>
      </w:r>
      <w:r w:rsidRPr="00741CEC">
        <w:rPr>
          <w:sz w:val="28"/>
          <w:szCs w:val="28"/>
        </w:rPr>
        <w:t>";</w:t>
      </w:r>
      <w:r w:rsidR="00553995" w:rsidRPr="00741CEC">
        <w:rPr>
          <w:sz w:val="28"/>
          <w:szCs w:val="28"/>
        </w:rPr>
        <w:t xml:space="preserve"> </w:t>
      </w:r>
    </w:p>
    <w:p w:rsidR="00553995" w:rsidRPr="00741CEC" w:rsidRDefault="00553995" w:rsidP="009A26ED">
      <w:pPr>
        <w:ind w:firstLine="708"/>
        <w:jc w:val="both"/>
        <w:rPr>
          <w:sz w:val="28"/>
          <w:szCs w:val="28"/>
        </w:rPr>
      </w:pPr>
      <w:r w:rsidRPr="00741CEC">
        <w:rPr>
          <w:sz w:val="28"/>
          <w:szCs w:val="28"/>
        </w:rPr>
        <w:t>цифры "1 344 416,5" заменить цифрами "</w:t>
      </w:r>
      <w:r w:rsidR="00741CEC" w:rsidRPr="00741CEC">
        <w:rPr>
          <w:sz w:val="28"/>
          <w:szCs w:val="28"/>
        </w:rPr>
        <w:t>1 192 465,2</w:t>
      </w:r>
      <w:r w:rsidRPr="00741CEC">
        <w:rPr>
          <w:sz w:val="28"/>
          <w:szCs w:val="28"/>
        </w:rPr>
        <w:t>";</w:t>
      </w:r>
    </w:p>
    <w:p w:rsidR="00553995" w:rsidRPr="00E6224F" w:rsidRDefault="00553995" w:rsidP="009A26ED">
      <w:pPr>
        <w:ind w:firstLine="708"/>
        <w:jc w:val="both"/>
        <w:rPr>
          <w:sz w:val="28"/>
          <w:szCs w:val="28"/>
        </w:rPr>
      </w:pPr>
      <w:r w:rsidRPr="00741CEC">
        <w:rPr>
          <w:sz w:val="28"/>
          <w:szCs w:val="28"/>
        </w:rPr>
        <w:t xml:space="preserve">цифры "811 125,1" заменить </w:t>
      </w:r>
      <w:r w:rsidRPr="00E6224F">
        <w:rPr>
          <w:sz w:val="28"/>
          <w:szCs w:val="28"/>
        </w:rPr>
        <w:t>цифрами "</w:t>
      </w:r>
      <w:r w:rsidR="00741CEC" w:rsidRPr="00E6224F">
        <w:rPr>
          <w:sz w:val="28"/>
          <w:szCs w:val="28"/>
        </w:rPr>
        <w:t>664 005,4</w:t>
      </w:r>
      <w:r w:rsidRPr="00E6224F">
        <w:rPr>
          <w:sz w:val="28"/>
          <w:szCs w:val="28"/>
        </w:rPr>
        <w:t>";</w:t>
      </w:r>
    </w:p>
    <w:p w:rsidR="0038452D" w:rsidRPr="00E6224F" w:rsidRDefault="0038452D" w:rsidP="009A26ED">
      <w:pPr>
        <w:ind w:firstLine="708"/>
        <w:jc w:val="both"/>
        <w:rPr>
          <w:sz w:val="28"/>
          <w:szCs w:val="28"/>
        </w:rPr>
      </w:pPr>
      <w:r w:rsidRPr="00E6224F">
        <w:rPr>
          <w:sz w:val="28"/>
          <w:szCs w:val="28"/>
        </w:rPr>
        <w:t>г) в части 11 цифры "6</w:t>
      </w:r>
      <w:r w:rsidRPr="00E6224F">
        <w:rPr>
          <w:sz w:val="28"/>
          <w:szCs w:val="28"/>
          <w:lang w:val="en-US"/>
        </w:rPr>
        <w:t> </w:t>
      </w:r>
      <w:r w:rsidRPr="00E6224F">
        <w:rPr>
          <w:sz w:val="28"/>
          <w:szCs w:val="28"/>
        </w:rPr>
        <w:t>000</w:t>
      </w:r>
      <w:r w:rsidRPr="00E6224F">
        <w:rPr>
          <w:sz w:val="28"/>
          <w:szCs w:val="28"/>
          <w:lang w:val="en-US"/>
        </w:rPr>
        <w:t> </w:t>
      </w:r>
      <w:r w:rsidRPr="00E6224F">
        <w:rPr>
          <w:sz w:val="28"/>
          <w:szCs w:val="28"/>
        </w:rPr>
        <w:t>000,0" заменить цифрами "</w:t>
      </w:r>
      <w:r w:rsidR="00E6224F" w:rsidRPr="00E6224F">
        <w:rPr>
          <w:sz w:val="28"/>
          <w:szCs w:val="28"/>
        </w:rPr>
        <w:t>10 217 024,4</w:t>
      </w:r>
      <w:r w:rsidRPr="00E6224F">
        <w:rPr>
          <w:sz w:val="28"/>
          <w:szCs w:val="28"/>
        </w:rPr>
        <w:t xml:space="preserve">"; </w:t>
      </w:r>
    </w:p>
    <w:p w:rsidR="009621F3" w:rsidRPr="00E6224F" w:rsidRDefault="0038452D" w:rsidP="009621F3">
      <w:pPr>
        <w:ind w:firstLine="708"/>
        <w:jc w:val="both"/>
        <w:rPr>
          <w:sz w:val="28"/>
          <w:szCs w:val="28"/>
        </w:rPr>
      </w:pPr>
      <w:r w:rsidRPr="00E6224F">
        <w:rPr>
          <w:sz w:val="28"/>
          <w:szCs w:val="28"/>
        </w:rPr>
        <w:t>д</w:t>
      </w:r>
      <w:r w:rsidR="009A26ED" w:rsidRPr="00E6224F">
        <w:rPr>
          <w:sz w:val="28"/>
          <w:szCs w:val="28"/>
        </w:rPr>
        <w:t xml:space="preserve">) в части </w:t>
      </w:r>
      <w:r w:rsidR="009621F3" w:rsidRPr="00E6224F">
        <w:rPr>
          <w:sz w:val="28"/>
          <w:szCs w:val="28"/>
        </w:rPr>
        <w:t>13:</w:t>
      </w:r>
    </w:p>
    <w:p w:rsidR="009621F3" w:rsidRPr="002E1C9E" w:rsidRDefault="009621F3" w:rsidP="009621F3">
      <w:pPr>
        <w:ind w:firstLine="708"/>
        <w:jc w:val="both"/>
        <w:rPr>
          <w:sz w:val="28"/>
          <w:szCs w:val="28"/>
        </w:rPr>
      </w:pPr>
      <w:r w:rsidRPr="00553995">
        <w:rPr>
          <w:sz w:val="28"/>
          <w:szCs w:val="28"/>
        </w:rPr>
        <w:t>цифры "</w:t>
      </w:r>
      <w:r>
        <w:rPr>
          <w:sz w:val="28"/>
          <w:szCs w:val="28"/>
        </w:rPr>
        <w:t>2 676 691,3</w:t>
      </w:r>
      <w:r w:rsidRPr="00553995">
        <w:rPr>
          <w:sz w:val="28"/>
          <w:szCs w:val="28"/>
        </w:rPr>
        <w:t>"</w:t>
      </w:r>
      <w:r w:rsidRPr="00553995">
        <w:t xml:space="preserve"> </w:t>
      </w:r>
      <w:r w:rsidRPr="00553995">
        <w:rPr>
          <w:sz w:val="28"/>
          <w:szCs w:val="28"/>
        </w:rPr>
        <w:t xml:space="preserve">заменить </w:t>
      </w:r>
      <w:r w:rsidRPr="002E1C9E">
        <w:rPr>
          <w:sz w:val="28"/>
          <w:szCs w:val="28"/>
        </w:rPr>
        <w:t>цифрами "</w:t>
      </w:r>
      <w:r w:rsidR="002E1C9E" w:rsidRPr="002E1C9E">
        <w:rPr>
          <w:sz w:val="28"/>
          <w:szCs w:val="28"/>
        </w:rPr>
        <w:t>2 143 641,3</w:t>
      </w:r>
      <w:r w:rsidRPr="002E1C9E">
        <w:rPr>
          <w:sz w:val="28"/>
          <w:szCs w:val="28"/>
        </w:rPr>
        <w:t xml:space="preserve">"; </w:t>
      </w:r>
    </w:p>
    <w:p w:rsidR="009621F3" w:rsidRPr="002E1C9E" w:rsidRDefault="009621F3" w:rsidP="009621F3">
      <w:pPr>
        <w:ind w:firstLine="708"/>
        <w:jc w:val="both"/>
        <w:rPr>
          <w:sz w:val="28"/>
          <w:szCs w:val="28"/>
        </w:rPr>
      </w:pPr>
      <w:r w:rsidRPr="002E1C9E">
        <w:rPr>
          <w:sz w:val="28"/>
          <w:szCs w:val="28"/>
        </w:rPr>
        <w:t>цифры "2 385 594,4" заменить цифрами "</w:t>
      </w:r>
      <w:r w:rsidR="002E1C9E" w:rsidRPr="002E1C9E">
        <w:rPr>
          <w:sz w:val="28"/>
          <w:szCs w:val="28"/>
        </w:rPr>
        <w:t>4 937 889,5</w:t>
      </w:r>
      <w:r w:rsidRPr="002E1C9E">
        <w:rPr>
          <w:sz w:val="28"/>
          <w:szCs w:val="28"/>
        </w:rPr>
        <w:t>";</w:t>
      </w:r>
    </w:p>
    <w:p w:rsidR="009621F3" w:rsidRPr="002E1C9E" w:rsidRDefault="009621F3" w:rsidP="009621F3">
      <w:pPr>
        <w:ind w:firstLine="708"/>
        <w:jc w:val="both"/>
        <w:rPr>
          <w:sz w:val="28"/>
          <w:szCs w:val="28"/>
        </w:rPr>
      </w:pPr>
      <w:r w:rsidRPr="002E1C9E">
        <w:rPr>
          <w:sz w:val="28"/>
          <w:szCs w:val="28"/>
        </w:rPr>
        <w:t>цифры "3 581 275,0" заменить цифрами "</w:t>
      </w:r>
      <w:r w:rsidR="002E1C9E" w:rsidRPr="002E1C9E">
        <w:rPr>
          <w:sz w:val="28"/>
          <w:szCs w:val="28"/>
        </w:rPr>
        <w:t>4 202 742,0</w:t>
      </w:r>
      <w:r w:rsidRPr="002E1C9E">
        <w:rPr>
          <w:sz w:val="28"/>
          <w:szCs w:val="28"/>
        </w:rPr>
        <w:t>";</w:t>
      </w:r>
    </w:p>
    <w:p w:rsidR="009621F3" w:rsidRPr="00217474" w:rsidRDefault="0038452D" w:rsidP="002174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621F3" w:rsidRPr="009621F3">
        <w:rPr>
          <w:sz w:val="28"/>
          <w:szCs w:val="28"/>
        </w:rPr>
        <w:t>) в части 1</w:t>
      </w:r>
      <w:r w:rsidR="00217474">
        <w:rPr>
          <w:sz w:val="28"/>
          <w:szCs w:val="28"/>
        </w:rPr>
        <w:t xml:space="preserve">4 </w:t>
      </w:r>
      <w:r w:rsidR="009621F3" w:rsidRPr="00553995">
        <w:rPr>
          <w:sz w:val="28"/>
          <w:szCs w:val="28"/>
        </w:rPr>
        <w:t>цифры "</w:t>
      </w:r>
      <w:r w:rsidR="009621F3">
        <w:rPr>
          <w:sz w:val="28"/>
          <w:szCs w:val="28"/>
        </w:rPr>
        <w:t>38 000,0</w:t>
      </w:r>
      <w:r w:rsidR="009621F3" w:rsidRPr="00553995">
        <w:rPr>
          <w:sz w:val="28"/>
          <w:szCs w:val="28"/>
        </w:rPr>
        <w:t>"</w:t>
      </w:r>
      <w:r w:rsidR="009621F3" w:rsidRPr="00553995">
        <w:t xml:space="preserve"> </w:t>
      </w:r>
      <w:r w:rsidR="009621F3" w:rsidRPr="00553995">
        <w:rPr>
          <w:sz w:val="28"/>
          <w:szCs w:val="28"/>
        </w:rPr>
        <w:t xml:space="preserve">заменить </w:t>
      </w:r>
      <w:r w:rsidR="009621F3" w:rsidRPr="00217474">
        <w:rPr>
          <w:sz w:val="28"/>
          <w:szCs w:val="28"/>
        </w:rPr>
        <w:t xml:space="preserve">цифрами </w:t>
      </w:r>
      <w:r w:rsidR="009621F3" w:rsidRPr="004D582F">
        <w:rPr>
          <w:sz w:val="28"/>
          <w:szCs w:val="28"/>
        </w:rPr>
        <w:t>"</w:t>
      </w:r>
      <w:r w:rsidR="004D582F" w:rsidRPr="004D582F">
        <w:rPr>
          <w:sz w:val="28"/>
          <w:szCs w:val="28"/>
        </w:rPr>
        <w:t>200 884,8</w:t>
      </w:r>
      <w:r w:rsidR="009621F3" w:rsidRPr="00217474">
        <w:rPr>
          <w:sz w:val="28"/>
          <w:szCs w:val="28"/>
        </w:rPr>
        <w:t>";</w:t>
      </w:r>
      <w:r w:rsidR="009621F3">
        <w:rPr>
          <w:color w:val="FF0000"/>
          <w:sz w:val="28"/>
          <w:szCs w:val="28"/>
        </w:rPr>
        <w:t xml:space="preserve"> </w:t>
      </w:r>
    </w:p>
    <w:p w:rsidR="009621F3" w:rsidRPr="002E1C9E" w:rsidRDefault="0038452D" w:rsidP="00962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621F3" w:rsidRPr="009621F3">
        <w:rPr>
          <w:sz w:val="28"/>
          <w:szCs w:val="28"/>
        </w:rPr>
        <w:t>) в части 1</w:t>
      </w:r>
      <w:r w:rsidR="009621F3">
        <w:rPr>
          <w:sz w:val="28"/>
          <w:szCs w:val="28"/>
        </w:rPr>
        <w:t>5:</w:t>
      </w:r>
    </w:p>
    <w:p w:rsidR="009621F3" w:rsidRPr="002E1C9E" w:rsidRDefault="009621F3" w:rsidP="009621F3">
      <w:pPr>
        <w:ind w:firstLine="708"/>
        <w:jc w:val="both"/>
        <w:rPr>
          <w:sz w:val="28"/>
          <w:szCs w:val="28"/>
        </w:rPr>
      </w:pPr>
      <w:r w:rsidRPr="002E1C9E">
        <w:rPr>
          <w:sz w:val="28"/>
          <w:szCs w:val="28"/>
        </w:rPr>
        <w:t>цифры "</w:t>
      </w:r>
      <w:r w:rsidR="00844F03" w:rsidRPr="002E1C9E">
        <w:rPr>
          <w:sz w:val="28"/>
          <w:szCs w:val="28"/>
        </w:rPr>
        <w:t>330 462,1</w:t>
      </w:r>
      <w:r w:rsidRPr="002E1C9E">
        <w:rPr>
          <w:sz w:val="28"/>
          <w:szCs w:val="28"/>
        </w:rPr>
        <w:t>"</w:t>
      </w:r>
      <w:r w:rsidRPr="002E1C9E">
        <w:t xml:space="preserve"> </w:t>
      </w:r>
      <w:r w:rsidRPr="002E1C9E">
        <w:rPr>
          <w:sz w:val="28"/>
          <w:szCs w:val="28"/>
        </w:rPr>
        <w:t>заменить цифрами "</w:t>
      </w:r>
      <w:r w:rsidR="002E1C9E" w:rsidRPr="002E1C9E">
        <w:rPr>
          <w:sz w:val="28"/>
          <w:szCs w:val="28"/>
        </w:rPr>
        <w:t>181 372,8</w:t>
      </w:r>
      <w:r w:rsidRPr="002E1C9E">
        <w:rPr>
          <w:sz w:val="28"/>
          <w:szCs w:val="28"/>
        </w:rPr>
        <w:t xml:space="preserve">"; </w:t>
      </w:r>
    </w:p>
    <w:p w:rsidR="009621F3" w:rsidRPr="002E1C9E" w:rsidRDefault="009621F3" w:rsidP="009621F3">
      <w:pPr>
        <w:ind w:firstLine="708"/>
        <w:jc w:val="both"/>
        <w:rPr>
          <w:sz w:val="28"/>
          <w:szCs w:val="28"/>
        </w:rPr>
      </w:pPr>
      <w:r w:rsidRPr="002E1C9E">
        <w:rPr>
          <w:sz w:val="28"/>
          <w:szCs w:val="28"/>
        </w:rPr>
        <w:t>цифры "</w:t>
      </w:r>
      <w:r w:rsidR="00844F03" w:rsidRPr="002E1C9E">
        <w:rPr>
          <w:sz w:val="28"/>
          <w:szCs w:val="28"/>
        </w:rPr>
        <w:t>104 371,6</w:t>
      </w:r>
      <w:r w:rsidRPr="002E1C9E">
        <w:rPr>
          <w:sz w:val="28"/>
          <w:szCs w:val="28"/>
        </w:rPr>
        <w:t>" заменить цифрами "</w:t>
      </w:r>
      <w:r w:rsidR="002E1C9E" w:rsidRPr="002E1C9E">
        <w:rPr>
          <w:sz w:val="28"/>
          <w:szCs w:val="28"/>
        </w:rPr>
        <w:t>5 665,2</w:t>
      </w:r>
      <w:r w:rsidRPr="002E1C9E">
        <w:rPr>
          <w:sz w:val="28"/>
          <w:szCs w:val="28"/>
        </w:rPr>
        <w:t>";</w:t>
      </w:r>
    </w:p>
    <w:p w:rsidR="009621F3" w:rsidRPr="002E1C9E" w:rsidRDefault="009621F3" w:rsidP="009621F3">
      <w:pPr>
        <w:ind w:firstLine="708"/>
        <w:jc w:val="both"/>
        <w:rPr>
          <w:sz w:val="28"/>
          <w:szCs w:val="28"/>
        </w:rPr>
      </w:pPr>
      <w:r w:rsidRPr="002E1C9E">
        <w:rPr>
          <w:sz w:val="28"/>
          <w:szCs w:val="28"/>
        </w:rPr>
        <w:t>цифры "</w:t>
      </w:r>
      <w:r w:rsidR="00844F03" w:rsidRPr="002E1C9E">
        <w:rPr>
          <w:sz w:val="28"/>
          <w:szCs w:val="28"/>
        </w:rPr>
        <w:t>54 281,5</w:t>
      </w:r>
      <w:r w:rsidRPr="002E1C9E">
        <w:rPr>
          <w:sz w:val="28"/>
          <w:szCs w:val="28"/>
        </w:rPr>
        <w:t>" заменить цифрами "</w:t>
      </w:r>
      <w:r w:rsidR="002E1C9E" w:rsidRPr="002E1C9E">
        <w:rPr>
          <w:sz w:val="28"/>
          <w:szCs w:val="28"/>
        </w:rPr>
        <w:t>19 704,5</w:t>
      </w:r>
      <w:r w:rsidRPr="002E1C9E">
        <w:rPr>
          <w:sz w:val="28"/>
          <w:szCs w:val="28"/>
        </w:rPr>
        <w:t>";</w:t>
      </w:r>
    </w:p>
    <w:p w:rsidR="009621F3" w:rsidRPr="00B812AD" w:rsidRDefault="0038452D" w:rsidP="00B812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812AD">
        <w:rPr>
          <w:sz w:val="28"/>
          <w:szCs w:val="28"/>
        </w:rPr>
        <w:t xml:space="preserve">) </w:t>
      </w:r>
      <w:r w:rsidR="009621F3" w:rsidRPr="009621F3">
        <w:rPr>
          <w:sz w:val="28"/>
          <w:szCs w:val="28"/>
        </w:rPr>
        <w:t>част</w:t>
      </w:r>
      <w:r w:rsidR="00B812AD">
        <w:rPr>
          <w:sz w:val="28"/>
          <w:szCs w:val="28"/>
        </w:rPr>
        <w:t>ь</w:t>
      </w:r>
      <w:r w:rsidR="009621F3" w:rsidRPr="009621F3">
        <w:rPr>
          <w:sz w:val="28"/>
          <w:szCs w:val="28"/>
        </w:rPr>
        <w:t xml:space="preserve"> 1</w:t>
      </w:r>
      <w:r w:rsidR="009621F3">
        <w:rPr>
          <w:sz w:val="28"/>
          <w:szCs w:val="28"/>
        </w:rPr>
        <w:t>6</w:t>
      </w:r>
      <w:r w:rsidR="00B812AD">
        <w:rPr>
          <w:sz w:val="28"/>
          <w:szCs w:val="28"/>
        </w:rPr>
        <w:t xml:space="preserve"> </w:t>
      </w:r>
      <w:r w:rsidR="00B812AD" w:rsidRPr="00B812AD">
        <w:rPr>
          <w:sz w:val="28"/>
          <w:szCs w:val="28"/>
        </w:rPr>
        <w:t>признать утративш</w:t>
      </w:r>
      <w:r w:rsidR="00B812AD">
        <w:rPr>
          <w:sz w:val="28"/>
          <w:szCs w:val="28"/>
        </w:rPr>
        <w:t>ей</w:t>
      </w:r>
      <w:r w:rsidR="00B812AD" w:rsidRPr="00B812AD">
        <w:rPr>
          <w:sz w:val="28"/>
          <w:szCs w:val="28"/>
        </w:rPr>
        <w:t xml:space="preserve"> силу</w:t>
      </w:r>
      <w:r w:rsidR="00B812AD">
        <w:rPr>
          <w:sz w:val="28"/>
          <w:szCs w:val="28"/>
        </w:rPr>
        <w:t xml:space="preserve">; </w:t>
      </w:r>
    </w:p>
    <w:p w:rsidR="003C2786" w:rsidRDefault="0038452D" w:rsidP="00191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A2460" w:rsidRPr="006A2460">
        <w:rPr>
          <w:sz w:val="28"/>
          <w:szCs w:val="28"/>
        </w:rPr>
        <w:t xml:space="preserve">) </w:t>
      </w:r>
      <w:r w:rsidR="003C2786">
        <w:rPr>
          <w:sz w:val="28"/>
          <w:szCs w:val="28"/>
        </w:rPr>
        <w:t xml:space="preserve">в </w:t>
      </w:r>
      <w:r w:rsidR="006A2460" w:rsidRPr="006A2460">
        <w:rPr>
          <w:sz w:val="28"/>
          <w:szCs w:val="28"/>
        </w:rPr>
        <w:t>част</w:t>
      </w:r>
      <w:r w:rsidR="003C2786">
        <w:rPr>
          <w:sz w:val="28"/>
          <w:szCs w:val="28"/>
        </w:rPr>
        <w:t>и</w:t>
      </w:r>
      <w:r w:rsidR="006A2460" w:rsidRPr="006A2460">
        <w:rPr>
          <w:sz w:val="28"/>
          <w:szCs w:val="28"/>
        </w:rPr>
        <w:t xml:space="preserve"> 18</w:t>
      </w:r>
      <w:r w:rsidR="003C2786">
        <w:rPr>
          <w:sz w:val="28"/>
          <w:szCs w:val="28"/>
        </w:rPr>
        <w:t>:</w:t>
      </w:r>
    </w:p>
    <w:p w:rsidR="003C2786" w:rsidRDefault="003C2786" w:rsidP="00191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пятый абзац изложить в следующей редакции:</w:t>
      </w:r>
    </w:p>
    <w:p w:rsidR="003C2786" w:rsidRDefault="003C2786" w:rsidP="0019123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="00FD02E8" w:rsidRPr="00FD02E8">
        <w:rPr>
          <w:sz w:val="28"/>
          <w:szCs w:val="28"/>
        </w:rPr>
        <w:t>в случае получения уведомлений о предоставлении целевых межбюджетных трансфертов из федерального бюджета, заключения соглашений, в том числе о предоставлении бюджетных кредитов, получения решения</w:t>
      </w:r>
      <w:r w:rsidR="00FD02E8">
        <w:rPr>
          <w:sz w:val="28"/>
          <w:szCs w:val="28"/>
        </w:rPr>
        <w:t>,</w:t>
      </w:r>
      <w:r w:rsidR="00FD02E8" w:rsidRPr="00FD02E8">
        <w:rPr>
          <w:sz w:val="28"/>
          <w:szCs w:val="28"/>
        </w:rPr>
        <w:t xml:space="preserve"> оформленного Протоколом президиума (штаба) Правительственной комиссии по региональному развитию в Российской Федерации о предоставлении Ленинградской области из федерального бюджета бюджетного кредита на финансовое обеспечение реализации инфраструктурных проектов, а также получения безвозмездных поступлений от физических и юридических лиц</w:t>
      </w:r>
      <w:proofErr w:type="gramEnd"/>
      <w:r w:rsidR="00FD02E8" w:rsidRPr="00FD02E8">
        <w:rPr>
          <w:sz w:val="28"/>
          <w:szCs w:val="28"/>
        </w:rPr>
        <w:t xml:space="preserve"> на финансовое обеспечение дорожной деятельности, приводящих к изменению бюджетных ассигнований дорожного фонда Ленинградской области</w:t>
      </w:r>
      <w:proofErr w:type="gramStart"/>
      <w:r w:rsidR="00FD02E8" w:rsidRPr="00FD02E8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>;</w:t>
      </w:r>
    </w:p>
    <w:p w:rsidR="00B911E3" w:rsidRDefault="006A2460" w:rsidP="00191232">
      <w:pPr>
        <w:ind w:firstLine="708"/>
        <w:jc w:val="both"/>
        <w:rPr>
          <w:sz w:val="28"/>
          <w:szCs w:val="28"/>
        </w:rPr>
      </w:pPr>
      <w:r w:rsidRPr="006A2460">
        <w:rPr>
          <w:sz w:val="28"/>
          <w:szCs w:val="28"/>
        </w:rPr>
        <w:t>дополнить абзацем следующего содержания:</w:t>
      </w:r>
    </w:p>
    <w:p w:rsidR="006A2460" w:rsidRDefault="006A2460" w:rsidP="00191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6A2460">
        <w:rPr>
          <w:sz w:val="28"/>
          <w:szCs w:val="28"/>
        </w:rPr>
        <w:t xml:space="preserve">в случае перераспределения бюджетных ассигнований между </w:t>
      </w:r>
      <w:r w:rsidR="001F0F43" w:rsidRPr="001F0F43">
        <w:rPr>
          <w:sz w:val="28"/>
          <w:szCs w:val="28"/>
        </w:rPr>
        <w:t xml:space="preserve">разделами, подразделами, видами расходов </w:t>
      </w:r>
      <w:r w:rsidRPr="006A2460">
        <w:rPr>
          <w:sz w:val="28"/>
          <w:szCs w:val="28"/>
        </w:rPr>
        <w:t xml:space="preserve">классификации расходов бюджетов </w:t>
      </w:r>
      <w:proofErr w:type="gramStart"/>
      <w:r w:rsidRPr="006A2460">
        <w:rPr>
          <w:sz w:val="28"/>
          <w:szCs w:val="28"/>
        </w:rPr>
        <w:t>и(</w:t>
      </w:r>
      <w:proofErr w:type="gramEnd"/>
      <w:r w:rsidRPr="006A2460">
        <w:rPr>
          <w:sz w:val="28"/>
          <w:szCs w:val="28"/>
        </w:rPr>
        <w:t>или) главными распорядителями бюджетных средств областного бюджета Ленинградской области в пределах общего объема бюджетных ассигнований, предусмотренных настоящим областным законом на обеспечение мероприятий в рамках реализации специального инфраструктурного проекта.</w:t>
      </w:r>
      <w:r>
        <w:rPr>
          <w:sz w:val="28"/>
          <w:szCs w:val="28"/>
        </w:rPr>
        <w:t>";</w:t>
      </w:r>
    </w:p>
    <w:p w:rsidR="008D1CB4" w:rsidRDefault="008D1CB4" w:rsidP="006E11C0">
      <w:pPr>
        <w:ind w:firstLine="708"/>
        <w:jc w:val="both"/>
        <w:rPr>
          <w:sz w:val="28"/>
          <w:szCs w:val="28"/>
        </w:rPr>
      </w:pPr>
    </w:p>
    <w:p w:rsidR="008D1CB4" w:rsidRDefault="008D1CB4" w:rsidP="006E11C0">
      <w:pPr>
        <w:ind w:firstLine="708"/>
        <w:jc w:val="both"/>
        <w:rPr>
          <w:sz w:val="28"/>
          <w:szCs w:val="28"/>
        </w:rPr>
      </w:pPr>
    </w:p>
    <w:p w:rsidR="00544821" w:rsidRDefault="00544821" w:rsidP="006E11C0">
      <w:pPr>
        <w:ind w:firstLine="708"/>
        <w:jc w:val="both"/>
        <w:rPr>
          <w:sz w:val="28"/>
          <w:szCs w:val="28"/>
        </w:rPr>
      </w:pPr>
    </w:p>
    <w:p w:rsidR="008D1CB4" w:rsidRDefault="008D1CB4" w:rsidP="006E11C0">
      <w:pPr>
        <w:ind w:firstLine="708"/>
        <w:jc w:val="both"/>
        <w:rPr>
          <w:sz w:val="28"/>
          <w:szCs w:val="28"/>
        </w:rPr>
      </w:pPr>
    </w:p>
    <w:p w:rsidR="006E11C0" w:rsidRPr="000F4BA6" w:rsidRDefault="0038452D" w:rsidP="006E11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6E11C0" w:rsidRPr="000F4BA6">
        <w:rPr>
          <w:sz w:val="28"/>
          <w:szCs w:val="28"/>
        </w:rPr>
        <w:t xml:space="preserve">) дополнить частью </w:t>
      </w:r>
      <w:r w:rsidR="00DA0BCD" w:rsidRPr="000F4BA6">
        <w:rPr>
          <w:sz w:val="28"/>
          <w:szCs w:val="28"/>
        </w:rPr>
        <w:t>21</w:t>
      </w:r>
      <w:r w:rsidR="006E11C0" w:rsidRPr="000F4BA6">
        <w:rPr>
          <w:sz w:val="28"/>
          <w:szCs w:val="28"/>
        </w:rPr>
        <w:t xml:space="preserve"> следующего содержания:</w:t>
      </w:r>
    </w:p>
    <w:p w:rsidR="006E11C0" w:rsidRPr="000F4BA6" w:rsidRDefault="006E11C0" w:rsidP="006E11C0">
      <w:pPr>
        <w:ind w:firstLine="708"/>
        <w:jc w:val="both"/>
        <w:rPr>
          <w:sz w:val="28"/>
          <w:szCs w:val="28"/>
        </w:rPr>
      </w:pPr>
      <w:r w:rsidRPr="000F4BA6">
        <w:rPr>
          <w:sz w:val="28"/>
          <w:szCs w:val="28"/>
        </w:rPr>
        <w:t>"</w:t>
      </w:r>
      <w:r w:rsidR="00DA0BCD" w:rsidRPr="000F4BA6">
        <w:rPr>
          <w:sz w:val="28"/>
          <w:szCs w:val="28"/>
        </w:rPr>
        <w:t>21</w:t>
      </w:r>
      <w:r w:rsidRPr="000F4BA6">
        <w:rPr>
          <w:sz w:val="28"/>
          <w:szCs w:val="28"/>
        </w:rPr>
        <w:t xml:space="preserve">. </w:t>
      </w:r>
      <w:proofErr w:type="gramStart"/>
      <w:r w:rsidRPr="000F4BA6">
        <w:rPr>
          <w:sz w:val="28"/>
          <w:szCs w:val="28"/>
        </w:rPr>
        <w:t>Остатки средств областного бюджета Ленинградской области на начало 202</w:t>
      </w:r>
      <w:r w:rsidR="00DA0BCD" w:rsidRPr="000F4BA6">
        <w:rPr>
          <w:sz w:val="28"/>
          <w:szCs w:val="28"/>
        </w:rPr>
        <w:t>4</w:t>
      </w:r>
      <w:r w:rsidRPr="000F4BA6">
        <w:rPr>
          <w:sz w:val="28"/>
          <w:szCs w:val="28"/>
        </w:rPr>
        <w:t xml:space="preserve"> года в объеме, не превышающем разницы между остатками, образовавшимися в связи с неполным использованием бюджетных ассигнований в ходе исполнения в 202</w:t>
      </w:r>
      <w:r w:rsidR="00DA0BCD" w:rsidRPr="000F4BA6">
        <w:rPr>
          <w:sz w:val="28"/>
          <w:szCs w:val="28"/>
        </w:rPr>
        <w:t>3</w:t>
      </w:r>
      <w:r w:rsidRPr="000F4BA6">
        <w:rPr>
          <w:sz w:val="28"/>
          <w:szCs w:val="28"/>
        </w:rPr>
        <w:t xml:space="preserve"> году областного бюджета Ленинградской области, и суммой увеличения бюджетных ассигнований, предусмотренных абзацем вторым пункта 3 статьи 95 Бюджетного кодекса Российской Федерации, направить в 202</w:t>
      </w:r>
      <w:r w:rsidR="00DA0BCD" w:rsidRPr="000F4BA6">
        <w:rPr>
          <w:sz w:val="28"/>
          <w:szCs w:val="28"/>
        </w:rPr>
        <w:t>4</w:t>
      </w:r>
      <w:r w:rsidRPr="000F4BA6">
        <w:rPr>
          <w:sz w:val="28"/>
          <w:szCs w:val="28"/>
        </w:rPr>
        <w:t xml:space="preserve"> году на увеличение объемов бюджетных ассигнований</w:t>
      </w:r>
      <w:proofErr w:type="gramEnd"/>
      <w:r w:rsidRPr="000F4BA6">
        <w:rPr>
          <w:sz w:val="28"/>
          <w:szCs w:val="28"/>
        </w:rPr>
        <w:t>, не превышающих сумму остатка неиспользованных бюджетных ассигнований на указанные цели, в следующих случаях:</w:t>
      </w:r>
    </w:p>
    <w:p w:rsidR="006E11C0" w:rsidRDefault="006E11C0" w:rsidP="006E11C0">
      <w:pPr>
        <w:ind w:firstLine="708"/>
        <w:jc w:val="both"/>
        <w:rPr>
          <w:sz w:val="28"/>
          <w:szCs w:val="28"/>
        </w:rPr>
      </w:pPr>
      <w:r w:rsidRPr="000F4BA6">
        <w:rPr>
          <w:sz w:val="28"/>
          <w:szCs w:val="28"/>
        </w:rPr>
        <w:t>неисполнения бюджетных обязательств по заключенным государственным контрактам на поставку товаров, выполнение работ, оказание услуг, подлежавшим в соответствии с условиями этих государственных контрактов оплате в 202</w:t>
      </w:r>
      <w:r w:rsidR="00DA0BCD" w:rsidRPr="000F4BA6">
        <w:rPr>
          <w:sz w:val="28"/>
          <w:szCs w:val="28"/>
        </w:rPr>
        <w:t>3</w:t>
      </w:r>
      <w:r w:rsidRPr="000F4BA6">
        <w:rPr>
          <w:sz w:val="28"/>
          <w:szCs w:val="28"/>
        </w:rPr>
        <w:t xml:space="preserve"> году;</w:t>
      </w:r>
    </w:p>
    <w:p w:rsidR="006E11C0" w:rsidRPr="000F4BA6" w:rsidRDefault="006E11C0" w:rsidP="006E11C0">
      <w:pPr>
        <w:ind w:firstLine="708"/>
        <w:jc w:val="both"/>
        <w:rPr>
          <w:sz w:val="28"/>
          <w:szCs w:val="28"/>
        </w:rPr>
      </w:pPr>
      <w:proofErr w:type="spellStart"/>
      <w:r w:rsidRPr="000F4BA6">
        <w:rPr>
          <w:sz w:val="28"/>
          <w:szCs w:val="28"/>
        </w:rPr>
        <w:t>непредоставления</w:t>
      </w:r>
      <w:proofErr w:type="spellEnd"/>
      <w:r w:rsidRPr="000F4BA6">
        <w:rPr>
          <w:sz w:val="28"/>
          <w:szCs w:val="28"/>
        </w:rPr>
        <w:t xml:space="preserve"> из областного бюджета Ленинградской области местным бюджетам межбюджетных трансфертов, имеющих целевое назначение, предоставление которых в 202</w:t>
      </w:r>
      <w:r w:rsidR="00DA0BCD" w:rsidRPr="000F4BA6">
        <w:rPr>
          <w:sz w:val="28"/>
          <w:szCs w:val="28"/>
        </w:rPr>
        <w:t>3</w:t>
      </w:r>
      <w:r w:rsidRPr="000F4BA6">
        <w:rPr>
          <w:sz w:val="28"/>
          <w:szCs w:val="28"/>
        </w:rPr>
        <w:t xml:space="preserve"> году осуществлялось в пределах суммы, необходимой для оплаты денежных обязательств, по заключенным муниципальным контрактам на поставку товаров, выполнение работ, оказание услуг, подлежавшим в соответствии с условиями этих муниципальных контрактов оплате в 202</w:t>
      </w:r>
      <w:r w:rsidR="00DA0BCD" w:rsidRPr="000F4BA6">
        <w:rPr>
          <w:sz w:val="28"/>
          <w:szCs w:val="28"/>
        </w:rPr>
        <w:t>3</w:t>
      </w:r>
      <w:r w:rsidRPr="000F4BA6">
        <w:rPr>
          <w:sz w:val="28"/>
          <w:szCs w:val="28"/>
        </w:rPr>
        <w:t xml:space="preserve"> году;</w:t>
      </w:r>
    </w:p>
    <w:p w:rsidR="000F4BA6" w:rsidRPr="000F4BA6" w:rsidRDefault="006E11C0" w:rsidP="006E11C0">
      <w:pPr>
        <w:ind w:firstLine="708"/>
        <w:jc w:val="both"/>
        <w:rPr>
          <w:sz w:val="28"/>
          <w:szCs w:val="28"/>
        </w:rPr>
      </w:pPr>
      <w:r w:rsidRPr="000F4BA6">
        <w:rPr>
          <w:sz w:val="28"/>
          <w:szCs w:val="28"/>
        </w:rPr>
        <w:t>неисполнения бюджетных обязательств по заключенным концессионным соглашениям, подлежавшим в соответствии с условиями этих концессионных соглашений оплате в 202</w:t>
      </w:r>
      <w:r w:rsidR="00DA0BCD" w:rsidRPr="000F4BA6">
        <w:rPr>
          <w:sz w:val="28"/>
          <w:szCs w:val="28"/>
        </w:rPr>
        <w:t>3</w:t>
      </w:r>
      <w:r w:rsidR="000F4BA6" w:rsidRPr="000F4BA6">
        <w:rPr>
          <w:sz w:val="28"/>
          <w:szCs w:val="28"/>
        </w:rPr>
        <w:t xml:space="preserve"> году;</w:t>
      </w:r>
    </w:p>
    <w:p w:rsidR="000F4BA6" w:rsidRPr="00BE24AD" w:rsidRDefault="000F4BA6" w:rsidP="006E11C0">
      <w:pPr>
        <w:ind w:firstLine="708"/>
        <w:jc w:val="both"/>
        <w:rPr>
          <w:sz w:val="28"/>
          <w:szCs w:val="28"/>
        </w:rPr>
      </w:pPr>
      <w:r w:rsidRPr="00BE24AD">
        <w:rPr>
          <w:sz w:val="28"/>
          <w:szCs w:val="28"/>
        </w:rPr>
        <w:t>не</w:t>
      </w:r>
      <w:r w:rsidR="00252715" w:rsidRPr="00BE24AD">
        <w:rPr>
          <w:sz w:val="28"/>
          <w:szCs w:val="28"/>
        </w:rPr>
        <w:t xml:space="preserve">полного </w:t>
      </w:r>
      <w:r w:rsidRPr="00BE24AD">
        <w:rPr>
          <w:sz w:val="28"/>
          <w:szCs w:val="28"/>
        </w:rPr>
        <w:t xml:space="preserve">исполнения бюджетных </w:t>
      </w:r>
      <w:r w:rsidR="00252715" w:rsidRPr="00BE24AD">
        <w:rPr>
          <w:sz w:val="28"/>
          <w:szCs w:val="28"/>
        </w:rPr>
        <w:t xml:space="preserve">ассигнований в 2023 году </w:t>
      </w:r>
      <w:r w:rsidRPr="00BE24AD">
        <w:rPr>
          <w:sz w:val="28"/>
          <w:szCs w:val="28"/>
        </w:rPr>
        <w:t>на предоставление субсидии публично-правовой компании "Фонд развития территорий" для финансового обеспечения восстановления прав граждан - участников долевого строительства;</w:t>
      </w:r>
    </w:p>
    <w:p w:rsidR="006E11C0" w:rsidRPr="007A3139" w:rsidRDefault="00252715" w:rsidP="006E11C0">
      <w:pPr>
        <w:ind w:firstLine="708"/>
        <w:jc w:val="both"/>
        <w:rPr>
          <w:sz w:val="28"/>
          <w:szCs w:val="28"/>
        </w:rPr>
      </w:pPr>
      <w:r w:rsidRPr="007A3139">
        <w:rPr>
          <w:sz w:val="28"/>
          <w:szCs w:val="28"/>
        </w:rPr>
        <w:t>неполного исполнения бюджетных ассигнований в 2023 году</w:t>
      </w:r>
      <w:r w:rsidR="000F4BA6" w:rsidRPr="007A3139">
        <w:rPr>
          <w:sz w:val="28"/>
          <w:szCs w:val="28"/>
        </w:rPr>
        <w:t xml:space="preserve"> </w:t>
      </w:r>
      <w:r w:rsidR="00F16DD1" w:rsidRPr="007A3139">
        <w:rPr>
          <w:sz w:val="28"/>
          <w:szCs w:val="28"/>
        </w:rPr>
        <w:t>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proofErr w:type="gramStart"/>
      <w:r w:rsidR="00F16DD1" w:rsidRPr="007A3139">
        <w:rPr>
          <w:sz w:val="28"/>
          <w:szCs w:val="28"/>
        </w:rPr>
        <w:t>.</w:t>
      </w:r>
      <w:r w:rsidR="006E11C0" w:rsidRPr="007A3139">
        <w:rPr>
          <w:sz w:val="28"/>
          <w:szCs w:val="28"/>
        </w:rPr>
        <w:t>";</w:t>
      </w:r>
      <w:proofErr w:type="gramEnd"/>
    </w:p>
    <w:p w:rsidR="006A2460" w:rsidRPr="007A3139" w:rsidRDefault="006A2460" w:rsidP="00191232">
      <w:pPr>
        <w:ind w:firstLine="708"/>
        <w:jc w:val="both"/>
        <w:rPr>
          <w:sz w:val="28"/>
          <w:szCs w:val="28"/>
        </w:rPr>
      </w:pPr>
    </w:p>
    <w:p w:rsidR="00484C36" w:rsidRPr="007A3139" w:rsidRDefault="001B433E" w:rsidP="00D01F88">
      <w:pPr>
        <w:ind w:firstLine="708"/>
        <w:jc w:val="both"/>
        <w:rPr>
          <w:sz w:val="28"/>
          <w:szCs w:val="28"/>
        </w:rPr>
      </w:pPr>
      <w:r w:rsidRPr="007A3139">
        <w:rPr>
          <w:sz w:val="28"/>
          <w:szCs w:val="28"/>
        </w:rPr>
        <w:t>3) в части 3 статьи 5</w:t>
      </w:r>
      <w:r w:rsidR="00D01F88" w:rsidRPr="007A3139">
        <w:rPr>
          <w:sz w:val="28"/>
          <w:szCs w:val="28"/>
        </w:rPr>
        <w:t xml:space="preserve"> цифры "</w:t>
      </w:r>
      <w:r w:rsidR="006A71E7" w:rsidRPr="007A3139">
        <w:rPr>
          <w:sz w:val="28"/>
          <w:szCs w:val="28"/>
        </w:rPr>
        <w:t>4 745 248,6</w:t>
      </w:r>
      <w:r w:rsidR="00D01F88" w:rsidRPr="007A3139">
        <w:rPr>
          <w:sz w:val="28"/>
          <w:szCs w:val="28"/>
        </w:rPr>
        <w:t>" заменить цифрами "</w:t>
      </w:r>
      <w:r w:rsidR="00B302DF" w:rsidRPr="007A3139">
        <w:rPr>
          <w:sz w:val="28"/>
          <w:szCs w:val="28"/>
        </w:rPr>
        <w:t>4 816 884,4</w:t>
      </w:r>
      <w:r w:rsidR="00D01F88" w:rsidRPr="007A3139">
        <w:rPr>
          <w:sz w:val="28"/>
          <w:szCs w:val="28"/>
        </w:rPr>
        <w:t>";</w:t>
      </w:r>
      <w:r w:rsidR="006A71E7" w:rsidRPr="007A3139">
        <w:rPr>
          <w:sz w:val="28"/>
          <w:szCs w:val="28"/>
        </w:rPr>
        <w:t xml:space="preserve"> </w:t>
      </w:r>
    </w:p>
    <w:p w:rsidR="001C3F70" w:rsidRPr="007A3139" w:rsidRDefault="001C3F70" w:rsidP="001C3F70">
      <w:pPr>
        <w:ind w:firstLine="708"/>
        <w:jc w:val="both"/>
        <w:rPr>
          <w:sz w:val="28"/>
          <w:szCs w:val="28"/>
        </w:rPr>
      </w:pPr>
    </w:p>
    <w:p w:rsidR="00717AD5" w:rsidRPr="00E955F6" w:rsidRDefault="004E38C0" w:rsidP="00717AD5">
      <w:pPr>
        <w:ind w:firstLine="709"/>
        <w:jc w:val="both"/>
        <w:rPr>
          <w:sz w:val="28"/>
          <w:szCs w:val="28"/>
        </w:rPr>
      </w:pPr>
      <w:r w:rsidRPr="00E955F6">
        <w:rPr>
          <w:sz w:val="28"/>
          <w:szCs w:val="28"/>
        </w:rPr>
        <w:t>4)</w:t>
      </w:r>
      <w:r w:rsidR="00B30097" w:rsidRPr="00E955F6">
        <w:rPr>
          <w:sz w:val="28"/>
          <w:szCs w:val="28"/>
        </w:rPr>
        <w:t xml:space="preserve"> </w:t>
      </w:r>
      <w:r w:rsidR="006A71E7" w:rsidRPr="00E955F6">
        <w:rPr>
          <w:sz w:val="28"/>
          <w:szCs w:val="28"/>
        </w:rPr>
        <w:t>в</w:t>
      </w:r>
      <w:r w:rsidR="00717AD5" w:rsidRPr="00E955F6">
        <w:rPr>
          <w:sz w:val="28"/>
          <w:szCs w:val="28"/>
        </w:rPr>
        <w:t xml:space="preserve"> </w:t>
      </w:r>
      <w:r w:rsidRPr="00E955F6">
        <w:rPr>
          <w:sz w:val="28"/>
          <w:szCs w:val="28"/>
        </w:rPr>
        <w:t>стать</w:t>
      </w:r>
      <w:r w:rsidR="006A71E7" w:rsidRPr="00E955F6">
        <w:rPr>
          <w:sz w:val="28"/>
          <w:szCs w:val="28"/>
        </w:rPr>
        <w:t>е</w:t>
      </w:r>
      <w:r w:rsidRPr="00E955F6">
        <w:rPr>
          <w:sz w:val="28"/>
          <w:szCs w:val="28"/>
        </w:rPr>
        <w:t xml:space="preserve"> 6</w:t>
      </w:r>
      <w:r w:rsidR="00717AD5" w:rsidRPr="00E955F6">
        <w:rPr>
          <w:sz w:val="28"/>
          <w:szCs w:val="28"/>
        </w:rPr>
        <w:t>:</w:t>
      </w:r>
    </w:p>
    <w:p w:rsidR="004E38C0" w:rsidRPr="001D48D2" w:rsidRDefault="00E955F6" w:rsidP="001B433E">
      <w:pPr>
        <w:ind w:firstLine="709"/>
        <w:jc w:val="both"/>
        <w:rPr>
          <w:sz w:val="28"/>
          <w:szCs w:val="28"/>
        </w:rPr>
      </w:pPr>
      <w:r w:rsidRPr="00E955F6">
        <w:rPr>
          <w:sz w:val="28"/>
          <w:szCs w:val="28"/>
        </w:rPr>
        <w:t xml:space="preserve">а) </w:t>
      </w:r>
      <w:r w:rsidR="00155C2E" w:rsidRPr="00155C2E">
        <w:rPr>
          <w:sz w:val="28"/>
          <w:szCs w:val="28"/>
        </w:rPr>
        <w:t xml:space="preserve">в части 1 </w:t>
      </w:r>
      <w:r w:rsidR="00155C2E">
        <w:rPr>
          <w:sz w:val="28"/>
          <w:szCs w:val="28"/>
        </w:rPr>
        <w:t>слова "</w:t>
      </w:r>
      <w:r w:rsidR="00155C2E" w:rsidRPr="00155C2E">
        <w:rPr>
          <w:sz w:val="28"/>
          <w:szCs w:val="28"/>
        </w:rPr>
        <w:t>а также для определения стоимости сертификата на изготовление (ремонт) зубных протезов в целях реализации меры социальной поддержки</w:t>
      </w:r>
      <w:r w:rsidR="00155C2E" w:rsidRPr="001D48D2">
        <w:rPr>
          <w:sz w:val="28"/>
          <w:szCs w:val="28"/>
        </w:rPr>
        <w:t>, предусмотренной статьей 8.7 Социального кодекса Ленинградской области</w:t>
      </w:r>
      <w:proofErr w:type="gramStart"/>
      <w:r w:rsidR="00155C2E" w:rsidRPr="001D48D2">
        <w:rPr>
          <w:sz w:val="28"/>
          <w:szCs w:val="28"/>
        </w:rPr>
        <w:t>,"</w:t>
      </w:r>
      <w:proofErr w:type="gramEnd"/>
      <w:r w:rsidR="00155C2E" w:rsidRPr="001D48D2">
        <w:rPr>
          <w:sz w:val="28"/>
          <w:szCs w:val="28"/>
        </w:rPr>
        <w:t xml:space="preserve"> признать утратившими силу;</w:t>
      </w:r>
    </w:p>
    <w:p w:rsidR="00E955F6" w:rsidRPr="001D48D2" w:rsidRDefault="00E955F6" w:rsidP="001B433E">
      <w:pPr>
        <w:ind w:firstLine="709"/>
        <w:jc w:val="both"/>
        <w:rPr>
          <w:sz w:val="28"/>
          <w:szCs w:val="28"/>
        </w:rPr>
      </w:pPr>
      <w:r w:rsidRPr="001D48D2">
        <w:rPr>
          <w:sz w:val="28"/>
          <w:szCs w:val="28"/>
        </w:rPr>
        <w:t>б)</w:t>
      </w:r>
      <w:r w:rsidR="0084223E" w:rsidRPr="001D48D2">
        <w:t xml:space="preserve"> </w:t>
      </w:r>
      <w:r w:rsidR="00F149D4" w:rsidRPr="001D48D2">
        <w:rPr>
          <w:sz w:val="28"/>
          <w:szCs w:val="28"/>
        </w:rPr>
        <w:t xml:space="preserve">третий </w:t>
      </w:r>
      <w:r w:rsidR="0084223E" w:rsidRPr="001D48D2">
        <w:rPr>
          <w:sz w:val="28"/>
          <w:szCs w:val="28"/>
        </w:rPr>
        <w:t>абзац пункта 3 части 31</w:t>
      </w:r>
      <w:r w:rsidR="00F149D4" w:rsidRPr="001D48D2">
        <w:t xml:space="preserve"> </w:t>
      </w:r>
      <w:r w:rsidR="00F149D4" w:rsidRPr="001D48D2">
        <w:rPr>
          <w:sz w:val="28"/>
          <w:szCs w:val="28"/>
        </w:rPr>
        <w:t>признать утратившими силу;</w:t>
      </w:r>
    </w:p>
    <w:p w:rsidR="00E955F6" w:rsidRPr="001D48D2" w:rsidRDefault="00E955F6" w:rsidP="001B433E">
      <w:pPr>
        <w:ind w:firstLine="709"/>
        <w:jc w:val="both"/>
        <w:rPr>
          <w:sz w:val="28"/>
          <w:szCs w:val="28"/>
        </w:rPr>
      </w:pPr>
    </w:p>
    <w:p w:rsidR="008D1CB4" w:rsidRPr="001D48D2" w:rsidRDefault="008D1CB4" w:rsidP="001B433E">
      <w:pPr>
        <w:ind w:firstLine="709"/>
        <w:jc w:val="both"/>
        <w:rPr>
          <w:sz w:val="28"/>
          <w:szCs w:val="28"/>
        </w:rPr>
      </w:pPr>
    </w:p>
    <w:p w:rsidR="008D1CB4" w:rsidRPr="001D48D2" w:rsidRDefault="008D1CB4" w:rsidP="001B433E">
      <w:pPr>
        <w:ind w:firstLine="709"/>
        <w:jc w:val="both"/>
        <w:rPr>
          <w:sz w:val="28"/>
          <w:szCs w:val="28"/>
        </w:rPr>
      </w:pPr>
    </w:p>
    <w:p w:rsidR="001B433E" w:rsidRPr="00581BE3" w:rsidRDefault="004E38C0" w:rsidP="001B433E">
      <w:pPr>
        <w:ind w:firstLine="709"/>
        <w:jc w:val="both"/>
        <w:rPr>
          <w:sz w:val="28"/>
          <w:szCs w:val="28"/>
        </w:rPr>
      </w:pPr>
      <w:r w:rsidRPr="001D48D2">
        <w:rPr>
          <w:sz w:val="28"/>
          <w:szCs w:val="28"/>
        </w:rPr>
        <w:lastRenderedPageBreak/>
        <w:t>5</w:t>
      </w:r>
      <w:r w:rsidR="001B433E" w:rsidRPr="001D48D2">
        <w:rPr>
          <w:sz w:val="28"/>
          <w:szCs w:val="28"/>
        </w:rPr>
        <w:t>) в статье</w:t>
      </w:r>
      <w:r w:rsidR="001B433E" w:rsidRPr="00581BE3">
        <w:rPr>
          <w:sz w:val="28"/>
          <w:szCs w:val="28"/>
        </w:rPr>
        <w:t xml:space="preserve"> 7:</w:t>
      </w:r>
    </w:p>
    <w:p w:rsidR="008E0362" w:rsidRDefault="008E5521" w:rsidP="004D6FD8">
      <w:pPr>
        <w:ind w:firstLine="709"/>
        <w:jc w:val="both"/>
        <w:rPr>
          <w:sz w:val="28"/>
          <w:szCs w:val="28"/>
        </w:rPr>
      </w:pPr>
      <w:r w:rsidRPr="008E5521">
        <w:rPr>
          <w:sz w:val="28"/>
          <w:szCs w:val="28"/>
        </w:rPr>
        <w:t>а</w:t>
      </w:r>
      <w:r w:rsidR="0049367E" w:rsidRPr="008E5521">
        <w:rPr>
          <w:sz w:val="28"/>
          <w:szCs w:val="28"/>
        </w:rPr>
        <w:t>) в части 7</w:t>
      </w:r>
      <w:r w:rsidR="001A23CC" w:rsidRPr="008E5521">
        <w:rPr>
          <w:sz w:val="28"/>
          <w:szCs w:val="28"/>
        </w:rPr>
        <w:t>:</w:t>
      </w:r>
      <w:r w:rsidR="00E0128A" w:rsidRPr="008E5521">
        <w:rPr>
          <w:sz w:val="28"/>
          <w:szCs w:val="28"/>
        </w:rPr>
        <w:t xml:space="preserve"> </w:t>
      </w:r>
    </w:p>
    <w:p w:rsidR="00E0128A" w:rsidRPr="008E5521" w:rsidRDefault="00E0128A" w:rsidP="004D6FD8">
      <w:pPr>
        <w:ind w:firstLine="709"/>
        <w:jc w:val="both"/>
        <w:rPr>
          <w:sz w:val="28"/>
          <w:szCs w:val="28"/>
        </w:rPr>
      </w:pPr>
      <w:r w:rsidRPr="008E5521">
        <w:rPr>
          <w:sz w:val="28"/>
          <w:szCs w:val="28"/>
        </w:rPr>
        <w:t xml:space="preserve">шестой абзац изложить в следующей редакции: </w:t>
      </w:r>
    </w:p>
    <w:p w:rsidR="00E0128A" w:rsidRPr="008E5521" w:rsidRDefault="00E0128A" w:rsidP="004D6FD8">
      <w:pPr>
        <w:ind w:firstLine="709"/>
        <w:jc w:val="both"/>
        <w:rPr>
          <w:sz w:val="28"/>
          <w:szCs w:val="28"/>
        </w:rPr>
      </w:pPr>
      <w:proofErr w:type="gramStart"/>
      <w:r w:rsidRPr="008E5521">
        <w:rPr>
          <w:sz w:val="28"/>
          <w:szCs w:val="28"/>
        </w:rPr>
        <w:t>"Утвердить субвенцию бюджету Фонда пенсионного и социального страхования Российской Федерации на реализацию Соглашения между Фондом пенсионного и социального страхования Российской Федерации и Правительством Ленинградской области в целях финансового обеспечения расходных обязательств Российской Федерации, возникающих при выполнении полномочий Ленинградской области по предоставлению ежемесячного пособия в связи с рождением и воспитанием ребенка с учетом расходов на их доставку, переданных для осуществления Фонду</w:t>
      </w:r>
      <w:proofErr w:type="gramEnd"/>
      <w:r w:rsidRPr="008E5521">
        <w:rPr>
          <w:sz w:val="28"/>
          <w:szCs w:val="28"/>
        </w:rPr>
        <w:t xml:space="preserve"> пенсионного и социального страхования Российской Федерации</w:t>
      </w:r>
      <w:proofErr w:type="gramStart"/>
      <w:r w:rsidRPr="008E5521">
        <w:rPr>
          <w:sz w:val="28"/>
          <w:szCs w:val="28"/>
        </w:rPr>
        <w:t>:"</w:t>
      </w:r>
      <w:proofErr w:type="gramEnd"/>
      <w:r w:rsidRPr="008E5521">
        <w:rPr>
          <w:sz w:val="28"/>
          <w:szCs w:val="28"/>
        </w:rPr>
        <w:t>;</w:t>
      </w:r>
    </w:p>
    <w:p w:rsidR="0049367E" w:rsidRPr="008E5521" w:rsidRDefault="0049367E" w:rsidP="004D6FD8">
      <w:pPr>
        <w:ind w:firstLine="709"/>
        <w:jc w:val="both"/>
        <w:rPr>
          <w:sz w:val="28"/>
          <w:szCs w:val="28"/>
        </w:rPr>
      </w:pPr>
      <w:r w:rsidRPr="008E5521">
        <w:rPr>
          <w:sz w:val="28"/>
          <w:szCs w:val="28"/>
        </w:rPr>
        <w:t>цифры "</w:t>
      </w:r>
      <w:r w:rsidR="00D064BC" w:rsidRPr="008E5521">
        <w:rPr>
          <w:sz w:val="28"/>
          <w:szCs w:val="28"/>
        </w:rPr>
        <w:t>4 366 119,8</w:t>
      </w:r>
      <w:r w:rsidRPr="008E5521">
        <w:rPr>
          <w:sz w:val="28"/>
          <w:szCs w:val="28"/>
        </w:rPr>
        <w:t>" заменить цифрами "</w:t>
      </w:r>
      <w:r w:rsidR="00E0128A" w:rsidRPr="008E5521">
        <w:rPr>
          <w:sz w:val="28"/>
          <w:szCs w:val="28"/>
        </w:rPr>
        <w:t xml:space="preserve">5 838 771,7 </w:t>
      </w:r>
      <w:r w:rsidRPr="008E5521">
        <w:rPr>
          <w:sz w:val="28"/>
          <w:szCs w:val="28"/>
        </w:rPr>
        <w:t>"</w:t>
      </w:r>
      <w:r w:rsidR="00B61A87" w:rsidRPr="008E5521">
        <w:rPr>
          <w:sz w:val="28"/>
          <w:szCs w:val="28"/>
        </w:rPr>
        <w:t>;</w:t>
      </w:r>
      <w:r w:rsidR="005912A8" w:rsidRPr="008E5521">
        <w:rPr>
          <w:sz w:val="28"/>
          <w:szCs w:val="28"/>
        </w:rPr>
        <w:t xml:space="preserve"> </w:t>
      </w:r>
    </w:p>
    <w:p w:rsidR="00C5266D" w:rsidRPr="008E5521" w:rsidRDefault="008E5521" w:rsidP="00863707">
      <w:pPr>
        <w:ind w:firstLine="709"/>
        <w:jc w:val="both"/>
        <w:rPr>
          <w:sz w:val="28"/>
          <w:szCs w:val="28"/>
        </w:rPr>
      </w:pPr>
      <w:r w:rsidRPr="008E5521">
        <w:rPr>
          <w:sz w:val="28"/>
          <w:szCs w:val="28"/>
        </w:rPr>
        <w:t>б</w:t>
      </w:r>
      <w:r w:rsidR="00C5266D" w:rsidRPr="008E5521">
        <w:rPr>
          <w:sz w:val="28"/>
          <w:szCs w:val="28"/>
        </w:rPr>
        <w:t>) дополнить част</w:t>
      </w:r>
      <w:r w:rsidR="0008604C" w:rsidRPr="008E5521">
        <w:rPr>
          <w:sz w:val="28"/>
          <w:szCs w:val="28"/>
        </w:rPr>
        <w:t>ью</w:t>
      </w:r>
      <w:r w:rsidR="00C5266D" w:rsidRPr="008E5521">
        <w:rPr>
          <w:sz w:val="28"/>
          <w:szCs w:val="28"/>
        </w:rPr>
        <w:t xml:space="preserve"> 10 следующего содержания:</w:t>
      </w:r>
    </w:p>
    <w:p w:rsidR="00C5266D" w:rsidRPr="008E5521" w:rsidRDefault="00C5266D" w:rsidP="00C5266D">
      <w:pPr>
        <w:ind w:firstLine="709"/>
        <w:jc w:val="both"/>
        <w:rPr>
          <w:sz w:val="28"/>
          <w:szCs w:val="28"/>
        </w:rPr>
      </w:pPr>
      <w:r w:rsidRPr="008E5521">
        <w:rPr>
          <w:sz w:val="28"/>
          <w:szCs w:val="28"/>
        </w:rPr>
        <w:t>"10. Утвердить субсидии бюджету Санкт-Петербурга на реализацию Соглашения по перевозке жителей Санкт-Петербурга и жителей Ленинградской области, заключаемого между Санкт-Петербургом и Ленинградской областью:</w:t>
      </w:r>
    </w:p>
    <w:p w:rsidR="00C5266D" w:rsidRPr="00C5266D" w:rsidRDefault="00C5266D" w:rsidP="00C5266D">
      <w:pPr>
        <w:ind w:firstLine="709"/>
        <w:jc w:val="both"/>
        <w:rPr>
          <w:sz w:val="28"/>
          <w:szCs w:val="28"/>
        </w:rPr>
      </w:pPr>
      <w:r w:rsidRPr="008E5521">
        <w:rPr>
          <w:sz w:val="28"/>
          <w:szCs w:val="28"/>
        </w:rPr>
        <w:t>на 2024 год в сумме</w:t>
      </w:r>
      <w:r w:rsidRPr="00C5266D">
        <w:rPr>
          <w:sz w:val="28"/>
          <w:szCs w:val="28"/>
        </w:rPr>
        <w:t xml:space="preserve"> 1 738 163,3 тысячи рублей;</w:t>
      </w:r>
    </w:p>
    <w:p w:rsidR="00C5266D" w:rsidRPr="00C5266D" w:rsidRDefault="00C5266D" w:rsidP="00C5266D">
      <w:pPr>
        <w:ind w:firstLine="709"/>
        <w:jc w:val="both"/>
        <w:rPr>
          <w:sz w:val="28"/>
          <w:szCs w:val="28"/>
        </w:rPr>
      </w:pPr>
      <w:r w:rsidRPr="00C5266D">
        <w:rPr>
          <w:sz w:val="28"/>
          <w:szCs w:val="28"/>
        </w:rPr>
        <w:t>на 2025 год в сумме 1 257 347,0 тысячи рублей;</w:t>
      </w:r>
    </w:p>
    <w:p w:rsidR="00C5266D" w:rsidRPr="00C5266D" w:rsidRDefault="00C5266D" w:rsidP="00C5266D">
      <w:pPr>
        <w:ind w:firstLine="709"/>
        <w:jc w:val="both"/>
        <w:rPr>
          <w:sz w:val="28"/>
          <w:szCs w:val="28"/>
        </w:rPr>
      </w:pPr>
      <w:r w:rsidRPr="00C5266D">
        <w:rPr>
          <w:sz w:val="28"/>
          <w:szCs w:val="28"/>
        </w:rPr>
        <w:t>на 2026 год в сумме 1 257 347,0 тысячи рублей.</w:t>
      </w:r>
    </w:p>
    <w:p w:rsidR="00C5266D" w:rsidRPr="00C5266D" w:rsidRDefault="00C5266D" w:rsidP="0008604C">
      <w:pPr>
        <w:ind w:firstLine="709"/>
        <w:jc w:val="both"/>
        <w:rPr>
          <w:sz w:val="28"/>
          <w:szCs w:val="28"/>
        </w:rPr>
      </w:pPr>
      <w:r w:rsidRPr="00C5266D">
        <w:rPr>
          <w:sz w:val="28"/>
          <w:szCs w:val="28"/>
        </w:rPr>
        <w:t>Цели и условия предоставления субсидий устанавливаются соглашением между Правительством Ленинградской области и Правительством Санкт-Петербурга, заключаемым в порядке, установленном нормативным правовым актом Правительства Ленинградской области</w:t>
      </w:r>
      <w:proofErr w:type="gramStart"/>
      <w:r w:rsidRPr="00C5266D">
        <w:rPr>
          <w:sz w:val="28"/>
          <w:szCs w:val="28"/>
        </w:rPr>
        <w:t>.</w:t>
      </w:r>
      <w:r w:rsidR="00337666">
        <w:rPr>
          <w:sz w:val="28"/>
          <w:szCs w:val="28"/>
        </w:rPr>
        <w:t>";</w:t>
      </w:r>
      <w:proofErr w:type="gramEnd"/>
    </w:p>
    <w:p w:rsidR="009245CA" w:rsidRPr="0027725A" w:rsidRDefault="009245CA" w:rsidP="001B433E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1B433E" w:rsidRPr="0027550C" w:rsidRDefault="004A4E5B" w:rsidP="001B433E">
      <w:pPr>
        <w:ind w:firstLine="709"/>
        <w:contextualSpacing/>
        <w:jc w:val="both"/>
        <w:rPr>
          <w:sz w:val="28"/>
          <w:szCs w:val="28"/>
        </w:rPr>
      </w:pPr>
      <w:r w:rsidRPr="0027550C">
        <w:rPr>
          <w:sz w:val="28"/>
          <w:szCs w:val="28"/>
        </w:rPr>
        <w:t>6</w:t>
      </w:r>
      <w:r w:rsidR="001B433E" w:rsidRPr="0027550C">
        <w:rPr>
          <w:sz w:val="28"/>
          <w:szCs w:val="28"/>
        </w:rPr>
        <w:t xml:space="preserve">) </w:t>
      </w:r>
      <w:r w:rsidR="006D103C" w:rsidRPr="0027550C">
        <w:rPr>
          <w:sz w:val="28"/>
          <w:szCs w:val="28"/>
        </w:rPr>
        <w:t>в части 3 статьи</w:t>
      </w:r>
      <w:r w:rsidR="001B433E" w:rsidRPr="0027550C">
        <w:rPr>
          <w:sz w:val="28"/>
          <w:szCs w:val="28"/>
        </w:rPr>
        <w:t xml:space="preserve"> 8:</w:t>
      </w:r>
    </w:p>
    <w:p w:rsidR="001C7724" w:rsidRPr="006D103C" w:rsidRDefault="001C7724" w:rsidP="001C7724">
      <w:pPr>
        <w:ind w:firstLine="709"/>
        <w:jc w:val="both"/>
        <w:rPr>
          <w:sz w:val="28"/>
          <w:szCs w:val="28"/>
        </w:rPr>
      </w:pPr>
      <w:r w:rsidRPr="0027550C">
        <w:rPr>
          <w:sz w:val="28"/>
          <w:szCs w:val="28"/>
        </w:rPr>
        <w:t>цифры "1 530 849</w:t>
      </w:r>
      <w:r w:rsidRPr="006D103C">
        <w:rPr>
          <w:sz w:val="28"/>
          <w:szCs w:val="28"/>
        </w:rPr>
        <w:t>,1" заменить цифрами "</w:t>
      </w:r>
      <w:r w:rsidR="006D103C" w:rsidRPr="006D103C">
        <w:rPr>
          <w:sz w:val="28"/>
          <w:szCs w:val="28"/>
        </w:rPr>
        <w:t>352 723,0</w:t>
      </w:r>
      <w:r w:rsidRPr="006D103C">
        <w:rPr>
          <w:sz w:val="28"/>
          <w:szCs w:val="28"/>
        </w:rPr>
        <w:t xml:space="preserve">"; </w:t>
      </w:r>
    </w:p>
    <w:p w:rsidR="001C7724" w:rsidRPr="006D103C" w:rsidRDefault="001C7724" w:rsidP="001C7724">
      <w:pPr>
        <w:ind w:firstLine="709"/>
        <w:jc w:val="both"/>
        <w:rPr>
          <w:sz w:val="28"/>
          <w:szCs w:val="28"/>
        </w:rPr>
      </w:pPr>
      <w:r w:rsidRPr="006D103C">
        <w:rPr>
          <w:sz w:val="28"/>
          <w:szCs w:val="28"/>
        </w:rPr>
        <w:t>цифры "1 034 212,0" заменить цифрами "</w:t>
      </w:r>
      <w:r w:rsidR="006D103C" w:rsidRPr="006D103C">
        <w:rPr>
          <w:sz w:val="28"/>
          <w:szCs w:val="28"/>
        </w:rPr>
        <w:t>490 641,1</w:t>
      </w:r>
      <w:r w:rsidRPr="006D103C">
        <w:rPr>
          <w:sz w:val="28"/>
          <w:szCs w:val="28"/>
        </w:rPr>
        <w:t>";</w:t>
      </w:r>
    </w:p>
    <w:p w:rsidR="001C7724" w:rsidRPr="006D103C" w:rsidRDefault="001C7724" w:rsidP="001C7724">
      <w:pPr>
        <w:ind w:firstLine="709"/>
        <w:jc w:val="both"/>
        <w:rPr>
          <w:sz w:val="28"/>
          <w:szCs w:val="28"/>
        </w:rPr>
      </w:pPr>
      <w:r w:rsidRPr="006D103C">
        <w:rPr>
          <w:sz w:val="28"/>
          <w:szCs w:val="28"/>
        </w:rPr>
        <w:t>цифры "632 200,2" заменить цифрами "</w:t>
      </w:r>
      <w:r w:rsidR="006D103C" w:rsidRPr="006D103C">
        <w:rPr>
          <w:sz w:val="28"/>
          <w:szCs w:val="28"/>
        </w:rPr>
        <w:t>624 061,6</w:t>
      </w:r>
      <w:r w:rsidRPr="006D103C">
        <w:rPr>
          <w:sz w:val="28"/>
          <w:szCs w:val="28"/>
        </w:rPr>
        <w:t>";</w:t>
      </w:r>
    </w:p>
    <w:p w:rsidR="001C7724" w:rsidRPr="0027725A" w:rsidRDefault="001C7724" w:rsidP="0045688A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1B433E" w:rsidRPr="00D424BD" w:rsidRDefault="0027550C" w:rsidP="001B433E">
      <w:pPr>
        <w:ind w:firstLine="708"/>
        <w:jc w:val="both"/>
        <w:rPr>
          <w:sz w:val="28"/>
          <w:szCs w:val="28"/>
        </w:rPr>
      </w:pPr>
      <w:r w:rsidRPr="00D424BD">
        <w:rPr>
          <w:sz w:val="28"/>
          <w:szCs w:val="28"/>
        </w:rPr>
        <w:t>7</w:t>
      </w:r>
      <w:r w:rsidR="001B433E" w:rsidRPr="00D424BD">
        <w:rPr>
          <w:sz w:val="28"/>
          <w:szCs w:val="28"/>
        </w:rPr>
        <w:t xml:space="preserve">) приложение 1 "Прогнозируемые поступления налоговых, неналоговых доходов и безвозмездных поступлений в областной бюджет Ленинградской области по кодам видов доходов на </w:t>
      </w:r>
      <w:r w:rsidR="009E18B2" w:rsidRPr="00D424BD">
        <w:rPr>
          <w:sz w:val="28"/>
          <w:szCs w:val="28"/>
        </w:rPr>
        <w:t>202</w:t>
      </w:r>
      <w:r w:rsidR="00361E76" w:rsidRPr="00D424BD">
        <w:rPr>
          <w:sz w:val="28"/>
          <w:szCs w:val="28"/>
        </w:rPr>
        <w:t>4</w:t>
      </w:r>
      <w:r w:rsidR="001B433E" w:rsidRPr="00D424BD">
        <w:rPr>
          <w:sz w:val="28"/>
          <w:szCs w:val="28"/>
        </w:rPr>
        <w:t xml:space="preserve"> год и на плановый период </w:t>
      </w:r>
      <w:r w:rsidR="001B433E" w:rsidRPr="00D424BD">
        <w:rPr>
          <w:sz w:val="28"/>
          <w:szCs w:val="28"/>
        </w:rPr>
        <w:br/>
      </w:r>
      <w:r w:rsidR="009E18B2" w:rsidRPr="00D424BD">
        <w:rPr>
          <w:sz w:val="28"/>
          <w:szCs w:val="28"/>
        </w:rPr>
        <w:t>202</w:t>
      </w:r>
      <w:r w:rsidR="00361E76" w:rsidRPr="00D424BD">
        <w:rPr>
          <w:sz w:val="28"/>
          <w:szCs w:val="28"/>
        </w:rPr>
        <w:t>5</w:t>
      </w:r>
      <w:r w:rsidR="001B433E" w:rsidRPr="00D424BD">
        <w:rPr>
          <w:sz w:val="28"/>
          <w:szCs w:val="28"/>
        </w:rPr>
        <w:t xml:space="preserve"> и </w:t>
      </w:r>
      <w:r w:rsidR="009E18B2" w:rsidRPr="00D424BD">
        <w:rPr>
          <w:sz w:val="28"/>
          <w:szCs w:val="28"/>
        </w:rPr>
        <w:t>202</w:t>
      </w:r>
      <w:r w:rsidR="00361E76" w:rsidRPr="00D424BD">
        <w:rPr>
          <w:sz w:val="28"/>
          <w:szCs w:val="28"/>
        </w:rPr>
        <w:t>6</w:t>
      </w:r>
      <w:r w:rsidR="001B433E" w:rsidRPr="00D424BD">
        <w:rPr>
          <w:sz w:val="28"/>
          <w:szCs w:val="28"/>
        </w:rPr>
        <w:t xml:space="preserve"> годов" изложить в новой редакции (прилагается);</w:t>
      </w:r>
    </w:p>
    <w:p w:rsidR="001B433E" w:rsidRPr="00D424BD" w:rsidRDefault="001B433E" w:rsidP="001B433E">
      <w:pPr>
        <w:ind w:firstLine="708"/>
        <w:jc w:val="both"/>
        <w:rPr>
          <w:sz w:val="28"/>
          <w:szCs w:val="28"/>
        </w:rPr>
      </w:pPr>
    </w:p>
    <w:p w:rsidR="001B433E" w:rsidRPr="00D424BD" w:rsidRDefault="0027550C" w:rsidP="001B433E">
      <w:pPr>
        <w:ind w:firstLine="708"/>
        <w:jc w:val="both"/>
        <w:rPr>
          <w:sz w:val="28"/>
          <w:szCs w:val="28"/>
        </w:rPr>
      </w:pPr>
      <w:r w:rsidRPr="00D424BD">
        <w:rPr>
          <w:sz w:val="28"/>
          <w:szCs w:val="28"/>
        </w:rPr>
        <w:t>8</w:t>
      </w:r>
      <w:r w:rsidR="001B433E" w:rsidRPr="00D424BD">
        <w:rPr>
          <w:sz w:val="28"/>
          <w:szCs w:val="28"/>
        </w:rPr>
        <w:t xml:space="preserve">) приложение 5 "Распределение бюджетных ассигнований по целевым </w:t>
      </w:r>
      <w:r w:rsidR="001B433E" w:rsidRPr="00D424BD">
        <w:rPr>
          <w:spacing w:val="-4"/>
          <w:sz w:val="28"/>
          <w:szCs w:val="28"/>
        </w:rPr>
        <w:t>статьям (государственным программам Ленинградской области и непрограммным</w:t>
      </w:r>
      <w:r w:rsidR="001B433E" w:rsidRPr="00D424BD">
        <w:rPr>
          <w:sz w:val="28"/>
          <w:szCs w:val="28"/>
        </w:rPr>
        <w:t xml:space="preserve"> направлениям деятельности), группам видов расходов, разделам и подразделам классификации расходов бюджетов на </w:t>
      </w:r>
      <w:r w:rsidR="009E18B2" w:rsidRPr="00D424BD">
        <w:rPr>
          <w:sz w:val="28"/>
          <w:szCs w:val="28"/>
        </w:rPr>
        <w:t>202</w:t>
      </w:r>
      <w:r w:rsidR="00361E76" w:rsidRPr="00D424BD">
        <w:rPr>
          <w:sz w:val="28"/>
          <w:szCs w:val="28"/>
        </w:rPr>
        <w:t>4</w:t>
      </w:r>
      <w:r w:rsidR="001B433E" w:rsidRPr="00D424BD">
        <w:rPr>
          <w:sz w:val="28"/>
          <w:szCs w:val="28"/>
        </w:rPr>
        <w:t xml:space="preserve"> год и на плановый период </w:t>
      </w:r>
      <w:r w:rsidR="001B433E" w:rsidRPr="00D424BD">
        <w:rPr>
          <w:sz w:val="28"/>
          <w:szCs w:val="28"/>
        </w:rPr>
        <w:br/>
      </w:r>
      <w:r w:rsidR="009E18B2" w:rsidRPr="00D424BD">
        <w:rPr>
          <w:sz w:val="28"/>
          <w:szCs w:val="28"/>
        </w:rPr>
        <w:t>202</w:t>
      </w:r>
      <w:r w:rsidR="00361E76" w:rsidRPr="00D424BD">
        <w:rPr>
          <w:sz w:val="28"/>
          <w:szCs w:val="28"/>
        </w:rPr>
        <w:t>5</w:t>
      </w:r>
      <w:r w:rsidR="001B433E" w:rsidRPr="00D424BD">
        <w:rPr>
          <w:sz w:val="28"/>
          <w:szCs w:val="28"/>
        </w:rPr>
        <w:t xml:space="preserve"> и </w:t>
      </w:r>
      <w:r w:rsidR="009E18B2" w:rsidRPr="00D424BD">
        <w:rPr>
          <w:sz w:val="28"/>
          <w:szCs w:val="28"/>
        </w:rPr>
        <w:t>202</w:t>
      </w:r>
      <w:r w:rsidR="00361E76" w:rsidRPr="00D424BD">
        <w:rPr>
          <w:sz w:val="28"/>
          <w:szCs w:val="28"/>
        </w:rPr>
        <w:t>6</w:t>
      </w:r>
      <w:r w:rsidR="001B433E" w:rsidRPr="00D424BD">
        <w:rPr>
          <w:sz w:val="28"/>
          <w:szCs w:val="28"/>
        </w:rPr>
        <w:t xml:space="preserve"> годов" изложить в новой редакции (прилагается);</w:t>
      </w:r>
    </w:p>
    <w:p w:rsidR="001B433E" w:rsidRPr="00D424BD" w:rsidRDefault="001B433E" w:rsidP="001B433E">
      <w:pPr>
        <w:ind w:firstLine="708"/>
        <w:jc w:val="both"/>
        <w:rPr>
          <w:sz w:val="28"/>
          <w:szCs w:val="28"/>
        </w:rPr>
      </w:pPr>
    </w:p>
    <w:p w:rsidR="001B433E" w:rsidRPr="00D424BD" w:rsidRDefault="0027550C" w:rsidP="001B433E">
      <w:pPr>
        <w:ind w:firstLine="708"/>
        <w:jc w:val="both"/>
        <w:rPr>
          <w:sz w:val="28"/>
          <w:szCs w:val="28"/>
        </w:rPr>
      </w:pPr>
      <w:r w:rsidRPr="00D424BD">
        <w:rPr>
          <w:spacing w:val="-4"/>
          <w:sz w:val="28"/>
          <w:szCs w:val="28"/>
        </w:rPr>
        <w:t>9</w:t>
      </w:r>
      <w:r w:rsidR="001B433E" w:rsidRPr="00D424BD">
        <w:rPr>
          <w:spacing w:val="-4"/>
          <w:sz w:val="28"/>
          <w:szCs w:val="28"/>
        </w:rPr>
        <w:t>) приложение 6 "Ведомственная структура расходов областного бюджета</w:t>
      </w:r>
      <w:r w:rsidR="001B433E" w:rsidRPr="00D424BD">
        <w:rPr>
          <w:sz w:val="28"/>
          <w:szCs w:val="28"/>
        </w:rPr>
        <w:t xml:space="preserve"> Ленинградской области на </w:t>
      </w:r>
      <w:r w:rsidR="009E18B2" w:rsidRPr="00D424BD">
        <w:rPr>
          <w:sz w:val="28"/>
          <w:szCs w:val="28"/>
        </w:rPr>
        <w:t>202</w:t>
      </w:r>
      <w:r w:rsidR="00361E76" w:rsidRPr="00D424BD">
        <w:rPr>
          <w:sz w:val="28"/>
          <w:szCs w:val="28"/>
        </w:rPr>
        <w:t>4</w:t>
      </w:r>
      <w:r w:rsidR="001B433E" w:rsidRPr="00D424BD">
        <w:rPr>
          <w:sz w:val="28"/>
          <w:szCs w:val="28"/>
        </w:rPr>
        <w:t xml:space="preserve"> год и на плановый период </w:t>
      </w:r>
      <w:r w:rsidR="009E18B2" w:rsidRPr="00D424BD">
        <w:rPr>
          <w:sz w:val="28"/>
          <w:szCs w:val="28"/>
        </w:rPr>
        <w:t>202</w:t>
      </w:r>
      <w:r w:rsidR="00361E76" w:rsidRPr="00D424BD">
        <w:rPr>
          <w:sz w:val="28"/>
          <w:szCs w:val="28"/>
        </w:rPr>
        <w:t>5</w:t>
      </w:r>
      <w:r w:rsidR="001B433E" w:rsidRPr="00D424BD">
        <w:rPr>
          <w:sz w:val="28"/>
          <w:szCs w:val="28"/>
        </w:rPr>
        <w:t xml:space="preserve"> и </w:t>
      </w:r>
      <w:r w:rsidR="009E18B2" w:rsidRPr="00D424BD">
        <w:rPr>
          <w:sz w:val="28"/>
          <w:szCs w:val="28"/>
        </w:rPr>
        <w:t>202</w:t>
      </w:r>
      <w:r w:rsidR="00361E76" w:rsidRPr="00D424BD">
        <w:rPr>
          <w:sz w:val="28"/>
          <w:szCs w:val="28"/>
        </w:rPr>
        <w:t>6</w:t>
      </w:r>
      <w:r w:rsidR="001B433E" w:rsidRPr="00D424BD">
        <w:rPr>
          <w:sz w:val="28"/>
          <w:szCs w:val="28"/>
        </w:rPr>
        <w:t xml:space="preserve"> годов" изложить в новой редакции (прилагается);</w:t>
      </w:r>
    </w:p>
    <w:p w:rsidR="001B433E" w:rsidRPr="00D424BD" w:rsidRDefault="001B433E" w:rsidP="001B433E">
      <w:pPr>
        <w:ind w:firstLine="708"/>
        <w:jc w:val="both"/>
        <w:rPr>
          <w:sz w:val="28"/>
          <w:szCs w:val="28"/>
        </w:rPr>
      </w:pPr>
    </w:p>
    <w:p w:rsidR="001B433E" w:rsidRPr="00D424BD" w:rsidRDefault="001B433E" w:rsidP="001B433E">
      <w:pPr>
        <w:ind w:firstLine="708"/>
        <w:jc w:val="both"/>
        <w:rPr>
          <w:sz w:val="28"/>
          <w:szCs w:val="28"/>
        </w:rPr>
      </w:pPr>
      <w:r w:rsidRPr="00D424BD">
        <w:rPr>
          <w:sz w:val="28"/>
          <w:szCs w:val="28"/>
        </w:rPr>
        <w:lastRenderedPageBreak/>
        <w:t>1</w:t>
      </w:r>
      <w:r w:rsidR="0027550C" w:rsidRPr="00D424BD">
        <w:rPr>
          <w:sz w:val="28"/>
          <w:szCs w:val="28"/>
        </w:rPr>
        <w:t>0</w:t>
      </w:r>
      <w:r w:rsidRPr="00D424BD">
        <w:rPr>
          <w:sz w:val="28"/>
          <w:szCs w:val="28"/>
        </w:rPr>
        <w:t xml:space="preserve">) приложение 7 "Распределение бюджетных ассигнований по разделам и подразделам классификации расходов бюджетов на </w:t>
      </w:r>
      <w:r w:rsidR="009E18B2" w:rsidRPr="00D424BD">
        <w:rPr>
          <w:sz w:val="28"/>
          <w:szCs w:val="28"/>
        </w:rPr>
        <w:t>202</w:t>
      </w:r>
      <w:r w:rsidR="00361E76" w:rsidRPr="00D424BD">
        <w:rPr>
          <w:sz w:val="28"/>
          <w:szCs w:val="28"/>
        </w:rPr>
        <w:t>4</w:t>
      </w:r>
      <w:r w:rsidRPr="00D424BD">
        <w:rPr>
          <w:sz w:val="28"/>
          <w:szCs w:val="28"/>
        </w:rPr>
        <w:t xml:space="preserve"> год и на плановый период </w:t>
      </w:r>
      <w:r w:rsidR="009E18B2" w:rsidRPr="00D424BD">
        <w:rPr>
          <w:sz w:val="28"/>
          <w:szCs w:val="28"/>
        </w:rPr>
        <w:t>202</w:t>
      </w:r>
      <w:r w:rsidR="00361E76" w:rsidRPr="00D424BD">
        <w:rPr>
          <w:sz w:val="28"/>
          <w:szCs w:val="28"/>
        </w:rPr>
        <w:t>5</w:t>
      </w:r>
      <w:r w:rsidRPr="00D424BD">
        <w:rPr>
          <w:sz w:val="28"/>
          <w:szCs w:val="28"/>
        </w:rPr>
        <w:t xml:space="preserve"> и </w:t>
      </w:r>
      <w:r w:rsidR="009E18B2" w:rsidRPr="00D424BD">
        <w:rPr>
          <w:sz w:val="28"/>
          <w:szCs w:val="28"/>
        </w:rPr>
        <w:t>202</w:t>
      </w:r>
      <w:r w:rsidR="00361E76" w:rsidRPr="00D424BD">
        <w:rPr>
          <w:sz w:val="28"/>
          <w:szCs w:val="28"/>
        </w:rPr>
        <w:t>6</w:t>
      </w:r>
      <w:r w:rsidRPr="00D424BD">
        <w:rPr>
          <w:sz w:val="28"/>
          <w:szCs w:val="28"/>
        </w:rPr>
        <w:t xml:space="preserve"> годов" изложить в новой редакции (прилагается);</w:t>
      </w:r>
    </w:p>
    <w:p w:rsidR="001B433E" w:rsidRPr="00D424BD" w:rsidRDefault="001B433E" w:rsidP="001B433E">
      <w:pPr>
        <w:ind w:firstLine="708"/>
        <w:jc w:val="both"/>
        <w:rPr>
          <w:sz w:val="28"/>
          <w:szCs w:val="28"/>
        </w:rPr>
      </w:pPr>
    </w:p>
    <w:p w:rsidR="001B433E" w:rsidRPr="00D424BD" w:rsidRDefault="001B433E" w:rsidP="001B433E">
      <w:pPr>
        <w:ind w:firstLine="708"/>
        <w:jc w:val="both"/>
        <w:rPr>
          <w:sz w:val="28"/>
          <w:szCs w:val="28"/>
        </w:rPr>
      </w:pPr>
      <w:r w:rsidRPr="00D424BD">
        <w:rPr>
          <w:sz w:val="28"/>
          <w:szCs w:val="28"/>
        </w:rPr>
        <w:t>1</w:t>
      </w:r>
      <w:r w:rsidR="0027550C" w:rsidRPr="00D424BD">
        <w:rPr>
          <w:sz w:val="28"/>
          <w:szCs w:val="28"/>
        </w:rPr>
        <w:t>1</w:t>
      </w:r>
      <w:r w:rsidRPr="00D424BD">
        <w:rPr>
          <w:sz w:val="28"/>
          <w:szCs w:val="28"/>
        </w:rPr>
        <w:t xml:space="preserve">) приложение 8 "Адресная инвестиционная программа </w:t>
      </w:r>
      <w:r w:rsidR="001878BE">
        <w:rPr>
          <w:sz w:val="28"/>
          <w:szCs w:val="28"/>
        </w:rPr>
        <w:t xml:space="preserve">Ленинградской области </w:t>
      </w:r>
      <w:r w:rsidRPr="00D424BD">
        <w:rPr>
          <w:sz w:val="28"/>
          <w:szCs w:val="28"/>
        </w:rPr>
        <w:t xml:space="preserve">на </w:t>
      </w:r>
      <w:r w:rsidR="009E18B2" w:rsidRPr="00D424BD">
        <w:rPr>
          <w:sz w:val="28"/>
          <w:szCs w:val="28"/>
        </w:rPr>
        <w:t>202</w:t>
      </w:r>
      <w:r w:rsidR="00C23EFF" w:rsidRPr="00D424BD">
        <w:rPr>
          <w:sz w:val="28"/>
          <w:szCs w:val="28"/>
        </w:rPr>
        <w:t>4</w:t>
      </w:r>
      <w:r w:rsidR="001878BE">
        <w:rPr>
          <w:sz w:val="28"/>
          <w:szCs w:val="28"/>
        </w:rPr>
        <w:t xml:space="preserve"> год </w:t>
      </w:r>
      <w:r w:rsidRPr="00D424BD">
        <w:rPr>
          <w:sz w:val="28"/>
          <w:szCs w:val="28"/>
        </w:rPr>
        <w:t xml:space="preserve">и на плановый период </w:t>
      </w:r>
      <w:r w:rsidR="009E18B2" w:rsidRPr="00D424BD">
        <w:rPr>
          <w:sz w:val="28"/>
          <w:szCs w:val="28"/>
        </w:rPr>
        <w:t>202</w:t>
      </w:r>
      <w:r w:rsidR="00C23EFF" w:rsidRPr="00D424BD">
        <w:rPr>
          <w:sz w:val="28"/>
          <w:szCs w:val="28"/>
        </w:rPr>
        <w:t>5</w:t>
      </w:r>
      <w:r w:rsidRPr="00D424BD">
        <w:rPr>
          <w:sz w:val="28"/>
          <w:szCs w:val="28"/>
        </w:rPr>
        <w:t xml:space="preserve"> и </w:t>
      </w:r>
      <w:r w:rsidR="009E18B2" w:rsidRPr="00D424BD">
        <w:rPr>
          <w:sz w:val="28"/>
          <w:szCs w:val="28"/>
        </w:rPr>
        <w:t>202</w:t>
      </w:r>
      <w:r w:rsidR="00C23EFF" w:rsidRPr="00D424BD">
        <w:rPr>
          <w:sz w:val="28"/>
          <w:szCs w:val="28"/>
        </w:rPr>
        <w:t>6</w:t>
      </w:r>
      <w:r w:rsidRPr="00D424BD">
        <w:rPr>
          <w:sz w:val="28"/>
          <w:szCs w:val="28"/>
        </w:rPr>
        <w:t xml:space="preserve"> годов" изложить в новой редакции (прилагается);</w:t>
      </w:r>
    </w:p>
    <w:p w:rsidR="001B433E" w:rsidRPr="00D424BD" w:rsidRDefault="001B433E" w:rsidP="001B433E">
      <w:pPr>
        <w:ind w:firstLine="708"/>
        <w:jc w:val="both"/>
        <w:rPr>
          <w:sz w:val="28"/>
          <w:szCs w:val="28"/>
        </w:rPr>
      </w:pPr>
    </w:p>
    <w:p w:rsidR="00CA0DE8" w:rsidRPr="00D424BD" w:rsidRDefault="001B433E" w:rsidP="0027725A">
      <w:pPr>
        <w:ind w:firstLine="708"/>
        <w:jc w:val="both"/>
        <w:rPr>
          <w:sz w:val="28"/>
          <w:szCs w:val="28"/>
        </w:rPr>
      </w:pPr>
      <w:r w:rsidRPr="00D424BD">
        <w:rPr>
          <w:sz w:val="28"/>
          <w:szCs w:val="28"/>
        </w:rPr>
        <w:t>1</w:t>
      </w:r>
      <w:r w:rsidR="0027550C" w:rsidRPr="00D424BD">
        <w:rPr>
          <w:sz w:val="28"/>
          <w:szCs w:val="28"/>
        </w:rPr>
        <w:t>2</w:t>
      </w:r>
      <w:r w:rsidRPr="00D424BD">
        <w:rPr>
          <w:sz w:val="28"/>
          <w:szCs w:val="28"/>
        </w:rPr>
        <w:t>) приложение 9 "</w:t>
      </w:r>
      <w:r w:rsidR="0027725A" w:rsidRPr="00D424BD">
        <w:rPr>
          <w:sz w:val="28"/>
          <w:szCs w:val="28"/>
        </w:rPr>
        <w:t>Перечень случаев предоставления субсидий юридическим лицам (за исключением субсидий государственным учреждениям), индивидуальным предпринимателям, физическим лицам</w:t>
      </w:r>
      <w:r w:rsidRPr="00D424BD">
        <w:rPr>
          <w:sz w:val="28"/>
          <w:szCs w:val="28"/>
        </w:rPr>
        <w:t xml:space="preserve">" </w:t>
      </w:r>
      <w:r w:rsidR="00CA0DE8" w:rsidRPr="00D424BD">
        <w:rPr>
          <w:sz w:val="28"/>
          <w:szCs w:val="28"/>
        </w:rPr>
        <w:t>изложить в новой редакции (прилагается);</w:t>
      </w:r>
    </w:p>
    <w:p w:rsidR="004532D1" w:rsidRPr="00D424BD" w:rsidRDefault="004532D1" w:rsidP="00CA0DE8">
      <w:pPr>
        <w:ind w:firstLine="708"/>
        <w:jc w:val="both"/>
        <w:rPr>
          <w:sz w:val="28"/>
          <w:szCs w:val="28"/>
        </w:rPr>
      </w:pPr>
    </w:p>
    <w:p w:rsidR="00C23EFF" w:rsidRPr="00D424BD" w:rsidRDefault="00361E76" w:rsidP="00361E76">
      <w:pPr>
        <w:ind w:firstLine="708"/>
        <w:jc w:val="both"/>
        <w:rPr>
          <w:sz w:val="28"/>
          <w:szCs w:val="28"/>
        </w:rPr>
      </w:pPr>
      <w:r w:rsidRPr="00D424BD">
        <w:rPr>
          <w:sz w:val="28"/>
          <w:szCs w:val="28"/>
        </w:rPr>
        <w:t>1</w:t>
      </w:r>
      <w:r w:rsidR="0027550C" w:rsidRPr="00D424BD">
        <w:rPr>
          <w:sz w:val="28"/>
          <w:szCs w:val="28"/>
        </w:rPr>
        <w:t>3</w:t>
      </w:r>
      <w:r w:rsidRPr="00D424BD">
        <w:rPr>
          <w:sz w:val="28"/>
          <w:szCs w:val="28"/>
        </w:rPr>
        <w:t xml:space="preserve">) </w:t>
      </w:r>
      <w:r w:rsidR="00C23EFF" w:rsidRPr="00D424BD">
        <w:rPr>
          <w:sz w:val="28"/>
          <w:szCs w:val="28"/>
        </w:rPr>
        <w:t>приложение 10 "</w:t>
      </w:r>
      <w:r w:rsidRPr="00D424BD">
        <w:rPr>
          <w:sz w:val="28"/>
          <w:szCs w:val="28"/>
        </w:rPr>
        <w:t>Перечень случаев предоставления субсидий иным некоммерческим организациям, не являющимся государственными учреждениями</w:t>
      </w:r>
      <w:r w:rsidR="00C23EFF" w:rsidRPr="00D424BD">
        <w:rPr>
          <w:sz w:val="28"/>
          <w:szCs w:val="28"/>
        </w:rPr>
        <w:t>" изложить в новой редакции (прилагается);</w:t>
      </w:r>
    </w:p>
    <w:p w:rsidR="00C23EFF" w:rsidRPr="00D424BD" w:rsidRDefault="00C23EFF" w:rsidP="00CA0DE8">
      <w:pPr>
        <w:ind w:firstLine="708"/>
        <w:jc w:val="both"/>
        <w:rPr>
          <w:sz w:val="28"/>
          <w:szCs w:val="28"/>
        </w:rPr>
      </w:pPr>
    </w:p>
    <w:p w:rsidR="001B433E" w:rsidRPr="00D424BD" w:rsidRDefault="001B433E" w:rsidP="001B433E">
      <w:pPr>
        <w:ind w:firstLine="708"/>
        <w:jc w:val="both"/>
        <w:rPr>
          <w:sz w:val="28"/>
          <w:szCs w:val="28"/>
        </w:rPr>
      </w:pPr>
      <w:r w:rsidRPr="00D424BD">
        <w:rPr>
          <w:sz w:val="28"/>
          <w:szCs w:val="28"/>
        </w:rPr>
        <w:t>1</w:t>
      </w:r>
      <w:r w:rsidR="00C26C22" w:rsidRPr="00D424BD">
        <w:rPr>
          <w:sz w:val="28"/>
          <w:szCs w:val="28"/>
        </w:rPr>
        <w:t>4</w:t>
      </w:r>
      <w:r w:rsidRPr="00D424BD">
        <w:rPr>
          <w:sz w:val="28"/>
          <w:szCs w:val="28"/>
        </w:rPr>
        <w:t>) приложение 1</w:t>
      </w:r>
      <w:r w:rsidR="0027725A" w:rsidRPr="00D424BD">
        <w:rPr>
          <w:sz w:val="28"/>
          <w:szCs w:val="28"/>
        </w:rPr>
        <w:t>2</w:t>
      </w:r>
      <w:r w:rsidRPr="00D424BD">
        <w:rPr>
          <w:sz w:val="28"/>
          <w:szCs w:val="28"/>
        </w:rPr>
        <w:t xml:space="preserve"> "Формы и объем межбюджетных трансфертов, предоставляемых бюджетам муниципальных образований Ленинградской области, на </w:t>
      </w:r>
      <w:r w:rsidR="009E18B2" w:rsidRPr="00D424BD">
        <w:rPr>
          <w:sz w:val="28"/>
          <w:szCs w:val="28"/>
        </w:rPr>
        <w:t>202</w:t>
      </w:r>
      <w:r w:rsidR="0027725A" w:rsidRPr="00D424BD">
        <w:rPr>
          <w:sz w:val="28"/>
          <w:szCs w:val="28"/>
        </w:rPr>
        <w:t>4</w:t>
      </w:r>
      <w:r w:rsidRPr="00D424BD">
        <w:rPr>
          <w:sz w:val="28"/>
          <w:szCs w:val="28"/>
        </w:rPr>
        <w:t xml:space="preserve"> год и на плановый период </w:t>
      </w:r>
      <w:r w:rsidR="009E18B2" w:rsidRPr="00D424BD">
        <w:rPr>
          <w:sz w:val="28"/>
          <w:szCs w:val="28"/>
        </w:rPr>
        <w:t>202</w:t>
      </w:r>
      <w:r w:rsidR="0027725A" w:rsidRPr="00D424BD">
        <w:rPr>
          <w:sz w:val="28"/>
          <w:szCs w:val="28"/>
        </w:rPr>
        <w:t>5</w:t>
      </w:r>
      <w:r w:rsidRPr="00D424BD">
        <w:rPr>
          <w:sz w:val="28"/>
          <w:szCs w:val="28"/>
        </w:rPr>
        <w:t xml:space="preserve"> и </w:t>
      </w:r>
      <w:r w:rsidR="009E18B2" w:rsidRPr="00D424BD">
        <w:rPr>
          <w:sz w:val="28"/>
          <w:szCs w:val="28"/>
        </w:rPr>
        <w:t>202</w:t>
      </w:r>
      <w:r w:rsidR="0027725A" w:rsidRPr="00D424BD">
        <w:rPr>
          <w:sz w:val="28"/>
          <w:szCs w:val="28"/>
        </w:rPr>
        <w:t>6</w:t>
      </w:r>
      <w:r w:rsidRPr="00D424BD">
        <w:rPr>
          <w:sz w:val="28"/>
          <w:szCs w:val="28"/>
        </w:rPr>
        <w:t xml:space="preserve"> годов" изложить </w:t>
      </w:r>
      <w:r w:rsidRPr="00D424BD">
        <w:rPr>
          <w:sz w:val="28"/>
          <w:szCs w:val="28"/>
        </w:rPr>
        <w:br/>
        <w:t>в новой редакции (прилагается);</w:t>
      </w:r>
    </w:p>
    <w:p w:rsidR="00D71E83" w:rsidRPr="00D424BD" w:rsidRDefault="00D71E83" w:rsidP="00C57526">
      <w:pPr>
        <w:ind w:firstLine="708"/>
        <w:jc w:val="both"/>
        <w:rPr>
          <w:sz w:val="28"/>
          <w:szCs w:val="28"/>
        </w:rPr>
      </w:pPr>
    </w:p>
    <w:p w:rsidR="002D22F7" w:rsidRPr="00D424BD" w:rsidRDefault="002D22F7" w:rsidP="00C57526">
      <w:pPr>
        <w:ind w:firstLine="708"/>
        <w:jc w:val="both"/>
        <w:rPr>
          <w:sz w:val="28"/>
          <w:szCs w:val="28"/>
        </w:rPr>
      </w:pPr>
      <w:r w:rsidRPr="00D424BD">
        <w:rPr>
          <w:sz w:val="28"/>
          <w:szCs w:val="28"/>
        </w:rPr>
        <w:t>1</w:t>
      </w:r>
      <w:r w:rsidR="00F11CE9" w:rsidRPr="00D424BD">
        <w:rPr>
          <w:sz w:val="28"/>
          <w:szCs w:val="28"/>
        </w:rPr>
        <w:t>5</w:t>
      </w:r>
      <w:r w:rsidRPr="00D424BD">
        <w:rPr>
          <w:sz w:val="28"/>
          <w:szCs w:val="28"/>
        </w:rPr>
        <w:t>) в приложении 14:</w:t>
      </w:r>
    </w:p>
    <w:p w:rsidR="00EA25B2" w:rsidRPr="00EA25B2" w:rsidRDefault="00EA25B2" w:rsidP="00EA2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A25B2">
        <w:rPr>
          <w:sz w:val="28"/>
          <w:szCs w:val="28"/>
        </w:rPr>
        <w:t>таблицу 1 "Распределение субсидий бюджетам муниципальных образований Ленинградской области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на 2024 год и на плановый период 2025 и 2026 годов" изложить в новой редакции (прилагается);</w:t>
      </w:r>
    </w:p>
    <w:p w:rsidR="00EA25B2" w:rsidRPr="00EA25B2" w:rsidRDefault="00EA25B2" w:rsidP="00EA2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A25B2">
        <w:rPr>
          <w:sz w:val="28"/>
          <w:szCs w:val="28"/>
        </w:rPr>
        <w:t>таблицу 4 "Распределение субсидий бюджетам муниципальных образований Ленинградской области на развитие кадрового потенциала системы дошкольного, общего и дополнительного образования на 2024 год и на плановый период 2025 и 2026 годов" признать утратившей силу;</w:t>
      </w:r>
    </w:p>
    <w:p w:rsidR="00EA25B2" w:rsidRPr="00EA25B2" w:rsidRDefault="00EA25B2" w:rsidP="00EA2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EA25B2">
        <w:rPr>
          <w:sz w:val="28"/>
          <w:szCs w:val="28"/>
        </w:rPr>
        <w:t>таблицу 12 "Распределение субсидий бюджетам муниципальных образований Ленинградской области на реновацию организаций общего образования на 2024 год и на плановый период 2025 и 2026 годов" изложить в новой редакции (прилагается);</w:t>
      </w:r>
    </w:p>
    <w:p w:rsidR="00EA25B2" w:rsidRDefault="00EA25B2" w:rsidP="00EA2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EA25B2">
        <w:rPr>
          <w:sz w:val="28"/>
          <w:szCs w:val="28"/>
        </w:rPr>
        <w:t>таблицу 13 "Распределение субсидий бюджетам муниципальных образований Ленинградской области на проведение капитального ремонта спортивных площадок (стадионов) общеобразовательных организаций на 2024 год и на плановый период 2025 и 2026 годов" изложить в новой редакции (прилагается);</w:t>
      </w:r>
    </w:p>
    <w:p w:rsidR="00131B4B" w:rsidRPr="00EA25B2" w:rsidRDefault="00131B4B" w:rsidP="00EA25B2">
      <w:pPr>
        <w:ind w:firstLine="708"/>
        <w:jc w:val="both"/>
        <w:rPr>
          <w:sz w:val="28"/>
          <w:szCs w:val="28"/>
        </w:rPr>
      </w:pPr>
    </w:p>
    <w:p w:rsidR="00EA25B2" w:rsidRPr="00EA25B2" w:rsidRDefault="00EA25B2" w:rsidP="00EA2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</w:t>
      </w:r>
      <w:r w:rsidRPr="00EA25B2">
        <w:rPr>
          <w:sz w:val="28"/>
          <w:szCs w:val="28"/>
        </w:rPr>
        <w:t>таблицу 16 "Распределение субсидий бюджетам муниципальных образований Ленинградской области на мероприятия по капитальному ремонту объектов на 2024 год и на плановый период 2025 и 2026 годов" изложить в новой редакции (прилагается);</w:t>
      </w:r>
    </w:p>
    <w:p w:rsidR="00EA25B2" w:rsidRPr="00EA25B2" w:rsidRDefault="00EA25B2" w:rsidP="00EA2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EA25B2">
        <w:rPr>
          <w:sz w:val="28"/>
          <w:szCs w:val="28"/>
        </w:rPr>
        <w:t>таблицу 17 "Распределение субсидий бюджетам муниципальных образований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на 2024 год и на плановый период 2025 и 2026 годов" изложить в новой редакции (прилагается);</w:t>
      </w:r>
    </w:p>
    <w:p w:rsidR="00EA25B2" w:rsidRPr="00EA25B2" w:rsidRDefault="00EA25B2" w:rsidP="00EA2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EA25B2">
        <w:rPr>
          <w:sz w:val="28"/>
          <w:szCs w:val="28"/>
        </w:rPr>
        <w:t>таблицу 18 "Распределение субсидий бюджетам муниципальных образований Ленинградской области на мероприятия по созданию мест (площадок) накопления твердых коммунальных отходов на 2024 год и на плановый период 2025 и 2026 годов" изложить в новой редакции (прилагается);</w:t>
      </w:r>
    </w:p>
    <w:p w:rsidR="00EA25B2" w:rsidRPr="00EA25B2" w:rsidRDefault="00EA25B2" w:rsidP="00EA2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EA25B2">
        <w:rPr>
          <w:sz w:val="28"/>
          <w:szCs w:val="28"/>
        </w:rPr>
        <w:t>таблицу 20 "Распределение субсидий бюджетам муниципальных образований Ленинградской области на проведение комплексных кадастровых работ на 2024 год и на плановый период 2025 и 2026 годов" изложить в новой редакции (прилагается);</w:t>
      </w:r>
    </w:p>
    <w:p w:rsidR="00EA25B2" w:rsidRPr="00EA25B2" w:rsidRDefault="00EA25B2" w:rsidP="00EA2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EA25B2">
        <w:rPr>
          <w:sz w:val="28"/>
          <w:szCs w:val="28"/>
        </w:rPr>
        <w:t>таблицу 21 "Распределение субсидий бюджетам муниципальных образований Ленинградской области на проведение кадастровых работ на 2024 год и на плановый период 2025 и 2026 годов" признать утратившей силу;</w:t>
      </w:r>
    </w:p>
    <w:p w:rsidR="00EA25B2" w:rsidRPr="00EA25B2" w:rsidRDefault="00EA25B2" w:rsidP="00EA2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EA25B2">
        <w:rPr>
          <w:sz w:val="28"/>
          <w:szCs w:val="28"/>
        </w:rPr>
        <w:t>таблицу 23 "Распределение субсидий бюджетам муниципальных образований Ленинградской области на капитальный ремонт объектов физической культуры и спорта на 2024 год и на плановый период 2025 и 2026 годов" изложить в новой редакции (прилагается);</w:t>
      </w:r>
    </w:p>
    <w:p w:rsidR="00EA25B2" w:rsidRPr="00EA25B2" w:rsidRDefault="00EA25B2" w:rsidP="00EA2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Pr="00EA25B2">
        <w:rPr>
          <w:sz w:val="28"/>
          <w:szCs w:val="28"/>
        </w:rPr>
        <w:t>таблицу 24 "Распределение субсидий бюджетам муниципальных образований Ленинградской области на государственную поддержку отрасли культуры на 2024 год и на плановый период 2025 и 2026 годов" изложить в новой редакции (прилагается);</w:t>
      </w:r>
    </w:p>
    <w:p w:rsidR="00EA25B2" w:rsidRPr="00EA25B2" w:rsidRDefault="00EA25B2" w:rsidP="00EA2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Pr="00EA25B2">
        <w:rPr>
          <w:sz w:val="28"/>
          <w:szCs w:val="28"/>
        </w:rPr>
        <w:t xml:space="preserve">таблицу 32 "Распределение субсидий бюджетам муниципальных образований Ленинградской области для </w:t>
      </w:r>
      <w:proofErr w:type="spellStart"/>
      <w:r w:rsidRPr="00EA25B2">
        <w:rPr>
          <w:sz w:val="28"/>
          <w:szCs w:val="28"/>
        </w:rPr>
        <w:t>софинансирования</w:t>
      </w:r>
      <w:proofErr w:type="spellEnd"/>
      <w:r w:rsidRPr="00EA25B2">
        <w:rPr>
          <w:sz w:val="28"/>
          <w:szCs w:val="28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на 2024 год и на плановый период 2025 и 2026 годов" изложить в новой редакции (прилагается);</w:t>
      </w:r>
    </w:p>
    <w:p w:rsidR="00EA25B2" w:rsidRPr="00EA25B2" w:rsidRDefault="00EA25B2" w:rsidP="00EA2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</w:t>
      </w:r>
      <w:r w:rsidRPr="00EA25B2">
        <w:rPr>
          <w:sz w:val="28"/>
          <w:szCs w:val="28"/>
        </w:rPr>
        <w:t>таблицу 35 "Распределение субсидий бюджетам муниципальных образований Ленинградской области на поддержку развития общественной инфраструктуры муниципального значения на 2024 год и на плановый период 2025 и 2026 годов" изложить в новой редакции (прилагается);</w:t>
      </w:r>
    </w:p>
    <w:p w:rsidR="00EA25B2" w:rsidRPr="00EA25B2" w:rsidRDefault="00EA25B2" w:rsidP="00EA2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</w:t>
      </w:r>
      <w:r w:rsidRPr="00EA25B2">
        <w:rPr>
          <w:sz w:val="28"/>
          <w:szCs w:val="28"/>
        </w:rPr>
        <w:t>таблицу 40 "Распределение субсидий бюджетам муниципальных образований Ленинградской области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 на 2024 год и на плановый период 2025 и 2026 годов" изложить в новой редакции (прилагается);</w:t>
      </w:r>
    </w:p>
    <w:p w:rsidR="00EA25B2" w:rsidRPr="00EA25B2" w:rsidRDefault="00EA25B2" w:rsidP="00EA2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п) </w:t>
      </w:r>
      <w:r w:rsidRPr="00EA25B2">
        <w:rPr>
          <w:sz w:val="28"/>
          <w:szCs w:val="28"/>
        </w:rPr>
        <w:t>таблицу 41 "Распределение субсидий бюджетам муниципальных образований Ленинградской области на проведение работ по сохранению объектов культурного наследия, расположенных на территории Ленинградской области, находящихся в собственности муниципальных образований, на 2024 год и на плановый период 2025 и 2026 годов" признать утратившей силу;</w:t>
      </w:r>
    </w:p>
    <w:p w:rsidR="00EA25B2" w:rsidRPr="00EA25B2" w:rsidRDefault="00EA25B2" w:rsidP="00EA2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р) </w:t>
      </w:r>
      <w:r w:rsidRPr="00EA25B2">
        <w:rPr>
          <w:sz w:val="28"/>
          <w:szCs w:val="28"/>
        </w:rPr>
        <w:t>таблицу 42 "Распределение субсидий бюджетам муниципальных образований Ленинградской области на приобретение автономных источников электроснабжения (</w:t>
      </w:r>
      <w:proofErr w:type="gramStart"/>
      <w:r w:rsidRPr="00EA25B2">
        <w:rPr>
          <w:sz w:val="28"/>
          <w:szCs w:val="28"/>
        </w:rPr>
        <w:t>дизель-генераторов</w:t>
      </w:r>
      <w:proofErr w:type="gramEnd"/>
      <w:r w:rsidRPr="00EA25B2">
        <w:rPr>
          <w:sz w:val="28"/>
          <w:szCs w:val="28"/>
        </w:rPr>
        <w:t>) для резервного энергоснабжения объектов жизнеобеспечения населенных пунктов Ленинградской области на 2024 год и на плановый период 2025 и 2026 годов" изложить в новой редакции (прилагается);</w:t>
      </w:r>
    </w:p>
    <w:p w:rsidR="008E0362" w:rsidRPr="00D424BD" w:rsidRDefault="008E0362" w:rsidP="00C57526">
      <w:pPr>
        <w:ind w:firstLine="708"/>
        <w:jc w:val="both"/>
        <w:rPr>
          <w:sz w:val="28"/>
          <w:szCs w:val="28"/>
        </w:rPr>
      </w:pPr>
    </w:p>
    <w:p w:rsidR="002D22F7" w:rsidRPr="00D424BD" w:rsidRDefault="002D22F7" w:rsidP="00366D54">
      <w:pPr>
        <w:ind w:firstLine="708"/>
        <w:jc w:val="both"/>
        <w:rPr>
          <w:sz w:val="28"/>
          <w:szCs w:val="28"/>
        </w:rPr>
      </w:pPr>
      <w:r w:rsidRPr="00D424BD">
        <w:rPr>
          <w:sz w:val="28"/>
          <w:szCs w:val="28"/>
        </w:rPr>
        <w:t>1</w:t>
      </w:r>
      <w:r w:rsidR="00F11CE9" w:rsidRPr="00D424BD">
        <w:rPr>
          <w:sz w:val="28"/>
          <w:szCs w:val="28"/>
        </w:rPr>
        <w:t>6</w:t>
      </w:r>
      <w:r w:rsidRPr="00D424BD">
        <w:rPr>
          <w:sz w:val="28"/>
          <w:szCs w:val="28"/>
        </w:rPr>
        <w:t>) в приложении 15:</w:t>
      </w:r>
    </w:p>
    <w:p w:rsidR="0027550C" w:rsidRPr="00D424BD" w:rsidRDefault="00CB7BA0" w:rsidP="00275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7550C" w:rsidRPr="00D424BD">
        <w:rPr>
          <w:sz w:val="28"/>
          <w:szCs w:val="28"/>
        </w:rPr>
        <w:t>таблицу 1 "Распределение субвенций бюджетам муниципальных образований Ленинградской области на осуществление отдельных государственных полномочий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2024 год и на плановый период 2025 и 2026 годов" изложить в новой редакции (прилагается);</w:t>
      </w:r>
    </w:p>
    <w:p w:rsidR="0027550C" w:rsidRPr="00D424BD" w:rsidRDefault="00CB7BA0" w:rsidP="00275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7550C" w:rsidRPr="00D424BD">
        <w:rPr>
          <w:sz w:val="28"/>
          <w:szCs w:val="28"/>
        </w:rPr>
        <w:t>таблицу 4 "Распределение субвенций бюджетам муниципальных образований Ленинградской области на осуществление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организациях, в частных общеобразовательных организациях и у индивидуальных предпринимателей на 2024 год и на плановый период 2025 и 2026 годов" изложить в новой редакции (прилагается);</w:t>
      </w:r>
    </w:p>
    <w:p w:rsidR="0027550C" w:rsidRPr="00D424BD" w:rsidRDefault="00CB7BA0" w:rsidP="0027550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="0027550C" w:rsidRPr="00D424BD">
        <w:rPr>
          <w:sz w:val="28"/>
          <w:szCs w:val="28"/>
        </w:rPr>
        <w:t>таблицу 5 "Распределение субвенций бюджетам муниципальных образований Ленинградской области на осуществление отдельных государственных полномочий по предоставлению субсидий юридическим лицам (за исключением государственных (муниципальных) учреждений), индивидуальным предпринимателям, реализующим образовательные программы дошкольного образования, в целях возмещения части затрат, связанных с содержанием имущества и оказанием услуг по присмотру и уходу за детьми, на 2024 год и на плановый период 2025 и 2026</w:t>
      </w:r>
      <w:proofErr w:type="gramEnd"/>
      <w:r w:rsidR="0027550C" w:rsidRPr="00D424BD">
        <w:rPr>
          <w:sz w:val="28"/>
          <w:szCs w:val="28"/>
        </w:rPr>
        <w:t xml:space="preserve"> годов" изложить в новой редакции (прилагается);</w:t>
      </w:r>
    </w:p>
    <w:p w:rsidR="0027550C" w:rsidRPr="00D424BD" w:rsidRDefault="00CB7BA0" w:rsidP="0027550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</w:t>
      </w:r>
      <w:r w:rsidR="0027550C" w:rsidRPr="00D424BD">
        <w:rPr>
          <w:sz w:val="28"/>
          <w:szCs w:val="28"/>
        </w:rPr>
        <w:t>таблицу 7 "Распределение субвенций бюджетам муниципальных образований Ленинградской области на осуществление отдельных государственных полномочий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</w:t>
      </w:r>
      <w:proofErr w:type="gramEnd"/>
      <w:r w:rsidR="0027550C" w:rsidRPr="00D424BD">
        <w:rPr>
          <w:sz w:val="28"/>
          <w:szCs w:val="28"/>
        </w:rPr>
        <w:t xml:space="preserve"> на содержание зданий и оплату </w:t>
      </w:r>
      <w:r w:rsidR="0027550C" w:rsidRPr="00D424BD">
        <w:rPr>
          <w:sz w:val="28"/>
          <w:szCs w:val="28"/>
        </w:rPr>
        <w:lastRenderedPageBreak/>
        <w:t>коммунальных услуг), на 2024 год и на плановый период 2025 и 2026 годов" изложить в новой редакции (прилагается);</w:t>
      </w:r>
    </w:p>
    <w:p w:rsidR="0027550C" w:rsidRPr="00D424BD" w:rsidRDefault="00CB7BA0" w:rsidP="0027550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д) </w:t>
      </w:r>
      <w:r w:rsidR="0027550C" w:rsidRPr="00D424BD">
        <w:rPr>
          <w:sz w:val="28"/>
          <w:szCs w:val="28"/>
        </w:rPr>
        <w:t>таблицу 9 "Распределение субвенций бюджетам муниципальных образований Ленинградской области на осуществление отдельных государственных полномочий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области, на 2024 год и на плановый период 2025 и 2026 годов" изложить</w:t>
      </w:r>
      <w:proofErr w:type="gramEnd"/>
      <w:r w:rsidR="0027550C" w:rsidRPr="00D424BD">
        <w:rPr>
          <w:sz w:val="28"/>
          <w:szCs w:val="28"/>
        </w:rPr>
        <w:t xml:space="preserve"> в новой редакции (прилагается);</w:t>
      </w:r>
    </w:p>
    <w:p w:rsidR="0027550C" w:rsidRPr="00D424BD" w:rsidRDefault="00CB7BA0" w:rsidP="00275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27550C" w:rsidRPr="00D424BD">
        <w:rPr>
          <w:sz w:val="28"/>
          <w:szCs w:val="28"/>
        </w:rPr>
        <w:t>таблицу 10 "Распределение субвенций бюджетам муниципальных образований Ленинградской области на осуществление отдельных государственных полномочий по предоставлению бесплатного горячего питания обучающимся, получающим начальное общее образование в государственных и муниципальных образовательных организациях, на 2024 год и на плановый период 2025 и 2026 годов" изложить в новой редакции (прилагается);</w:t>
      </w:r>
    </w:p>
    <w:p w:rsidR="0027550C" w:rsidRDefault="00CB7BA0" w:rsidP="0027550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ж) </w:t>
      </w:r>
      <w:r w:rsidR="0027550C" w:rsidRPr="00D424BD">
        <w:rPr>
          <w:sz w:val="28"/>
          <w:szCs w:val="28"/>
        </w:rPr>
        <w:t>таблицу 17 "Распределение субвенций бюджетам муниципальных образований Ленинградской области на осуществление отдельных государственных полномочий по организации и осуществлению деятельности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родителей, которые не являются нанимателями жилых помещений</w:t>
      </w:r>
      <w:proofErr w:type="gramEnd"/>
      <w:r w:rsidR="0027550C" w:rsidRPr="00D424BD">
        <w:rPr>
          <w:sz w:val="28"/>
          <w:szCs w:val="28"/>
        </w:rPr>
        <w:t xml:space="preserve"> </w:t>
      </w:r>
      <w:proofErr w:type="gramStart"/>
      <w:r w:rsidR="0027550C" w:rsidRPr="00D424BD">
        <w:rPr>
          <w:sz w:val="28"/>
          <w:szCs w:val="28"/>
        </w:rPr>
        <w:t>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</w:r>
      <w:proofErr w:type="gramEnd"/>
      <w:r w:rsidR="0027550C" w:rsidRPr="00D424BD">
        <w:rPr>
          <w:sz w:val="28"/>
          <w:szCs w:val="28"/>
        </w:rPr>
        <w:t>, в случае</w:t>
      </w:r>
      <w:proofErr w:type="gramStart"/>
      <w:r w:rsidR="0027550C" w:rsidRPr="00D424BD">
        <w:rPr>
          <w:sz w:val="28"/>
          <w:szCs w:val="28"/>
        </w:rPr>
        <w:t>,</w:t>
      </w:r>
      <w:proofErr w:type="gramEnd"/>
      <w:r w:rsidR="0027550C" w:rsidRPr="00D424BD">
        <w:rPr>
          <w:sz w:val="28"/>
          <w:szCs w:val="28"/>
        </w:rPr>
        <w:t xml:space="preserve"> если их проживание в ранее занимаемых жилых помещениях признается невозможным,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 на 2024 год и на плановый период 2025 и 2026 годов" изложить в новой редакции (прилагается);</w:t>
      </w:r>
    </w:p>
    <w:p w:rsidR="00131B4B" w:rsidRDefault="00131B4B" w:rsidP="0027550C">
      <w:pPr>
        <w:ind w:firstLine="708"/>
        <w:jc w:val="both"/>
        <w:rPr>
          <w:sz w:val="28"/>
          <w:szCs w:val="28"/>
        </w:rPr>
      </w:pPr>
    </w:p>
    <w:p w:rsidR="00131B4B" w:rsidRDefault="00131B4B" w:rsidP="0027550C">
      <w:pPr>
        <w:ind w:firstLine="708"/>
        <w:jc w:val="both"/>
        <w:rPr>
          <w:sz w:val="28"/>
          <w:szCs w:val="28"/>
        </w:rPr>
      </w:pPr>
    </w:p>
    <w:p w:rsidR="00131B4B" w:rsidRDefault="00131B4B" w:rsidP="0027550C">
      <w:pPr>
        <w:ind w:firstLine="708"/>
        <w:jc w:val="both"/>
        <w:rPr>
          <w:sz w:val="28"/>
          <w:szCs w:val="28"/>
        </w:rPr>
      </w:pPr>
    </w:p>
    <w:p w:rsidR="00131B4B" w:rsidRPr="00D424BD" w:rsidRDefault="00131B4B" w:rsidP="0027550C">
      <w:pPr>
        <w:ind w:firstLine="708"/>
        <w:jc w:val="both"/>
        <w:rPr>
          <w:sz w:val="28"/>
          <w:szCs w:val="28"/>
        </w:rPr>
      </w:pPr>
    </w:p>
    <w:p w:rsidR="0027550C" w:rsidRPr="00D424BD" w:rsidRDefault="00CB7BA0" w:rsidP="0027550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з) </w:t>
      </w:r>
      <w:r w:rsidR="0027550C" w:rsidRPr="00D424BD">
        <w:rPr>
          <w:sz w:val="28"/>
          <w:szCs w:val="28"/>
        </w:rPr>
        <w:t>таблицу 18 "Распределение субвенций бюджетам муниципальных образований Ленинградской области на осуществление отдельных государственных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</w:t>
      </w:r>
      <w:r w:rsidR="00EA25B2">
        <w:rPr>
          <w:sz w:val="28"/>
          <w:szCs w:val="28"/>
        </w:rPr>
        <w:t>дента Российской Федерации от 7 </w:t>
      </w:r>
      <w:r w:rsidR="0027550C" w:rsidRPr="00D424BD">
        <w:rPr>
          <w:sz w:val="28"/>
          <w:szCs w:val="28"/>
        </w:rPr>
        <w:t>мая 2008 года № 714 "Об обеспечении жильем ветеранов Великой Отечественной войны 1941-1945 годов" на 2024 год и на плановый</w:t>
      </w:r>
      <w:proofErr w:type="gramEnd"/>
      <w:r w:rsidR="0027550C" w:rsidRPr="00D424BD">
        <w:rPr>
          <w:sz w:val="28"/>
          <w:szCs w:val="28"/>
        </w:rPr>
        <w:t xml:space="preserve"> период 2025 и 2026 годов" изложить в новой редакции (прилагается);</w:t>
      </w:r>
    </w:p>
    <w:p w:rsidR="0027550C" w:rsidRPr="00D424BD" w:rsidRDefault="00CB7BA0" w:rsidP="00275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27550C" w:rsidRPr="00D424BD">
        <w:rPr>
          <w:sz w:val="28"/>
          <w:szCs w:val="28"/>
        </w:rPr>
        <w:t>таблицу 20 "Распределение субвенций бюджетам муниципальных образований Ленинградской области на осуществление отдельных государственных полномочий в сфере жилищных отношений на 2024 год и на плановый период 2025 и 2026 годов" изложить в новой редакции (прилагается);</w:t>
      </w:r>
    </w:p>
    <w:p w:rsidR="0027550C" w:rsidRPr="00D424BD" w:rsidRDefault="00CB7BA0" w:rsidP="0027550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к) </w:t>
      </w:r>
      <w:r w:rsidR="0027550C" w:rsidRPr="00D424BD">
        <w:rPr>
          <w:sz w:val="28"/>
          <w:szCs w:val="28"/>
        </w:rPr>
        <w:t>таблицу 21 "Распределение субвенций бюджетам муниципальных образований Ленинградской области на осуществление отдельных государственных полномочий по предоставлению единовременной денежной выплаты на проведение капитального ремонта жилых домов в соответствии с областным законом от 13 октября 2014 года № 62-оз "О предоставлении отдельным категориям граждан единовременной денежной выплаты на проведение капитального ремонта жилых домов" на 2024 год и на плановый период 2025 и</w:t>
      </w:r>
      <w:proofErr w:type="gramEnd"/>
      <w:r w:rsidR="0027550C" w:rsidRPr="00D424BD">
        <w:rPr>
          <w:sz w:val="28"/>
          <w:szCs w:val="28"/>
        </w:rPr>
        <w:t xml:space="preserve"> 2026 годов" изложить в новой редакции (прилагается);</w:t>
      </w:r>
    </w:p>
    <w:p w:rsidR="0027550C" w:rsidRPr="00D424BD" w:rsidRDefault="00CB7BA0" w:rsidP="00275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27550C" w:rsidRPr="00D424BD">
        <w:rPr>
          <w:sz w:val="28"/>
          <w:szCs w:val="28"/>
        </w:rPr>
        <w:t>таблицу 23 "Распределение субвенций бюджетам муниципальных образований Ленинградской области на осуществление отдельных государственных полномочий по организации выплаты вознаграждения, причитающегося приемным родителям, на 2024 год и на плановый период 2025 и 2026 годов" изложить в новой редакции (прилагается);</w:t>
      </w:r>
    </w:p>
    <w:p w:rsidR="0027550C" w:rsidRPr="00D424BD" w:rsidRDefault="00CB7BA0" w:rsidP="0027550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м) </w:t>
      </w:r>
      <w:r w:rsidR="0027550C" w:rsidRPr="00D424BD">
        <w:rPr>
          <w:sz w:val="28"/>
          <w:szCs w:val="28"/>
        </w:rPr>
        <w:t>таблицу 25 "Распределение субвенций бюджетам муниципальных образований Ленинградской области на осуществление отдельных государственных полномочий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семьях, лиц из числа детей-сирот и детей, оставшихся без попечения родителей, которые в возрасте до 18 лет находились под опекой (попечительством) и обучаются в</w:t>
      </w:r>
      <w:proofErr w:type="gramEnd"/>
      <w:r w:rsidR="0027550C" w:rsidRPr="00D424BD">
        <w:rPr>
          <w:sz w:val="28"/>
          <w:szCs w:val="28"/>
        </w:rPr>
        <w:t xml:space="preserve"> образовательной организации по образовательным программам основного общего </w:t>
      </w:r>
      <w:proofErr w:type="gramStart"/>
      <w:r w:rsidR="0027550C" w:rsidRPr="00D424BD">
        <w:rPr>
          <w:sz w:val="28"/>
          <w:szCs w:val="28"/>
        </w:rPr>
        <w:t>и(</w:t>
      </w:r>
      <w:proofErr w:type="gramEnd"/>
      <w:r w:rsidR="0027550C" w:rsidRPr="00D424BD">
        <w:rPr>
          <w:sz w:val="28"/>
          <w:szCs w:val="28"/>
        </w:rPr>
        <w:t>или) среднего общего образования, на 2024 год и на плановый период 2025 и 2026 годов" изложить в новой редакции (прилагается);</w:t>
      </w:r>
    </w:p>
    <w:p w:rsidR="0027550C" w:rsidRPr="00D424BD" w:rsidRDefault="00CB7BA0" w:rsidP="0027550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н) </w:t>
      </w:r>
      <w:r w:rsidR="0027550C" w:rsidRPr="00D424BD">
        <w:rPr>
          <w:sz w:val="28"/>
          <w:szCs w:val="28"/>
        </w:rPr>
        <w:t>таблицу 26 "Распределение субвенций бюджетам муниципальных образований Ленинградской области на осуществление отдельных государственных полномочий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на внутрирайонном транспорте (кроме такси), а также бесплатным проездом один раз в год к</w:t>
      </w:r>
      <w:proofErr w:type="gramEnd"/>
      <w:r w:rsidR="0027550C" w:rsidRPr="00D424BD">
        <w:rPr>
          <w:sz w:val="28"/>
          <w:szCs w:val="28"/>
        </w:rPr>
        <w:t xml:space="preserve"> месту жительства и обратно к месту учебы на 2024 год и на плановый период 2025 и 2026 годов" изложить в новой редакции (прилагается);</w:t>
      </w:r>
    </w:p>
    <w:p w:rsidR="0027550C" w:rsidRPr="00D424BD" w:rsidRDefault="00CB7BA0" w:rsidP="00275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о) </w:t>
      </w:r>
      <w:r w:rsidR="0027550C" w:rsidRPr="00D424BD">
        <w:rPr>
          <w:sz w:val="28"/>
          <w:szCs w:val="28"/>
        </w:rPr>
        <w:t xml:space="preserve">таблицу 27 "Распределение субвенций бюджетам муниципальных образований Ленинградской области на осуществление отдельных государственных полномочий по обеспечению текущего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право </w:t>
      </w:r>
      <w:proofErr w:type="gramStart"/>
      <w:r w:rsidR="0027550C" w:rsidRPr="00D424BD">
        <w:rPr>
          <w:sz w:val="28"/>
          <w:szCs w:val="28"/>
        </w:rPr>
        <w:t>пользования</w:t>
      </w:r>
      <w:proofErr w:type="gramEnd"/>
      <w:r w:rsidR="0027550C" w:rsidRPr="00D424BD">
        <w:rPr>
          <w:sz w:val="28"/>
          <w:szCs w:val="28"/>
        </w:rPr>
        <w:t xml:space="preserve"> которыми сохранялось до достижения ими совершеннолетия, при заселении в них указанных лиц на 2024 год и на плановый период 2025 и 2026 годов" изложить в новой редакции (прилагается);</w:t>
      </w:r>
    </w:p>
    <w:p w:rsidR="0027550C" w:rsidRPr="00D424BD" w:rsidRDefault="00CB7BA0" w:rsidP="0027550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п) </w:t>
      </w:r>
      <w:r w:rsidR="0027550C" w:rsidRPr="00D424BD">
        <w:rPr>
          <w:sz w:val="28"/>
          <w:szCs w:val="28"/>
        </w:rPr>
        <w:t>таблицу 28 "Распределение субвенций бюджетам муниципальных образований Ленинградской области на осуществление отдельных государственных полномочий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 на 2024 год и на плановый период 2025 и 2026 годов" изложить в новой редакции</w:t>
      </w:r>
      <w:proofErr w:type="gramEnd"/>
      <w:r w:rsidR="0027550C" w:rsidRPr="00D424BD">
        <w:rPr>
          <w:sz w:val="28"/>
          <w:szCs w:val="28"/>
        </w:rPr>
        <w:t xml:space="preserve"> (прилагается);</w:t>
      </w:r>
    </w:p>
    <w:p w:rsidR="0027550C" w:rsidRDefault="00CB7BA0" w:rsidP="0027550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р) </w:t>
      </w:r>
      <w:r w:rsidR="0027550C" w:rsidRPr="00D424BD">
        <w:rPr>
          <w:sz w:val="28"/>
          <w:szCs w:val="28"/>
        </w:rPr>
        <w:t>таблицу 29 "Распределение субвенций бюджетам муниципальных образований Ленинградской области на осуществление отдельных государственных полномочий по освобождению детей-сирот и детей, оставшихся без попечения родителей, в период пребывания в организациях для детей-сирот и детей, оставшихся без попечения родителей, нахождения под опекой (попечительством), в том числе воспитывающихся в приемных семьях, от платы за жилое помещение и коммунальные услуги (включая взнос на капитальный</w:t>
      </w:r>
      <w:proofErr w:type="gramEnd"/>
      <w:r w:rsidR="0027550C" w:rsidRPr="00D424BD">
        <w:rPr>
          <w:sz w:val="28"/>
          <w:szCs w:val="28"/>
        </w:rPr>
        <w:t xml:space="preserve"> ремонт общего имущества в многоквартирном доме) за жилое помещение, право </w:t>
      </w:r>
      <w:proofErr w:type="gramStart"/>
      <w:r w:rsidR="0027550C" w:rsidRPr="00D424BD">
        <w:rPr>
          <w:sz w:val="28"/>
          <w:szCs w:val="28"/>
        </w:rPr>
        <w:t>пользования</w:t>
      </w:r>
      <w:proofErr w:type="gramEnd"/>
      <w:r w:rsidR="0027550C" w:rsidRPr="00D424BD">
        <w:rPr>
          <w:sz w:val="28"/>
          <w:szCs w:val="28"/>
        </w:rPr>
        <w:t xml:space="preserve"> которым сохраняется до достижения ими совершеннолетия, а также от платы за определение технического состояния и оценку стоимости указанного жилого помещения в случае передачи его в собственность, лиц из числа детей-сирот и детей, оставшихся без попечения родителей, проживающих в жилых помещениях, право пользования которыми сохранялось за ними до достижения возраста 18 лет, либо вновь предоставленном жилом помещении, обучающихся по очной форме обучения по основным профессиональным образовательным программам </w:t>
      </w:r>
      <w:proofErr w:type="gramStart"/>
      <w:r w:rsidR="0027550C" w:rsidRPr="00D424BD">
        <w:rPr>
          <w:sz w:val="28"/>
          <w:szCs w:val="28"/>
        </w:rPr>
        <w:t>и(</w:t>
      </w:r>
      <w:proofErr w:type="gramEnd"/>
      <w:r w:rsidR="0027550C" w:rsidRPr="00D424BD">
        <w:rPr>
          <w:sz w:val="28"/>
          <w:szCs w:val="28"/>
        </w:rPr>
        <w:t>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 от платы за жилое помещение и коммунальные услуги (включая взнос на капитальный ремонт общего имущества в многоквартирном доме), а также от платы за определение технического состояния и оценку стоимости указанного жилого помещения в случае передачи его в собственность на 2024 год и на плановый период 2025 и 2026 годов" изложить в новой редакции (прилагается);</w:t>
      </w:r>
    </w:p>
    <w:p w:rsidR="00131B4B" w:rsidRDefault="00131B4B" w:rsidP="0027550C">
      <w:pPr>
        <w:ind w:firstLine="708"/>
        <w:jc w:val="both"/>
        <w:rPr>
          <w:sz w:val="28"/>
          <w:szCs w:val="28"/>
        </w:rPr>
      </w:pPr>
    </w:p>
    <w:p w:rsidR="00131B4B" w:rsidRPr="00D424BD" w:rsidRDefault="00131B4B" w:rsidP="0027550C">
      <w:pPr>
        <w:ind w:firstLine="708"/>
        <w:jc w:val="both"/>
        <w:rPr>
          <w:sz w:val="28"/>
          <w:szCs w:val="28"/>
        </w:rPr>
      </w:pPr>
    </w:p>
    <w:p w:rsidR="0027550C" w:rsidRPr="00D424BD" w:rsidRDefault="00CB7BA0" w:rsidP="00275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с) </w:t>
      </w:r>
      <w:r w:rsidR="0027550C" w:rsidRPr="00D424BD">
        <w:rPr>
          <w:sz w:val="28"/>
          <w:szCs w:val="28"/>
        </w:rPr>
        <w:t xml:space="preserve">таблицу 30 "Распределение субвенций бюджетам муниципальных образований Ленинградской области на осуществление отдельных государственных полномочий по организации и осуществлению деятельности по </w:t>
      </w:r>
      <w:proofErr w:type="spellStart"/>
      <w:r w:rsidR="0027550C" w:rsidRPr="00D424BD">
        <w:rPr>
          <w:sz w:val="28"/>
          <w:szCs w:val="28"/>
        </w:rPr>
        <w:t>постинтернатному</w:t>
      </w:r>
      <w:proofErr w:type="spellEnd"/>
      <w:r w:rsidR="0027550C" w:rsidRPr="00D424BD">
        <w:rPr>
          <w:sz w:val="28"/>
          <w:szCs w:val="28"/>
        </w:rPr>
        <w:t xml:space="preserve"> сопровождению на 2024 год и на плановый период 2025 и 2026 годов" изложить в новой редакции (прилагается);</w:t>
      </w:r>
    </w:p>
    <w:p w:rsidR="0027550C" w:rsidRPr="00D424BD" w:rsidRDefault="00CB7BA0" w:rsidP="00275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т) </w:t>
      </w:r>
      <w:r w:rsidR="0027550C" w:rsidRPr="00D424BD">
        <w:rPr>
          <w:sz w:val="28"/>
          <w:szCs w:val="28"/>
        </w:rPr>
        <w:t>таблицу 31 "Распределение субвенций бюджетам муниципальных образований Ленинградской области на осуществление отдельных государственных полномочий по организации и осуществлению деятельности по опеке и попечительству на 2024 год и на плановый период 2025 и 2026 годов" изложить в новой редакции (прилагается);</w:t>
      </w:r>
    </w:p>
    <w:p w:rsidR="000E51F3" w:rsidRPr="00D424BD" w:rsidRDefault="00CB7BA0" w:rsidP="00275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у) </w:t>
      </w:r>
      <w:r w:rsidR="0027550C" w:rsidRPr="00D424BD">
        <w:rPr>
          <w:sz w:val="28"/>
          <w:szCs w:val="28"/>
        </w:rPr>
        <w:t>таблицу 33 "Распределение субвенций бюджетам муниципальных образований Ленинградской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на 2024 год и на плановый период 2025 и 2026 годов" изложить в новой редакции (прилагается);</w:t>
      </w:r>
    </w:p>
    <w:p w:rsidR="008E0362" w:rsidRPr="00D424BD" w:rsidRDefault="008E0362" w:rsidP="0027550C">
      <w:pPr>
        <w:ind w:firstLine="708"/>
        <w:jc w:val="both"/>
        <w:rPr>
          <w:sz w:val="28"/>
          <w:szCs w:val="28"/>
        </w:rPr>
      </w:pPr>
    </w:p>
    <w:p w:rsidR="002D22F7" w:rsidRPr="00D424BD" w:rsidRDefault="002D22F7" w:rsidP="002D22F7">
      <w:pPr>
        <w:ind w:firstLine="708"/>
        <w:jc w:val="both"/>
        <w:rPr>
          <w:sz w:val="28"/>
          <w:szCs w:val="28"/>
        </w:rPr>
      </w:pPr>
      <w:r w:rsidRPr="00D424BD">
        <w:rPr>
          <w:spacing w:val="-6"/>
          <w:sz w:val="28"/>
          <w:szCs w:val="28"/>
        </w:rPr>
        <w:t>1</w:t>
      </w:r>
      <w:r w:rsidR="0027550C" w:rsidRPr="00D424BD">
        <w:rPr>
          <w:spacing w:val="-6"/>
          <w:sz w:val="28"/>
          <w:szCs w:val="28"/>
        </w:rPr>
        <w:t>7</w:t>
      </w:r>
      <w:r w:rsidRPr="00D424BD">
        <w:rPr>
          <w:spacing w:val="-6"/>
          <w:sz w:val="28"/>
          <w:szCs w:val="28"/>
        </w:rPr>
        <w:t xml:space="preserve">) приложение 17 "Программа государственных внутренних </w:t>
      </w:r>
      <w:r w:rsidRPr="00D424BD">
        <w:rPr>
          <w:spacing w:val="-4"/>
          <w:sz w:val="28"/>
          <w:szCs w:val="28"/>
        </w:rPr>
        <w:t>заимствований</w:t>
      </w:r>
      <w:r w:rsidRPr="00D424BD">
        <w:rPr>
          <w:sz w:val="28"/>
          <w:szCs w:val="28"/>
        </w:rPr>
        <w:t xml:space="preserve"> Ленинградской области на </w:t>
      </w:r>
      <w:r w:rsidR="009E18B2" w:rsidRPr="00D424BD">
        <w:rPr>
          <w:sz w:val="28"/>
          <w:szCs w:val="28"/>
        </w:rPr>
        <w:t>202</w:t>
      </w:r>
      <w:r w:rsidR="00652E1B" w:rsidRPr="00D424BD">
        <w:rPr>
          <w:sz w:val="28"/>
          <w:szCs w:val="28"/>
        </w:rPr>
        <w:t>4</w:t>
      </w:r>
      <w:r w:rsidRPr="00D424BD">
        <w:rPr>
          <w:sz w:val="28"/>
          <w:szCs w:val="28"/>
        </w:rPr>
        <w:t xml:space="preserve"> год и на плановый период </w:t>
      </w:r>
      <w:r w:rsidR="009E18B2" w:rsidRPr="00D424BD">
        <w:rPr>
          <w:sz w:val="28"/>
          <w:szCs w:val="28"/>
        </w:rPr>
        <w:t>202</w:t>
      </w:r>
      <w:r w:rsidR="00652E1B" w:rsidRPr="00D424BD">
        <w:rPr>
          <w:sz w:val="28"/>
          <w:szCs w:val="28"/>
        </w:rPr>
        <w:t>5</w:t>
      </w:r>
      <w:r w:rsidRPr="00D424BD">
        <w:rPr>
          <w:sz w:val="28"/>
          <w:szCs w:val="28"/>
        </w:rPr>
        <w:t xml:space="preserve"> и </w:t>
      </w:r>
      <w:r w:rsidR="009E18B2" w:rsidRPr="00D424BD">
        <w:rPr>
          <w:sz w:val="28"/>
          <w:szCs w:val="28"/>
        </w:rPr>
        <w:t>202</w:t>
      </w:r>
      <w:r w:rsidR="00652E1B" w:rsidRPr="00D424BD">
        <w:rPr>
          <w:sz w:val="28"/>
          <w:szCs w:val="28"/>
        </w:rPr>
        <w:t>6</w:t>
      </w:r>
      <w:r w:rsidRPr="00D424BD">
        <w:rPr>
          <w:sz w:val="28"/>
          <w:szCs w:val="28"/>
        </w:rPr>
        <w:t xml:space="preserve"> годов" изложить в новой редакции (прилагается);</w:t>
      </w:r>
    </w:p>
    <w:p w:rsidR="002D22F7" w:rsidRPr="00D424BD" w:rsidRDefault="002D22F7" w:rsidP="002D22F7">
      <w:pPr>
        <w:ind w:firstLine="709"/>
        <w:jc w:val="both"/>
        <w:outlineLvl w:val="1"/>
        <w:rPr>
          <w:iCs/>
          <w:sz w:val="28"/>
          <w:szCs w:val="28"/>
        </w:rPr>
      </w:pPr>
    </w:p>
    <w:p w:rsidR="002D22F7" w:rsidRPr="00D424BD" w:rsidRDefault="00F11CE9" w:rsidP="002D22F7">
      <w:pPr>
        <w:ind w:firstLine="709"/>
        <w:jc w:val="both"/>
        <w:outlineLvl w:val="1"/>
        <w:rPr>
          <w:iCs/>
          <w:sz w:val="28"/>
          <w:szCs w:val="28"/>
        </w:rPr>
      </w:pPr>
      <w:r w:rsidRPr="00D424BD">
        <w:rPr>
          <w:iCs/>
          <w:sz w:val="28"/>
          <w:szCs w:val="28"/>
        </w:rPr>
        <w:t>1</w:t>
      </w:r>
      <w:r w:rsidR="0027550C" w:rsidRPr="00D424BD">
        <w:rPr>
          <w:iCs/>
          <w:sz w:val="28"/>
          <w:szCs w:val="28"/>
        </w:rPr>
        <w:t>8</w:t>
      </w:r>
      <w:r w:rsidR="002D22F7" w:rsidRPr="00D424BD">
        <w:rPr>
          <w:iCs/>
          <w:sz w:val="28"/>
          <w:szCs w:val="28"/>
        </w:rPr>
        <w:t xml:space="preserve">) приложение 19 "Источники внутреннего финансирования дефицита областного бюджета Ленинградской области на </w:t>
      </w:r>
      <w:r w:rsidR="009E18B2" w:rsidRPr="00D424BD">
        <w:rPr>
          <w:iCs/>
          <w:sz w:val="28"/>
          <w:szCs w:val="28"/>
        </w:rPr>
        <w:t>202</w:t>
      </w:r>
      <w:r w:rsidR="0027725A" w:rsidRPr="00D424BD">
        <w:rPr>
          <w:iCs/>
          <w:sz w:val="28"/>
          <w:szCs w:val="28"/>
        </w:rPr>
        <w:t>4</w:t>
      </w:r>
      <w:r w:rsidR="002D22F7" w:rsidRPr="00D424BD">
        <w:rPr>
          <w:iCs/>
          <w:sz w:val="28"/>
          <w:szCs w:val="28"/>
        </w:rPr>
        <w:t xml:space="preserve"> год и на плановый период </w:t>
      </w:r>
      <w:r w:rsidR="009E18B2" w:rsidRPr="00D424BD">
        <w:rPr>
          <w:iCs/>
          <w:sz w:val="28"/>
          <w:szCs w:val="28"/>
        </w:rPr>
        <w:t>202</w:t>
      </w:r>
      <w:r w:rsidR="0027725A" w:rsidRPr="00D424BD">
        <w:rPr>
          <w:iCs/>
          <w:sz w:val="28"/>
          <w:szCs w:val="28"/>
        </w:rPr>
        <w:t>5</w:t>
      </w:r>
      <w:r w:rsidR="002D22F7" w:rsidRPr="00D424BD">
        <w:rPr>
          <w:iCs/>
          <w:sz w:val="28"/>
          <w:szCs w:val="28"/>
        </w:rPr>
        <w:t xml:space="preserve"> и </w:t>
      </w:r>
      <w:r w:rsidR="009E18B2" w:rsidRPr="00D424BD">
        <w:rPr>
          <w:iCs/>
          <w:sz w:val="28"/>
          <w:szCs w:val="28"/>
        </w:rPr>
        <w:t>202</w:t>
      </w:r>
      <w:r w:rsidR="0027725A" w:rsidRPr="00D424BD">
        <w:rPr>
          <w:iCs/>
          <w:sz w:val="28"/>
          <w:szCs w:val="28"/>
        </w:rPr>
        <w:t>6</w:t>
      </w:r>
      <w:r w:rsidR="002D22F7" w:rsidRPr="00D424BD">
        <w:rPr>
          <w:iCs/>
          <w:sz w:val="28"/>
          <w:szCs w:val="28"/>
        </w:rPr>
        <w:t xml:space="preserve"> годов" изложить</w:t>
      </w:r>
      <w:r w:rsidR="008655C7" w:rsidRPr="00D424BD">
        <w:rPr>
          <w:iCs/>
          <w:sz w:val="28"/>
          <w:szCs w:val="28"/>
        </w:rPr>
        <w:t xml:space="preserve"> в новой редакции (прилагается).</w:t>
      </w:r>
    </w:p>
    <w:p w:rsidR="00AF6323" w:rsidRDefault="00AF6323" w:rsidP="009E18B2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</w:rPr>
      </w:pPr>
      <w:bookmarkStart w:id="1" w:name="_GoBack"/>
      <w:bookmarkEnd w:id="1"/>
    </w:p>
    <w:p w:rsidR="009E18B2" w:rsidRPr="008655C7" w:rsidRDefault="008C083E" w:rsidP="009E18B2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</w:rPr>
      </w:pPr>
      <w:r w:rsidRPr="008655C7">
        <w:rPr>
          <w:rFonts w:ascii="Times New Roman" w:hAnsi="Times New Roman" w:cs="Times New Roman"/>
          <w:bCs w:val="0"/>
          <w:i w:val="0"/>
        </w:rPr>
        <w:t>Статья 2</w:t>
      </w:r>
    </w:p>
    <w:p w:rsidR="009E18B2" w:rsidRDefault="009E18B2" w:rsidP="009E18B2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</w:rPr>
      </w:pPr>
    </w:p>
    <w:p w:rsidR="00BF1593" w:rsidRPr="00AF6323" w:rsidRDefault="00BF1593" w:rsidP="00BF1593">
      <w:pPr>
        <w:ind w:firstLine="709"/>
        <w:jc w:val="both"/>
        <w:rPr>
          <w:iCs/>
          <w:sz w:val="28"/>
          <w:szCs w:val="28"/>
        </w:rPr>
      </w:pPr>
      <w:r w:rsidRPr="00AF6323">
        <w:rPr>
          <w:iCs/>
          <w:sz w:val="28"/>
          <w:szCs w:val="28"/>
        </w:rPr>
        <w:t>1. Настоящий областной закон вступает в силу со дня его официального опубликования.</w:t>
      </w:r>
    </w:p>
    <w:p w:rsidR="00582AD2" w:rsidRPr="00AF6323" w:rsidRDefault="00BF1593" w:rsidP="00582AD2">
      <w:pPr>
        <w:ind w:firstLine="709"/>
        <w:jc w:val="both"/>
        <w:rPr>
          <w:iCs/>
          <w:sz w:val="28"/>
          <w:szCs w:val="28"/>
        </w:rPr>
      </w:pPr>
      <w:r w:rsidRPr="00AF6323">
        <w:rPr>
          <w:iCs/>
          <w:sz w:val="28"/>
          <w:szCs w:val="28"/>
        </w:rPr>
        <w:t xml:space="preserve">2. </w:t>
      </w:r>
      <w:r w:rsidR="00582AD2" w:rsidRPr="00AF6323">
        <w:rPr>
          <w:iCs/>
          <w:sz w:val="28"/>
          <w:szCs w:val="28"/>
        </w:rPr>
        <w:t xml:space="preserve"> Положения подпункта "а" пункта 4 статьи 1 настоящего областного закона распространяются на правоотношения, возникшие с 2</w:t>
      </w:r>
      <w:r w:rsidR="00155C2E" w:rsidRPr="00AF6323">
        <w:rPr>
          <w:iCs/>
          <w:sz w:val="28"/>
          <w:szCs w:val="28"/>
        </w:rPr>
        <w:t>5</w:t>
      </w:r>
      <w:r w:rsidR="00582AD2" w:rsidRPr="00AF6323">
        <w:rPr>
          <w:iCs/>
          <w:sz w:val="28"/>
          <w:szCs w:val="28"/>
        </w:rPr>
        <w:t xml:space="preserve"> февраля 2024 года.</w:t>
      </w:r>
    </w:p>
    <w:p w:rsidR="00B30097" w:rsidRPr="00940852" w:rsidRDefault="00582AD2" w:rsidP="00582AD2">
      <w:pPr>
        <w:ind w:firstLine="709"/>
        <w:jc w:val="both"/>
        <w:rPr>
          <w:bCs/>
          <w:sz w:val="28"/>
          <w:szCs w:val="28"/>
        </w:rPr>
      </w:pPr>
      <w:r w:rsidRPr="00AF6323">
        <w:rPr>
          <w:iCs/>
          <w:sz w:val="28"/>
          <w:szCs w:val="28"/>
        </w:rPr>
        <w:t>Положения подпункта "б" пункта 4 статьи 1 настоящего областного закона распространяются на правоотношения, возникшие с 1 января 2024 года.</w:t>
      </w:r>
    </w:p>
    <w:p w:rsidR="00AF6323" w:rsidRDefault="00AF6323" w:rsidP="002C6EED">
      <w:pPr>
        <w:tabs>
          <w:tab w:val="right" w:pos="9639"/>
        </w:tabs>
        <w:jc w:val="both"/>
        <w:rPr>
          <w:sz w:val="28"/>
          <w:szCs w:val="28"/>
        </w:rPr>
      </w:pPr>
    </w:p>
    <w:p w:rsidR="00AF6323" w:rsidRDefault="00AF6323" w:rsidP="002C6EED">
      <w:pPr>
        <w:tabs>
          <w:tab w:val="right" w:pos="9639"/>
        </w:tabs>
        <w:jc w:val="both"/>
        <w:rPr>
          <w:sz w:val="28"/>
          <w:szCs w:val="28"/>
        </w:rPr>
      </w:pPr>
    </w:p>
    <w:p w:rsidR="00672F7B" w:rsidRPr="00672F7B" w:rsidRDefault="008C083E" w:rsidP="002C6EED">
      <w:pPr>
        <w:tabs>
          <w:tab w:val="right" w:pos="9639"/>
        </w:tabs>
        <w:jc w:val="both"/>
        <w:rPr>
          <w:bCs/>
        </w:rPr>
      </w:pPr>
      <w:r w:rsidRPr="00940852">
        <w:rPr>
          <w:sz w:val="28"/>
          <w:szCs w:val="28"/>
        </w:rPr>
        <w:t xml:space="preserve">Губернатор </w:t>
      </w:r>
      <w:r w:rsidRPr="00940852">
        <w:rPr>
          <w:sz w:val="28"/>
          <w:szCs w:val="28"/>
        </w:rPr>
        <w:br/>
        <w:t xml:space="preserve">Ленинградской области </w:t>
      </w:r>
      <w:r w:rsidRPr="00940852">
        <w:rPr>
          <w:sz w:val="28"/>
          <w:szCs w:val="28"/>
        </w:rPr>
        <w:tab/>
        <w:t>А. Дрозденко</w:t>
      </w:r>
    </w:p>
    <w:sectPr w:rsidR="00672F7B" w:rsidRPr="00672F7B" w:rsidSect="00EC2546">
      <w:headerReference w:type="default" r:id="rId9"/>
      <w:footerReference w:type="even" r:id="rId10"/>
      <w:pgSz w:w="11906" w:h="16838" w:code="9"/>
      <w:pgMar w:top="1134" w:right="737" w:bottom="851" w:left="153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43" w:rsidRDefault="00B75843">
      <w:r>
        <w:separator/>
      </w:r>
    </w:p>
  </w:endnote>
  <w:endnote w:type="continuationSeparator" w:id="0">
    <w:p w:rsidR="00B75843" w:rsidRDefault="00B7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E7" w:rsidRDefault="001B3EE7" w:rsidP="004610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3EE7" w:rsidRDefault="001B3EE7" w:rsidP="00831F2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43" w:rsidRDefault="00B75843">
      <w:r>
        <w:separator/>
      </w:r>
    </w:p>
  </w:footnote>
  <w:footnote w:type="continuationSeparator" w:id="0">
    <w:p w:rsidR="00B75843" w:rsidRDefault="00B7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E7" w:rsidRDefault="001B3EE7">
    <w:pPr>
      <w:pStyle w:val="aa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A7CDF">
      <w:rPr>
        <w:noProof/>
      </w:rPr>
      <w:t>11</w:t>
    </w:r>
    <w:r>
      <w:rPr>
        <w:noProof/>
      </w:rPr>
      <w:fldChar w:fldCharType="end"/>
    </w:r>
  </w:p>
  <w:p w:rsidR="001B3EE7" w:rsidRDefault="001B3EE7">
    <w:pPr>
      <w:pStyle w:val="aa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00A"/>
    <w:multiLevelType w:val="hybridMultilevel"/>
    <w:tmpl w:val="AC48E66C"/>
    <w:lvl w:ilvl="0" w:tplc="B7082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A500C"/>
    <w:multiLevelType w:val="hybridMultilevel"/>
    <w:tmpl w:val="56D8F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E237D6"/>
    <w:multiLevelType w:val="hybridMultilevel"/>
    <w:tmpl w:val="702EF886"/>
    <w:lvl w:ilvl="0" w:tplc="A202AD2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0F7EB0"/>
    <w:multiLevelType w:val="hybridMultilevel"/>
    <w:tmpl w:val="4DF41CA8"/>
    <w:lvl w:ilvl="0" w:tplc="D9E0095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D225C6"/>
    <w:multiLevelType w:val="hybridMultilevel"/>
    <w:tmpl w:val="9DB81B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7B715E"/>
    <w:multiLevelType w:val="hybridMultilevel"/>
    <w:tmpl w:val="09266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DA2523"/>
    <w:multiLevelType w:val="hybridMultilevel"/>
    <w:tmpl w:val="068ECCFE"/>
    <w:lvl w:ilvl="0" w:tplc="391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493A70"/>
    <w:multiLevelType w:val="hybridMultilevel"/>
    <w:tmpl w:val="483CB990"/>
    <w:lvl w:ilvl="0" w:tplc="6A2804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BCE0457"/>
    <w:multiLevelType w:val="hybridMultilevel"/>
    <w:tmpl w:val="46383594"/>
    <w:lvl w:ilvl="0" w:tplc="B2E48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CD7D49"/>
    <w:multiLevelType w:val="hybridMultilevel"/>
    <w:tmpl w:val="4ECEC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BB7"/>
    <w:rsid w:val="00000CA9"/>
    <w:rsid w:val="0000132D"/>
    <w:rsid w:val="00001603"/>
    <w:rsid w:val="0000177D"/>
    <w:rsid w:val="000027DD"/>
    <w:rsid w:val="00004368"/>
    <w:rsid w:val="00004520"/>
    <w:rsid w:val="00004626"/>
    <w:rsid w:val="0000511D"/>
    <w:rsid w:val="00005A1C"/>
    <w:rsid w:val="00006693"/>
    <w:rsid w:val="0000719B"/>
    <w:rsid w:val="00007348"/>
    <w:rsid w:val="000103DF"/>
    <w:rsid w:val="0001053D"/>
    <w:rsid w:val="00010C47"/>
    <w:rsid w:val="00011326"/>
    <w:rsid w:val="000118C2"/>
    <w:rsid w:val="00012C9A"/>
    <w:rsid w:val="00014075"/>
    <w:rsid w:val="00014D6F"/>
    <w:rsid w:val="00014DDB"/>
    <w:rsid w:val="000151E7"/>
    <w:rsid w:val="0001547E"/>
    <w:rsid w:val="00016FC8"/>
    <w:rsid w:val="00017CA2"/>
    <w:rsid w:val="00024F42"/>
    <w:rsid w:val="000257AE"/>
    <w:rsid w:val="00025A86"/>
    <w:rsid w:val="00025E85"/>
    <w:rsid w:val="0002663B"/>
    <w:rsid w:val="00026AA2"/>
    <w:rsid w:val="00027CFF"/>
    <w:rsid w:val="0003175E"/>
    <w:rsid w:val="00031A2C"/>
    <w:rsid w:val="00031A8C"/>
    <w:rsid w:val="000320E3"/>
    <w:rsid w:val="0003269C"/>
    <w:rsid w:val="000333A9"/>
    <w:rsid w:val="00033ACC"/>
    <w:rsid w:val="00034193"/>
    <w:rsid w:val="0003610A"/>
    <w:rsid w:val="00036229"/>
    <w:rsid w:val="00037DAF"/>
    <w:rsid w:val="000405F1"/>
    <w:rsid w:val="00040AC2"/>
    <w:rsid w:val="00042476"/>
    <w:rsid w:val="00044E9B"/>
    <w:rsid w:val="00045E67"/>
    <w:rsid w:val="00051031"/>
    <w:rsid w:val="00051327"/>
    <w:rsid w:val="0005202D"/>
    <w:rsid w:val="000520F9"/>
    <w:rsid w:val="000523BE"/>
    <w:rsid w:val="00053AA7"/>
    <w:rsid w:val="000545A7"/>
    <w:rsid w:val="000552D5"/>
    <w:rsid w:val="000572DC"/>
    <w:rsid w:val="00060090"/>
    <w:rsid w:val="000600E8"/>
    <w:rsid w:val="00060458"/>
    <w:rsid w:val="000618B3"/>
    <w:rsid w:val="000620FB"/>
    <w:rsid w:val="00063950"/>
    <w:rsid w:val="00063FF8"/>
    <w:rsid w:val="00064E31"/>
    <w:rsid w:val="00066517"/>
    <w:rsid w:val="00067495"/>
    <w:rsid w:val="000713B2"/>
    <w:rsid w:val="000719CD"/>
    <w:rsid w:val="00075830"/>
    <w:rsid w:val="0007613F"/>
    <w:rsid w:val="0007620D"/>
    <w:rsid w:val="000766C4"/>
    <w:rsid w:val="00076905"/>
    <w:rsid w:val="00076FA0"/>
    <w:rsid w:val="00080A12"/>
    <w:rsid w:val="00080E9D"/>
    <w:rsid w:val="00081436"/>
    <w:rsid w:val="000819D9"/>
    <w:rsid w:val="00081AAA"/>
    <w:rsid w:val="000820FD"/>
    <w:rsid w:val="00082B76"/>
    <w:rsid w:val="00082F8F"/>
    <w:rsid w:val="000835D1"/>
    <w:rsid w:val="0008361A"/>
    <w:rsid w:val="00083E6E"/>
    <w:rsid w:val="00084210"/>
    <w:rsid w:val="000853BD"/>
    <w:rsid w:val="000859E3"/>
    <w:rsid w:val="00085B0B"/>
    <w:rsid w:val="00085F75"/>
    <w:rsid w:val="0008604C"/>
    <w:rsid w:val="00087633"/>
    <w:rsid w:val="00087670"/>
    <w:rsid w:val="00090CE7"/>
    <w:rsid w:val="0009355F"/>
    <w:rsid w:val="00093865"/>
    <w:rsid w:val="00094B05"/>
    <w:rsid w:val="00094C63"/>
    <w:rsid w:val="000964B6"/>
    <w:rsid w:val="00097046"/>
    <w:rsid w:val="000A1173"/>
    <w:rsid w:val="000A1C48"/>
    <w:rsid w:val="000A20AD"/>
    <w:rsid w:val="000A2A37"/>
    <w:rsid w:val="000A4567"/>
    <w:rsid w:val="000A5AA8"/>
    <w:rsid w:val="000A5BD0"/>
    <w:rsid w:val="000A7265"/>
    <w:rsid w:val="000B0F9E"/>
    <w:rsid w:val="000B13E0"/>
    <w:rsid w:val="000B20A1"/>
    <w:rsid w:val="000B2A97"/>
    <w:rsid w:val="000B2D9F"/>
    <w:rsid w:val="000B2E13"/>
    <w:rsid w:val="000B441F"/>
    <w:rsid w:val="000B5E2C"/>
    <w:rsid w:val="000C0DF6"/>
    <w:rsid w:val="000C0F08"/>
    <w:rsid w:val="000C0F32"/>
    <w:rsid w:val="000C1D56"/>
    <w:rsid w:val="000C1EA3"/>
    <w:rsid w:val="000C6A20"/>
    <w:rsid w:val="000C739A"/>
    <w:rsid w:val="000D0041"/>
    <w:rsid w:val="000D1507"/>
    <w:rsid w:val="000D15E9"/>
    <w:rsid w:val="000D350E"/>
    <w:rsid w:val="000D3534"/>
    <w:rsid w:val="000D4605"/>
    <w:rsid w:val="000D4A71"/>
    <w:rsid w:val="000D4D9B"/>
    <w:rsid w:val="000D5412"/>
    <w:rsid w:val="000D56F7"/>
    <w:rsid w:val="000D57C5"/>
    <w:rsid w:val="000D6518"/>
    <w:rsid w:val="000D7079"/>
    <w:rsid w:val="000D7601"/>
    <w:rsid w:val="000D7D05"/>
    <w:rsid w:val="000D7EA3"/>
    <w:rsid w:val="000E047A"/>
    <w:rsid w:val="000E1352"/>
    <w:rsid w:val="000E1DBD"/>
    <w:rsid w:val="000E25B2"/>
    <w:rsid w:val="000E25F9"/>
    <w:rsid w:val="000E2BE9"/>
    <w:rsid w:val="000E316D"/>
    <w:rsid w:val="000E3394"/>
    <w:rsid w:val="000E46CA"/>
    <w:rsid w:val="000E4AE0"/>
    <w:rsid w:val="000E4DC1"/>
    <w:rsid w:val="000E4F19"/>
    <w:rsid w:val="000E51F3"/>
    <w:rsid w:val="000E572C"/>
    <w:rsid w:val="000E61B4"/>
    <w:rsid w:val="000E7989"/>
    <w:rsid w:val="000F05E3"/>
    <w:rsid w:val="000F0D8D"/>
    <w:rsid w:val="000F0E49"/>
    <w:rsid w:val="000F29A7"/>
    <w:rsid w:val="000F3286"/>
    <w:rsid w:val="000F4BA6"/>
    <w:rsid w:val="000F56D4"/>
    <w:rsid w:val="000F5899"/>
    <w:rsid w:val="000F5D90"/>
    <w:rsid w:val="000F70FF"/>
    <w:rsid w:val="000F7D17"/>
    <w:rsid w:val="00100E95"/>
    <w:rsid w:val="00104394"/>
    <w:rsid w:val="001050EE"/>
    <w:rsid w:val="001052F1"/>
    <w:rsid w:val="00105BAD"/>
    <w:rsid w:val="00111243"/>
    <w:rsid w:val="00111299"/>
    <w:rsid w:val="00113C36"/>
    <w:rsid w:val="00113CC8"/>
    <w:rsid w:val="001141EB"/>
    <w:rsid w:val="00114D5A"/>
    <w:rsid w:val="00115504"/>
    <w:rsid w:val="00116B31"/>
    <w:rsid w:val="001177E5"/>
    <w:rsid w:val="001207F8"/>
    <w:rsid w:val="00123072"/>
    <w:rsid w:val="001302EF"/>
    <w:rsid w:val="00130325"/>
    <w:rsid w:val="00131254"/>
    <w:rsid w:val="00131AFE"/>
    <w:rsid w:val="00131B4B"/>
    <w:rsid w:val="00131C7A"/>
    <w:rsid w:val="0013258A"/>
    <w:rsid w:val="00135127"/>
    <w:rsid w:val="00137073"/>
    <w:rsid w:val="001402F4"/>
    <w:rsid w:val="0014066F"/>
    <w:rsid w:val="00140F71"/>
    <w:rsid w:val="00142D2C"/>
    <w:rsid w:val="00143CF7"/>
    <w:rsid w:val="001446E5"/>
    <w:rsid w:val="00144A58"/>
    <w:rsid w:val="00144C46"/>
    <w:rsid w:val="00145700"/>
    <w:rsid w:val="00145AF0"/>
    <w:rsid w:val="00145CA7"/>
    <w:rsid w:val="00146B8A"/>
    <w:rsid w:val="00146F48"/>
    <w:rsid w:val="00152614"/>
    <w:rsid w:val="00152A3E"/>
    <w:rsid w:val="00152A89"/>
    <w:rsid w:val="0015323A"/>
    <w:rsid w:val="00153B6D"/>
    <w:rsid w:val="00155C2E"/>
    <w:rsid w:val="001565FB"/>
    <w:rsid w:val="00156B8D"/>
    <w:rsid w:val="001578F1"/>
    <w:rsid w:val="00157BF4"/>
    <w:rsid w:val="00157C4E"/>
    <w:rsid w:val="00162115"/>
    <w:rsid w:val="0016247A"/>
    <w:rsid w:val="001626B9"/>
    <w:rsid w:val="001627B8"/>
    <w:rsid w:val="0016295A"/>
    <w:rsid w:val="00162F64"/>
    <w:rsid w:val="001633E5"/>
    <w:rsid w:val="0016563F"/>
    <w:rsid w:val="0016578E"/>
    <w:rsid w:val="0016637A"/>
    <w:rsid w:val="00166682"/>
    <w:rsid w:val="00171530"/>
    <w:rsid w:val="0017368C"/>
    <w:rsid w:val="00174B1E"/>
    <w:rsid w:val="001751E4"/>
    <w:rsid w:val="001752E3"/>
    <w:rsid w:val="001758BE"/>
    <w:rsid w:val="00175BC3"/>
    <w:rsid w:val="00175E27"/>
    <w:rsid w:val="00176594"/>
    <w:rsid w:val="00180077"/>
    <w:rsid w:val="0018039F"/>
    <w:rsid w:val="001814FD"/>
    <w:rsid w:val="00181CE8"/>
    <w:rsid w:val="00182292"/>
    <w:rsid w:val="001823CC"/>
    <w:rsid w:val="001826CF"/>
    <w:rsid w:val="00182C4B"/>
    <w:rsid w:val="0018301B"/>
    <w:rsid w:val="001831B8"/>
    <w:rsid w:val="001844C4"/>
    <w:rsid w:val="00184941"/>
    <w:rsid w:val="001849D4"/>
    <w:rsid w:val="00184FCC"/>
    <w:rsid w:val="001853F3"/>
    <w:rsid w:val="001878BE"/>
    <w:rsid w:val="00190BB0"/>
    <w:rsid w:val="00191232"/>
    <w:rsid w:val="00191C84"/>
    <w:rsid w:val="001926BC"/>
    <w:rsid w:val="00193987"/>
    <w:rsid w:val="00193B39"/>
    <w:rsid w:val="00195343"/>
    <w:rsid w:val="00197030"/>
    <w:rsid w:val="00197B6A"/>
    <w:rsid w:val="001A188B"/>
    <w:rsid w:val="001A1ADE"/>
    <w:rsid w:val="001A1AFF"/>
    <w:rsid w:val="001A23CC"/>
    <w:rsid w:val="001A3030"/>
    <w:rsid w:val="001A4551"/>
    <w:rsid w:val="001A5364"/>
    <w:rsid w:val="001A67E0"/>
    <w:rsid w:val="001B0E4D"/>
    <w:rsid w:val="001B1099"/>
    <w:rsid w:val="001B1D7D"/>
    <w:rsid w:val="001B3EE7"/>
    <w:rsid w:val="001B433E"/>
    <w:rsid w:val="001B49E2"/>
    <w:rsid w:val="001C0F21"/>
    <w:rsid w:val="001C1CEE"/>
    <w:rsid w:val="001C23F0"/>
    <w:rsid w:val="001C3F70"/>
    <w:rsid w:val="001C4036"/>
    <w:rsid w:val="001C47E7"/>
    <w:rsid w:val="001C51C8"/>
    <w:rsid w:val="001C542E"/>
    <w:rsid w:val="001C5F68"/>
    <w:rsid w:val="001C67AE"/>
    <w:rsid w:val="001C757F"/>
    <w:rsid w:val="001C7724"/>
    <w:rsid w:val="001D0CB5"/>
    <w:rsid w:val="001D1344"/>
    <w:rsid w:val="001D138D"/>
    <w:rsid w:val="001D1BE4"/>
    <w:rsid w:val="001D1D98"/>
    <w:rsid w:val="001D2BDE"/>
    <w:rsid w:val="001D30B9"/>
    <w:rsid w:val="001D3D9A"/>
    <w:rsid w:val="001D44C9"/>
    <w:rsid w:val="001D4817"/>
    <w:rsid w:val="001D48D2"/>
    <w:rsid w:val="001D707E"/>
    <w:rsid w:val="001D7DCC"/>
    <w:rsid w:val="001E03D8"/>
    <w:rsid w:val="001E0E8B"/>
    <w:rsid w:val="001E1F7B"/>
    <w:rsid w:val="001E28C8"/>
    <w:rsid w:val="001E3227"/>
    <w:rsid w:val="001E5D46"/>
    <w:rsid w:val="001E6856"/>
    <w:rsid w:val="001E7085"/>
    <w:rsid w:val="001F030A"/>
    <w:rsid w:val="001F05B3"/>
    <w:rsid w:val="001F0F43"/>
    <w:rsid w:val="001F12C3"/>
    <w:rsid w:val="001F67D3"/>
    <w:rsid w:val="001F68D5"/>
    <w:rsid w:val="001F6CE6"/>
    <w:rsid w:val="002001D3"/>
    <w:rsid w:val="0020059F"/>
    <w:rsid w:val="0020081F"/>
    <w:rsid w:val="00201518"/>
    <w:rsid w:val="002039F6"/>
    <w:rsid w:val="00203D88"/>
    <w:rsid w:val="0020725B"/>
    <w:rsid w:val="00211282"/>
    <w:rsid w:val="00213093"/>
    <w:rsid w:val="0021514D"/>
    <w:rsid w:val="00217474"/>
    <w:rsid w:val="00221512"/>
    <w:rsid w:val="00222F32"/>
    <w:rsid w:val="00223293"/>
    <w:rsid w:val="002255BB"/>
    <w:rsid w:val="00225A36"/>
    <w:rsid w:val="00225BAC"/>
    <w:rsid w:val="002268DA"/>
    <w:rsid w:val="00226A3E"/>
    <w:rsid w:val="00227727"/>
    <w:rsid w:val="0023030F"/>
    <w:rsid w:val="00230394"/>
    <w:rsid w:val="00230868"/>
    <w:rsid w:val="00230FC1"/>
    <w:rsid w:val="00232622"/>
    <w:rsid w:val="00233C2A"/>
    <w:rsid w:val="0023556B"/>
    <w:rsid w:val="00235598"/>
    <w:rsid w:val="00235D92"/>
    <w:rsid w:val="0024027C"/>
    <w:rsid w:val="002402D5"/>
    <w:rsid w:val="002424E9"/>
    <w:rsid w:val="002431F4"/>
    <w:rsid w:val="00246052"/>
    <w:rsid w:val="00246238"/>
    <w:rsid w:val="00252715"/>
    <w:rsid w:val="00252F93"/>
    <w:rsid w:val="002536FF"/>
    <w:rsid w:val="00253D06"/>
    <w:rsid w:val="0025451C"/>
    <w:rsid w:val="00254686"/>
    <w:rsid w:val="00254846"/>
    <w:rsid w:val="00255648"/>
    <w:rsid w:val="00257409"/>
    <w:rsid w:val="002579B8"/>
    <w:rsid w:val="0026209D"/>
    <w:rsid w:val="002625BF"/>
    <w:rsid w:val="00263524"/>
    <w:rsid w:val="00263B27"/>
    <w:rsid w:val="002669A1"/>
    <w:rsid w:val="00266B11"/>
    <w:rsid w:val="00266DF7"/>
    <w:rsid w:val="00267A07"/>
    <w:rsid w:val="00267C58"/>
    <w:rsid w:val="002706DB"/>
    <w:rsid w:val="002708BB"/>
    <w:rsid w:val="00270A9F"/>
    <w:rsid w:val="00272210"/>
    <w:rsid w:val="00273786"/>
    <w:rsid w:val="002752CE"/>
    <w:rsid w:val="0027550C"/>
    <w:rsid w:val="0027554A"/>
    <w:rsid w:val="002755C1"/>
    <w:rsid w:val="00275CE7"/>
    <w:rsid w:val="0027725A"/>
    <w:rsid w:val="00277EF8"/>
    <w:rsid w:val="00282741"/>
    <w:rsid w:val="0028346A"/>
    <w:rsid w:val="00284ACA"/>
    <w:rsid w:val="00285177"/>
    <w:rsid w:val="00285893"/>
    <w:rsid w:val="00287748"/>
    <w:rsid w:val="00292370"/>
    <w:rsid w:val="0029351C"/>
    <w:rsid w:val="00293E44"/>
    <w:rsid w:val="00293E6A"/>
    <w:rsid w:val="00294267"/>
    <w:rsid w:val="0029647A"/>
    <w:rsid w:val="002976A7"/>
    <w:rsid w:val="00297AE6"/>
    <w:rsid w:val="002A24A6"/>
    <w:rsid w:val="002A32D1"/>
    <w:rsid w:val="002A3B71"/>
    <w:rsid w:val="002A3BB2"/>
    <w:rsid w:val="002A3DA0"/>
    <w:rsid w:val="002A3E32"/>
    <w:rsid w:val="002A5466"/>
    <w:rsid w:val="002A56F0"/>
    <w:rsid w:val="002A5D33"/>
    <w:rsid w:val="002A5F28"/>
    <w:rsid w:val="002A628B"/>
    <w:rsid w:val="002A7BE1"/>
    <w:rsid w:val="002A7FF6"/>
    <w:rsid w:val="002B1BB4"/>
    <w:rsid w:val="002B1E97"/>
    <w:rsid w:val="002B296A"/>
    <w:rsid w:val="002B2DF6"/>
    <w:rsid w:val="002B2E14"/>
    <w:rsid w:val="002B2FB6"/>
    <w:rsid w:val="002B3A38"/>
    <w:rsid w:val="002B4101"/>
    <w:rsid w:val="002B49CE"/>
    <w:rsid w:val="002B5219"/>
    <w:rsid w:val="002B52FC"/>
    <w:rsid w:val="002B59FF"/>
    <w:rsid w:val="002B5B22"/>
    <w:rsid w:val="002B5E22"/>
    <w:rsid w:val="002B6E16"/>
    <w:rsid w:val="002B72E0"/>
    <w:rsid w:val="002B76A5"/>
    <w:rsid w:val="002C0720"/>
    <w:rsid w:val="002C07A0"/>
    <w:rsid w:val="002C1E0F"/>
    <w:rsid w:val="002C1FE0"/>
    <w:rsid w:val="002C3B49"/>
    <w:rsid w:val="002C4931"/>
    <w:rsid w:val="002C4F6C"/>
    <w:rsid w:val="002C6EED"/>
    <w:rsid w:val="002D1B5A"/>
    <w:rsid w:val="002D1CE0"/>
    <w:rsid w:val="002D22F7"/>
    <w:rsid w:val="002D25A1"/>
    <w:rsid w:val="002D2928"/>
    <w:rsid w:val="002D4540"/>
    <w:rsid w:val="002D5239"/>
    <w:rsid w:val="002D7B49"/>
    <w:rsid w:val="002E01F9"/>
    <w:rsid w:val="002E032F"/>
    <w:rsid w:val="002E0582"/>
    <w:rsid w:val="002E16F2"/>
    <w:rsid w:val="002E1C9E"/>
    <w:rsid w:val="002E2A17"/>
    <w:rsid w:val="002E3FE2"/>
    <w:rsid w:val="002E59EB"/>
    <w:rsid w:val="002E5A8D"/>
    <w:rsid w:val="002E6615"/>
    <w:rsid w:val="002F00BF"/>
    <w:rsid w:val="002F0AF9"/>
    <w:rsid w:val="002F22BE"/>
    <w:rsid w:val="002F4203"/>
    <w:rsid w:val="002F5844"/>
    <w:rsid w:val="002F6C64"/>
    <w:rsid w:val="002F6E20"/>
    <w:rsid w:val="002F71C1"/>
    <w:rsid w:val="002F75B5"/>
    <w:rsid w:val="002F7CBA"/>
    <w:rsid w:val="00301877"/>
    <w:rsid w:val="00302921"/>
    <w:rsid w:val="00302B3F"/>
    <w:rsid w:val="003034CC"/>
    <w:rsid w:val="0030475F"/>
    <w:rsid w:val="00307218"/>
    <w:rsid w:val="00310A2D"/>
    <w:rsid w:val="00311288"/>
    <w:rsid w:val="00311B1F"/>
    <w:rsid w:val="00311B2C"/>
    <w:rsid w:val="00311DB7"/>
    <w:rsid w:val="0031244C"/>
    <w:rsid w:val="00312F3B"/>
    <w:rsid w:val="00313AC1"/>
    <w:rsid w:val="00315231"/>
    <w:rsid w:val="00315A25"/>
    <w:rsid w:val="00315DA2"/>
    <w:rsid w:val="00315EA6"/>
    <w:rsid w:val="00316043"/>
    <w:rsid w:val="00320430"/>
    <w:rsid w:val="0032044E"/>
    <w:rsid w:val="00321BAF"/>
    <w:rsid w:val="003225B6"/>
    <w:rsid w:val="003236F7"/>
    <w:rsid w:val="00323EE2"/>
    <w:rsid w:val="0032446B"/>
    <w:rsid w:val="003264CC"/>
    <w:rsid w:val="00326798"/>
    <w:rsid w:val="00326896"/>
    <w:rsid w:val="00330424"/>
    <w:rsid w:val="00331BEB"/>
    <w:rsid w:val="00333C5A"/>
    <w:rsid w:val="003359EB"/>
    <w:rsid w:val="00335B68"/>
    <w:rsid w:val="0033605C"/>
    <w:rsid w:val="00337666"/>
    <w:rsid w:val="003377C2"/>
    <w:rsid w:val="003404A5"/>
    <w:rsid w:val="00340937"/>
    <w:rsid w:val="00342A32"/>
    <w:rsid w:val="00343672"/>
    <w:rsid w:val="00344061"/>
    <w:rsid w:val="00344AE5"/>
    <w:rsid w:val="003466B9"/>
    <w:rsid w:val="00350CBE"/>
    <w:rsid w:val="00350D43"/>
    <w:rsid w:val="003512BA"/>
    <w:rsid w:val="00351BAF"/>
    <w:rsid w:val="003522CD"/>
    <w:rsid w:val="00353FDB"/>
    <w:rsid w:val="00354345"/>
    <w:rsid w:val="003548B0"/>
    <w:rsid w:val="0035614C"/>
    <w:rsid w:val="00357844"/>
    <w:rsid w:val="00357B4D"/>
    <w:rsid w:val="00361678"/>
    <w:rsid w:val="00361E76"/>
    <w:rsid w:val="0036265B"/>
    <w:rsid w:val="003632B2"/>
    <w:rsid w:val="00363694"/>
    <w:rsid w:val="00363F1A"/>
    <w:rsid w:val="0036509C"/>
    <w:rsid w:val="00365338"/>
    <w:rsid w:val="00366D54"/>
    <w:rsid w:val="00367159"/>
    <w:rsid w:val="00371EC6"/>
    <w:rsid w:val="00373002"/>
    <w:rsid w:val="003740CE"/>
    <w:rsid w:val="0037425F"/>
    <w:rsid w:val="003743E4"/>
    <w:rsid w:val="0037445C"/>
    <w:rsid w:val="003755F8"/>
    <w:rsid w:val="00380565"/>
    <w:rsid w:val="0038099B"/>
    <w:rsid w:val="00381AF5"/>
    <w:rsid w:val="0038452D"/>
    <w:rsid w:val="0038454B"/>
    <w:rsid w:val="0038469D"/>
    <w:rsid w:val="00385545"/>
    <w:rsid w:val="003856E0"/>
    <w:rsid w:val="00385EEC"/>
    <w:rsid w:val="0038676B"/>
    <w:rsid w:val="00386B66"/>
    <w:rsid w:val="00386D3B"/>
    <w:rsid w:val="00386ED3"/>
    <w:rsid w:val="00387625"/>
    <w:rsid w:val="00387808"/>
    <w:rsid w:val="00390F04"/>
    <w:rsid w:val="003918B0"/>
    <w:rsid w:val="00392244"/>
    <w:rsid w:val="00392841"/>
    <w:rsid w:val="00392A53"/>
    <w:rsid w:val="003934A9"/>
    <w:rsid w:val="003943E0"/>
    <w:rsid w:val="0039581B"/>
    <w:rsid w:val="00395858"/>
    <w:rsid w:val="00395E34"/>
    <w:rsid w:val="00396E7A"/>
    <w:rsid w:val="003974E6"/>
    <w:rsid w:val="00397A2B"/>
    <w:rsid w:val="003A1B05"/>
    <w:rsid w:val="003A321A"/>
    <w:rsid w:val="003A3283"/>
    <w:rsid w:val="003A399A"/>
    <w:rsid w:val="003A3C3C"/>
    <w:rsid w:val="003A723C"/>
    <w:rsid w:val="003B10BA"/>
    <w:rsid w:val="003B46A0"/>
    <w:rsid w:val="003B489A"/>
    <w:rsid w:val="003B5FC0"/>
    <w:rsid w:val="003C0843"/>
    <w:rsid w:val="003C2786"/>
    <w:rsid w:val="003C341C"/>
    <w:rsid w:val="003C3818"/>
    <w:rsid w:val="003C3F16"/>
    <w:rsid w:val="003C4585"/>
    <w:rsid w:val="003C5B79"/>
    <w:rsid w:val="003C5D67"/>
    <w:rsid w:val="003C6709"/>
    <w:rsid w:val="003C7763"/>
    <w:rsid w:val="003C78E7"/>
    <w:rsid w:val="003D003B"/>
    <w:rsid w:val="003D0E40"/>
    <w:rsid w:val="003D12C3"/>
    <w:rsid w:val="003D178A"/>
    <w:rsid w:val="003D44CB"/>
    <w:rsid w:val="003D491C"/>
    <w:rsid w:val="003D4DD0"/>
    <w:rsid w:val="003D4E5A"/>
    <w:rsid w:val="003D59B2"/>
    <w:rsid w:val="003D7772"/>
    <w:rsid w:val="003D7EC9"/>
    <w:rsid w:val="003E0F97"/>
    <w:rsid w:val="003E12A0"/>
    <w:rsid w:val="003E41FF"/>
    <w:rsid w:val="003E4E0E"/>
    <w:rsid w:val="003E7E77"/>
    <w:rsid w:val="003E7F6C"/>
    <w:rsid w:val="003F0330"/>
    <w:rsid w:val="003F2F1F"/>
    <w:rsid w:val="003F43FE"/>
    <w:rsid w:val="003F6792"/>
    <w:rsid w:val="003F6C2B"/>
    <w:rsid w:val="0040133B"/>
    <w:rsid w:val="0040152D"/>
    <w:rsid w:val="00401C1F"/>
    <w:rsid w:val="00401E61"/>
    <w:rsid w:val="00403036"/>
    <w:rsid w:val="00403899"/>
    <w:rsid w:val="00403CEF"/>
    <w:rsid w:val="004046A5"/>
    <w:rsid w:val="00404ACD"/>
    <w:rsid w:val="00404C9C"/>
    <w:rsid w:val="00405623"/>
    <w:rsid w:val="004063F9"/>
    <w:rsid w:val="004065DB"/>
    <w:rsid w:val="004073E9"/>
    <w:rsid w:val="00407EA8"/>
    <w:rsid w:val="00410CD8"/>
    <w:rsid w:val="00410D5A"/>
    <w:rsid w:val="0041490E"/>
    <w:rsid w:val="004167AB"/>
    <w:rsid w:val="004208F2"/>
    <w:rsid w:val="00423425"/>
    <w:rsid w:val="0042467B"/>
    <w:rsid w:val="00425B4D"/>
    <w:rsid w:val="00426358"/>
    <w:rsid w:val="00426949"/>
    <w:rsid w:val="00426FC9"/>
    <w:rsid w:val="00427562"/>
    <w:rsid w:val="00430198"/>
    <w:rsid w:val="004323F3"/>
    <w:rsid w:val="004335BE"/>
    <w:rsid w:val="00434B75"/>
    <w:rsid w:val="0044072F"/>
    <w:rsid w:val="004425CA"/>
    <w:rsid w:val="00442C9F"/>
    <w:rsid w:val="00443598"/>
    <w:rsid w:val="00443B44"/>
    <w:rsid w:val="00443DA2"/>
    <w:rsid w:val="004443BD"/>
    <w:rsid w:val="0044494E"/>
    <w:rsid w:val="00445961"/>
    <w:rsid w:val="00447284"/>
    <w:rsid w:val="00447C1A"/>
    <w:rsid w:val="00450201"/>
    <w:rsid w:val="0045244F"/>
    <w:rsid w:val="004529CC"/>
    <w:rsid w:val="004532D1"/>
    <w:rsid w:val="00453643"/>
    <w:rsid w:val="00454718"/>
    <w:rsid w:val="004550D0"/>
    <w:rsid w:val="00455481"/>
    <w:rsid w:val="004556E4"/>
    <w:rsid w:val="0045572F"/>
    <w:rsid w:val="0045688A"/>
    <w:rsid w:val="00457588"/>
    <w:rsid w:val="00461007"/>
    <w:rsid w:val="00461583"/>
    <w:rsid w:val="004624B5"/>
    <w:rsid w:val="00462592"/>
    <w:rsid w:val="00463C85"/>
    <w:rsid w:val="00464FC3"/>
    <w:rsid w:val="00465519"/>
    <w:rsid w:val="004657FF"/>
    <w:rsid w:val="00466327"/>
    <w:rsid w:val="00466EBB"/>
    <w:rsid w:val="004677DD"/>
    <w:rsid w:val="00470305"/>
    <w:rsid w:val="004711B4"/>
    <w:rsid w:val="00471261"/>
    <w:rsid w:val="004719F7"/>
    <w:rsid w:val="0047262B"/>
    <w:rsid w:val="00472839"/>
    <w:rsid w:val="004741C9"/>
    <w:rsid w:val="004757E4"/>
    <w:rsid w:val="004775AE"/>
    <w:rsid w:val="004805ED"/>
    <w:rsid w:val="00481DA8"/>
    <w:rsid w:val="00484C36"/>
    <w:rsid w:val="00484DFE"/>
    <w:rsid w:val="004864E4"/>
    <w:rsid w:val="004871ED"/>
    <w:rsid w:val="00487982"/>
    <w:rsid w:val="00490E15"/>
    <w:rsid w:val="00491525"/>
    <w:rsid w:val="0049367E"/>
    <w:rsid w:val="004948BC"/>
    <w:rsid w:val="00494A41"/>
    <w:rsid w:val="00494B1F"/>
    <w:rsid w:val="0049575B"/>
    <w:rsid w:val="004A1E18"/>
    <w:rsid w:val="004A2D48"/>
    <w:rsid w:val="004A34D0"/>
    <w:rsid w:val="004A3A80"/>
    <w:rsid w:val="004A4E5B"/>
    <w:rsid w:val="004A574E"/>
    <w:rsid w:val="004A577C"/>
    <w:rsid w:val="004A6198"/>
    <w:rsid w:val="004A71D7"/>
    <w:rsid w:val="004A7376"/>
    <w:rsid w:val="004A7E5B"/>
    <w:rsid w:val="004B1A0B"/>
    <w:rsid w:val="004B1D35"/>
    <w:rsid w:val="004B2AE9"/>
    <w:rsid w:val="004B40AC"/>
    <w:rsid w:val="004B423F"/>
    <w:rsid w:val="004B6443"/>
    <w:rsid w:val="004B72A0"/>
    <w:rsid w:val="004C071F"/>
    <w:rsid w:val="004C0CE0"/>
    <w:rsid w:val="004C17D4"/>
    <w:rsid w:val="004C24FB"/>
    <w:rsid w:val="004C2D6E"/>
    <w:rsid w:val="004C434F"/>
    <w:rsid w:val="004C469B"/>
    <w:rsid w:val="004C5718"/>
    <w:rsid w:val="004C7608"/>
    <w:rsid w:val="004D23E1"/>
    <w:rsid w:val="004D30A3"/>
    <w:rsid w:val="004D389F"/>
    <w:rsid w:val="004D3A64"/>
    <w:rsid w:val="004D456C"/>
    <w:rsid w:val="004D5318"/>
    <w:rsid w:val="004D582F"/>
    <w:rsid w:val="004D6FD8"/>
    <w:rsid w:val="004D7A15"/>
    <w:rsid w:val="004E0F9D"/>
    <w:rsid w:val="004E26D1"/>
    <w:rsid w:val="004E38C0"/>
    <w:rsid w:val="004E3F82"/>
    <w:rsid w:val="004E473B"/>
    <w:rsid w:val="004E5D87"/>
    <w:rsid w:val="004E641F"/>
    <w:rsid w:val="004F040B"/>
    <w:rsid w:val="004F07AB"/>
    <w:rsid w:val="004F0EA7"/>
    <w:rsid w:val="004F1267"/>
    <w:rsid w:val="004F2D4F"/>
    <w:rsid w:val="004F3A1A"/>
    <w:rsid w:val="004F6028"/>
    <w:rsid w:val="004F632B"/>
    <w:rsid w:val="004F7D48"/>
    <w:rsid w:val="005003E9"/>
    <w:rsid w:val="00500621"/>
    <w:rsid w:val="00500FFF"/>
    <w:rsid w:val="0050120B"/>
    <w:rsid w:val="00501238"/>
    <w:rsid w:val="005018A7"/>
    <w:rsid w:val="00505BD6"/>
    <w:rsid w:val="0050755F"/>
    <w:rsid w:val="00507F48"/>
    <w:rsid w:val="00510CC8"/>
    <w:rsid w:val="0051124D"/>
    <w:rsid w:val="0051143C"/>
    <w:rsid w:val="00511C68"/>
    <w:rsid w:val="00512B9B"/>
    <w:rsid w:val="005131B5"/>
    <w:rsid w:val="005138BD"/>
    <w:rsid w:val="0051397E"/>
    <w:rsid w:val="00514769"/>
    <w:rsid w:val="00515759"/>
    <w:rsid w:val="00517948"/>
    <w:rsid w:val="005179A3"/>
    <w:rsid w:val="00517EDF"/>
    <w:rsid w:val="00520417"/>
    <w:rsid w:val="00520B92"/>
    <w:rsid w:val="00520CDA"/>
    <w:rsid w:val="00520D68"/>
    <w:rsid w:val="00522300"/>
    <w:rsid w:val="00525AA7"/>
    <w:rsid w:val="00525DB6"/>
    <w:rsid w:val="00526143"/>
    <w:rsid w:val="0052664A"/>
    <w:rsid w:val="00526FA5"/>
    <w:rsid w:val="0053068A"/>
    <w:rsid w:val="00535DB0"/>
    <w:rsid w:val="00540054"/>
    <w:rsid w:val="005406E3"/>
    <w:rsid w:val="00540AAF"/>
    <w:rsid w:val="005415D7"/>
    <w:rsid w:val="00541C80"/>
    <w:rsid w:val="005441FC"/>
    <w:rsid w:val="00544821"/>
    <w:rsid w:val="005452EB"/>
    <w:rsid w:val="00547C63"/>
    <w:rsid w:val="005508C1"/>
    <w:rsid w:val="00553995"/>
    <w:rsid w:val="0055482C"/>
    <w:rsid w:val="005556D5"/>
    <w:rsid w:val="00561BC1"/>
    <w:rsid w:val="0056247B"/>
    <w:rsid w:val="00562B43"/>
    <w:rsid w:val="00563598"/>
    <w:rsid w:val="00563794"/>
    <w:rsid w:val="005639C9"/>
    <w:rsid w:val="00563B26"/>
    <w:rsid w:val="00563B4C"/>
    <w:rsid w:val="005641B6"/>
    <w:rsid w:val="00565771"/>
    <w:rsid w:val="0056632A"/>
    <w:rsid w:val="00566455"/>
    <w:rsid w:val="005722F8"/>
    <w:rsid w:val="0057396C"/>
    <w:rsid w:val="00574051"/>
    <w:rsid w:val="005803F2"/>
    <w:rsid w:val="00580F28"/>
    <w:rsid w:val="005818AB"/>
    <w:rsid w:val="00581BE3"/>
    <w:rsid w:val="00582537"/>
    <w:rsid w:val="00582AD2"/>
    <w:rsid w:val="00582D42"/>
    <w:rsid w:val="00583284"/>
    <w:rsid w:val="00583293"/>
    <w:rsid w:val="00584594"/>
    <w:rsid w:val="00586534"/>
    <w:rsid w:val="005907BC"/>
    <w:rsid w:val="00590F30"/>
    <w:rsid w:val="005910F2"/>
    <w:rsid w:val="005912A8"/>
    <w:rsid w:val="00591FB9"/>
    <w:rsid w:val="005925F9"/>
    <w:rsid w:val="00592E42"/>
    <w:rsid w:val="00592EB8"/>
    <w:rsid w:val="005952D2"/>
    <w:rsid w:val="0059552B"/>
    <w:rsid w:val="00595F9F"/>
    <w:rsid w:val="00596140"/>
    <w:rsid w:val="005961FC"/>
    <w:rsid w:val="00596792"/>
    <w:rsid w:val="00596D13"/>
    <w:rsid w:val="00597630"/>
    <w:rsid w:val="005A079A"/>
    <w:rsid w:val="005A0B07"/>
    <w:rsid w:val="005A0DF6"/>
    <w:rsid w:val="005A106E"/>
    <w:rsid w:val="005A11E4"/>
    <w:rsid w:val="005A3731"/>
    <w:rsid w:val="005A40D8"/>
    <w:rsid w:val="005A4C7F"/>
    <w:rsid w:val="005A6EAF"/>
    <w:rsid w:val="005B193B"/>
    <w:rsid w:val="005B19DF"/>
    <w:rsid w:val="005B2CB4"/>
    <w:rsid w:val="005B31DB"/>
    <w:rsid w:val="005B35A3"/>
    <w:rsid w:val="005B57F7"/>
    <w:rsid w:val="005B6753"/>
    <w:rsid w:val="005B697E"/>
    <w:rsid w:val="005C1E5F"/>
    <w:rsid w:val="005C313A"/>
    <w:rsid w:val="005C3330"/>
    <w:rsid w:val="005C4571"/>
    <w:rsid w:val="005C4ACC"/>
    <w:rsid w:val="005C6B03"/>
    <w:rsid w:val="005C6C61"/>
    <w:rsid w:val="005C7435"/>
    <w:rsid w:val="005C7A66"/>
    <w:rsid w:val="005D09A9"/>
    <w:rsid w:val="005D12E5"/>
    <w:rsid w:val="005D2649"/>
    <w:rsid w:val="005D36DE"/>
    <w:rsid w:val="005D3B70"/>
    <w:rsid w:val="005D404D"/>
    <w:rsid w:val="005D49AA"/>
    <w:rsid w:val="005D4D85"/>
    <w:rsid w:val="005D4E81"/>
    <w:rsid w:val="005D5841"/>
    <w:rsid w:val="005D5A80"/>
    <w:rsid w:val="005D61C9"/>
    <w:rsid w:val="005E056B"/>
    <w:rsid w:val="005E211C"/>
    <w:rsid w:val="005E2EE7"/>
    <w:rsid w:val="005E35DC"/>
    <w:rsid w:val="005F151B"/>
    <w:rsid w:val="005F17CD"/>
    <w:rsid w:val="005F3E1D"/>
    <w:rsid w:val="005F40E1"/>
    <w:rsid w:val="005F4628"/>
    <w:rsid w:val="005F4793"/>
    <w:rsid w:val="005F5242"/>
    <w:rsid w:val="005F5B39"/>
    <w:rsid w:val="005F628A"/>
    <w:rsid w:val="005F6E18"/>
    <w:rsid w:val="005F6E51"/>
    <w:rsid w:val="0060123C"/>
    <w:rsid w:val="006012D1"/>
    <w:rsid w:val="006036E1"/>
    <w:rsid w:val="00604728"/>
    <w:rsid w:val="006054D2"/>
    <w:rsid w:val="00605DEF"/>
    <w:rsid w:val="00606000"/>
    <w:rsid w:val="006062C8"/>
    <w:rsid w:val="00607592"/>
    <w:rsid w:val="006077A3"/>
    <w:rsid w:val="006079AA"/>
    <w:rsid w:val="00610640"/>
    <w:rsid w:val="006110C3"/>
    <w:rsid w:val="00612197"/>
    <w:rsid w:val="00612E2D"/>
    <w:rsid w:val="00613131"/>
    <w:rsid w:val="00613533"/>
    <w:rsid w:val="00614C29"/>
    <w:rsid w:val="006155F0"/>
    <w:rsid w:val="00616674"/>
    <w:rsid w:val="00620C18"/>
    <w:rsid w:val="00620CE2"/>
    <w:rsid w:val="006241A0"/>
    <w:rsid w:val="00626183"/>
    <w:rsid w:val="006268D1"/>
    <w:rsid w:val="00627809"/>
    <w:rsid w:val="00627891"/>
    <w:rsid w:val="00627901"/>
    <w:rsid w:val="00630E36"/>
    <w:rsid w:val="006320B9"/>
    <w:rsid w:val="00633467"/>
    <w:rsid w:val="0063409F"/>
    <w:rsid w:val="00634320"/>
    <w:rsid w:val="00634CAA"/>
    <w:rsid w:val="0063617B"/>
    <w:rsid w:val="006403CA"/>
    <w:rsid w:val="00641369"/>
    <w:rsid w:val="006415F0"/>
    <w:rsid w:val="00642739"/>
    <w:rsid w:val="00643978"/>
    <w:rsid w:val="00643D8D"/>
    <w:rsid w:val="00643DCB"/>
    <w:rsid w:val="0064468C"/>
    <w:rsid w:val="00644A72"/>
    <w:rsid w:val="006451A9"/>
    <w:rsid w:val="00651A8E"/>
    <w:rsid w:val="00652E1B"/>
    <w:rsid w:val="006539ED"/>
    <w:rsid w:val="00655704"/>
    <w:rsid w:val="0065762F"/>
    <w:rsid w:val="00657E9D"/>
    <w:rsid w:val="00662E89"/>
    <w:rsid w:val="0066327C"/>
    <w:rsid w:val="006661CB"/>
    <w:rsid w:val="00666281"/>
    <w:rsid w:val="006667EC"/>
    <w:rsid w:val="006671E2"/>
    <w:rsid w:val="00667BD6"/>
    <w:rsid w:val="00672F7B"/>
    <w:rsid w:val="006738A2"/>
    <w:rsid w:val="00675E6F"/>
    <w:rsid w:val="0068020A"/>
    <w:rsid w:val="00680815"/>
    <w:rsid w:val="00682727"/>
    <w:rsid w:val="00683E65"/>
    <w:rsid w:val="006841E1"/>
    <w:rsid w:val="0068486C"/>
    <w:rsid w:val="00684D5F"/>
    <w:rsid w:val="00685083"/>
    <w:rsid w:val="0068575A"/>
    <w:rsid w:val="00691F45"/>
    <w:rsid w:val="006921D8"/>
    <w:rsid w:val="006928BE"/>
    <w:rsid w:val="006941FD"/>
    <w:rsid w:val="00695967"/>
    <w:rsid w:val="006959FD"/>
    <w:rsid w:val="00695D58"/>
    <w:rsid w:val="006A06F8"/>
    <w:rsid w:val="006A0DC9"/>
    <w:rsid w:val="006A119B"/>
    <w:rsid w:val="006A1776"/>
    <w:rsid w:val="006A1D67"/>
    <w:rsid w:val="006A1F6B"/>
    <w:rsid w:val="006A2139"/>
    <w:rsid w:val="006A226D"/>
    <w:rsid w:val="006A2460"/>
    <w:rsid w:val="006A3F81"/>
    <w:rsid w:val="006A40EE"/>
    <w:rsid w:val="006A4168"/>
    <w:rsid w:val="006A71E7"/>
    <w:rsid w:val="006A77EA"/>
    <w:rsid w:val="006B2208"/>
    <w:rsid w:val="006B312F"/>
    <w:rsid w:val="006B38A7"/>
    <w:rsid w:val="006B3B0E"/>
    <w:rsid w:val="006B3D7A"/>
    <w:rsid w:val="006B5BEB"/>
    <w:rsid w:val="006B5FBB"/>
    <w:rsid w:val="006B5FD2"/>
    <w:rsid w:val="006B6661"/>
    <w:rsid w:val="006C0611"/>
    <w:rsid w:val="006C08AC"/>
    <w:rsid w:val="006C0ED3"/>
    <w:rsid w:val="006C10EC"/>
    <w:rsid w:val="006C1341"/>
    <w:rsid w:val="006C199E"/>
    <w:rsid w:val="006C1CB5"/>
    <w:rsid w:val="006C2D73"/>
    <w:rsid w:val="006C3205"/>
    <w:rsid w:val="006C38F2"/>
    <w:rsid w:val="006C3AEC"/>
    <w:rsid w:val="006C63B9"/>
    <w:rsid w:val="006C6F6F"/>
    <w:rsid w:val="006D03BA"/>
    <w:rsid w:val="006D103C"/>
    <w:rsid w:val="006D1A58"/>
    <w:rsid w:val="006D1BF5"/>
    <w:rsid w:val="006D2884"/>
    <w:rsid w:val="006D2E42"/>
    <w:rsid w:val="006D31F2"/>
    <w:rsid w:val="006D371B"/>
    <w:rsid w:val="006D7013"/>
    <w:rsid w:val="006D756E"/>
    <w:rsid w:val="006E11C0"/>
    <w:rsid w:val="006E1A6C"/>
    <w:rsid w:val="006E1C6F"/>
    <w:rsid w:val="006E1C71"/>
    <w:rsid w:val="006E1E7F"/>
    <w:rsid w:val="006E21A3"/>
    <w:rsid w:val="006E29CA"/>
    <w:rsid w:val="006E2EE3"/>
    <w:rsid w:val="006E46FB"/>
    <w:rsid w:val="006E4843"/>
    <w:rsid w:val="006E53A1"/>
    <w:rsid w:val="006E5C94"/>
    <w:rsid w:val="006E5CC3"/>
    <w:rsid w:val="006E61C8"/>
    <w:rsid w:val="006E7984"/>
    <w:rsid w:val="006F0878"/>
    <w:rsid w:val="006F2F60"/>
    <w:rsid w:val="006F338A"/>
    <w:rsid w:val="006F34C0"/>
    <w:rsid w:val="006F35E4"/>
    <w:rsid w:val="006F6924"/>
    <w:rsid w:val="006F6AE1"/>
    <w:rsid w:val="006F7A72"/>
    <w:rsid w:val="00700627"/>
    <w:rsid w:val="00701785"/>
    <w:rsid w:val="00701926"/>
    <w:rsid w:val="00701A89"/>
    <w:rsid w:val="007025B4"/>
    <w:rsid w:val="0070341E"/>
    <w:rsid w:val="00704068"/>
    <w:rsid w:val="0070465A"/>
    <w:rsid w:val="00706531"/>
    <w:rsid w:val="00706FE2"/>
    <w:rsid w:val="0071003D"/>
    <w:rsid w:val="00710158"/>
    <w:rsid w:val="00711546"/>
    <w:rsid w:val="0071154C"/>
    <w:rsid w:val="0071171E"/>
    <w:rsid w:val="00712206"/>
    <w:rsid w:val="0071472E"/>
    <w:rsid w:val="007158B8"/>
    <w:rsid w:val="007159A8"/>
    <w:rsid w:val="0071643D"/>
    <w:rsid w:val="00717AD5"/>
    <w:rsid w:val="00722618"/>
    <w:rsid w:val="00722C75"/>
    <w:rsid w:val="0072321D"/>
    <w:rsid w:val="00724324"/>
    <w:rsid w:val="0072506D"/>
    <w:rsid w:val="00726129"/>
    <w:rsid w:val="007264D0"/>
    <w:rsid w:val="00727885"/>
    <w:rsid w:val="00730745"/>
    <w:rsid w:val="007321C9"/>
    <w:rsid w:val="0073308F"/>
    <w:rsid w:val="007345FD"/>
    <w:rsid w:val="00734B36"/>
    <w:rsid w:val="00734FD6"/>
    <w:rsid w:val="0073678B"/>
    <w:rsid w:val="0073711C"/>
    <w:rsid w:val="007371EF"/>
    <w:rsid w:val="007375E0"/>
    <w:rsid w:val="0073766D"/>
    <w:rsid w:val="007415A5"/>
    <w:rsid w:val="00741CEC"/>
    <w:rsid w:val="007463FF"/>
    <w:rsid w:val="00751EDB"/>
    <w:rsid w:val="00752406"/>
    <w:rsid w:val="00753778"/>
    <w:rsid w:val="0075573B"/>
    <w:rsid w:val="00757809"/>
    <w:rsid w:val="00757C07"/>
    <w:rsid w:val="00757D90"/>
    <w:rsid w:val="007610DB"/>
    <w:rsid w:val="007625D0"/>
    <w:rsid w:val="00763B98"/>
    <w:rsid w:val="00763E8F"/>
    <w:rsid w:val="00765295"/>
    <w:rsid w:val="00767B35"/>
    <w:rsid w:val="007700A6"/>
    <w:rsid w:val="0077123E"/>
    <w:rsid w:val="007721F5"/>
    <w:rsid w:val="00772991"/>
    <w:rsid w:val="0077439B"/>
    <w:rsid w:val="00774723"/>
    <w:rsid w:val="0077525A"/>
    <w:rsid w:val="00775A58"/>
    <w:rsid w:val="00775BBC"/>
    <w:rsid w:val="0077654C"/>
    <w:rsid w:val="00777D9E"/>
    <w:rsid w:val="0078053F"/>
    <w:rsid w:val="00782036"/>
    <w:rsid w:val="0078250A"/>
    <w:rsid w:val="0078263E"/>
    <w:rsid w:val="0078263F"/>
    <w:rsid w:val="00784C69"/>
    <w:rsid w:val="007851B9"/>
    <w:rsid w:val="0078529B"/>
    <w:rsid w:val="00786400"/>
    <w:rsid w:val="00791E50"/>
    <w:rsid w:val="00791ECE"/>
    <w:rsid w:val="00791FAA"/>
    <w:rsid w:val="0079275E"/>
    <w:rsid w:val="00792D36"/>
    <w:rsid w:val="00792EE7"/>
    <w:rsid w:val="00795850"/>
    <w:rsid w:val="007959A8"/>
    <w:rsid w:val="007A2473"/>
    <w:rsid w:val="007A2C07"/>
    <w:rsid w:val="007A3139"/>
    <w:rsid w:val="007A3247"/>
    <w:rsid w:val="007A3D89"/>
    <w:rsid w:val="007A4CEC"/>
    <w:rsid w:val="007A54D1"/>
    <w:rsid w:val="007A5F9D"/>
    <w:rsid w:val="007A698B"/>
    <w:rsid w:val="007B0611"/>
    <w:rsid w:val="007B16AA"/>
    <w:rsid w:val="007B1796"/>
    <w:rsid w:val="007B38C1"/>
    <w:rsid w:val="007B5B00"/>
    <w:rsid w:val="007B5F51"/>
    <w:rsid w:val="007B7144"/>
    <w:rsid w:val="007B7FFD"/>
    <w:rsid w:val="007C06F5"/>
    <w:rsid w:val="007C095A"/>
    <w:rsid w:val="007C1730"/>
    <w:rsid w:val="007C2A8F"/>
    <w:rsid w:val="007C4402"/>
    <w:rsid w:val="007C5E15"/>
    <w:rsid w:val="007D03BA"/>
    <w:rsid w:val="007D17D2"/>
    <w:rsid w:val="007D2721"/>
    <w:rsid w:val="007D2ABD"/>
    <w:rsid w:val="007D311C"/>
    <w:rsid w:val="007D4301"/>
    <w:rsid w:val="007D6FDD"/>
    <w:rsid w:val="007D71BB"/>
    <w:rsid w:val="007D71DC"/>
    <w:rsid w:val="007D7C92"/>
    <w:rsid w:val="007E0383"/>
    <w:rsid w:val="007E03F5"/>
    <w:rsid w:val="007E3455"/>
    <w:rsid w:val="007E3DB3"/>
    <w:rsid w:val="007E4359"/>
    <w:rsid w:val="007E4FFC"/>
    <w:rsid w:val="007E62A2"/>
    <w:rsid w:val="007E7866"/>
    <w:rsid w:val="007F0BC4"/>
    <w:rsid w:val="007F12F2"/>
    <w:rsid w:val="007F1583"/>
    <w:rsid w:val="007F2BDB"/>
    <w:rsid w:val="007F657D"/>
    <w:rsid w:val="007F6CC2"/>
    <w:rsid w:val="007F723C"/>
    <w:rsid w:val="007F77FE"/>
    <w:rsid w:val="00800274"/>
    <w:rsid w:val="00800C1C"/>
    <w:rsid w:val="0080485A"/>
    <w:rsid w:val="008051F2"/>
    <w:rsid w:val="00806652"/>
    <w:rsid w:val="00806FFB"/>
    <w:rsid w:val="0080793F"/>
    <w:rsid w:val="00807FB8"/>
    <w:rsid w:val="0081368F"/>
    <w:rsid w:val="00813A4D"/>
    <w:rsid w:val="00817D08"/>
    <w:rsid w:val="00821313"/>
    <w:rsid w:val="00822178"/>
    <w:rsid w:val="008223E4"/>
    <w:rsid w:val="00823F47"/>
    <w:rsid w:val="00823FC7"/>
    <w:rsid w:val="0082466F"/>
    <w:rsid w:val="00824C7E"/>
    <w:rsid w:val="00825325"/>
    <w:rsid w:val="0082572C"/>
    <w:rsid w:val="008266D7"/>
    <w:rsid w:val="0083039D"/>
    <w:rsid w:val="00831F2E"/>
    <w:rsid w:val="00832EEB"/>
    <w:rsid w:val="008331CB"/>
    <w:rsid w:val="00834CF8"/>
    <w:rsid w:val="00835449"/>
    <w:rsid w:val="00835717"/>
    <w:rsid w:val="0083594F"/>
    <w:rsid w:val="0083618E"/>
    <w:rsid w:val="0084151C"/>
    <w:rsid w:val="0084223E"/>
    <w:rsid w:val="00843F0A"/>
    <w:rsid w:val="0084412A"/>
    <w:rsid w:val="008444C6"/>
    <w:rsid w:val="00844F03"/>
    <w:rsid w:val="0084672B"/>
    <w:rsid w:val="0084781A"/>
    <w:rsid w:val="00847F49"/>
    <w:rsid w:val="00851821"/>
    <w:rsid w:val="00852D68"/>
    <w:rsid w:val="00860287"/>
    <w:rsid w:val="008609EE"/>
    <w:rsid w:val="00861A6C"/>
    <w:rsid w:val="00863707"/>
    <w:rsid w:val="00864B3B"/>
    <w:rsid w:val="008655C7"/>
    <w:rsid w:val="00866725"/>
    <w:rsid w:val="00867097"/>
    <w:rsid w:val="00867C5E"/>
    <w:rsid w:val="0087064A"/>
    <w:rsid w:val="0087119E"/>
    <w:rsid w:val="00871A51"/>
    <w:rsid w:val="00871C0B"/>
    <w:rsid w:val="008723C0"/>
    <w:rsid w:val="00872669"/>
    <w:rsid w:val="00873197"/>
    <w:rsid w:val="00874A2D"/>
    <w:rsid w:val="00876068"/>
    <w:rsid w:val="008765C9"/>
    <w:rsid w:val="008773B6"/>
    <w:rsid w:val="00880FF9"/>
    <w:rsid w:val="0088103C"/>
    <w:rsid w:val="0088165B"/>
    <w:rsid w:val="00881EA4"/>
    <w:rsid w:val="00883075"/>
    <w:rsid w:val="00883263"/>
    <w:rsid w:val="008839B0"/>
    <w:rsid w:val="00884759"/>
    <w:rsid w:val="0088539A"/>
    <w:rsid w:val="008856C0"/>
    <w:rsid w:val="00885ADC"/>
    <w:rsid w:val="00890415"/>
    <w:rsid w:val="00890DA7"/>
    <w:rsid w:val="0089223D"/>
    <w:rsid w:val="0089304C"/>
    <w:rsid w:val="00893449"/>
    <w:rsid w:val="00893FD8"/>
    <w:rsid w:val="00894B52"/>
    <w:rsid w:val="00894B5E"/>
    <w:rsid w:val="00895FBF"/>
    <w:rsid w:val="008962D6"/>
    <w:rsid w:val="00896F9B"/>
    <w:rsid w:val="0089739F"/>
    <w:rsid w:val="00897C61"/>
    <w:rsid w:val="008A0106"/>
    <w:rsid w:val="008A0B8F"/>
    <w:rsid w:val="008A2ADF"/>
    <w:rsid w:val="008A2C13"/>
    <w:rsid w:val="008A468F"/>
    <w:rsid w:val="008A5B84"/>
    <w:rsid w:val="008A7259"/>
    <w:rsid w:val="008A7C1D"/>
    <w:rsid w:val="008B06C6"/>
    <w:rsid w:val="008B11DB"/>
    <w:rsid w:val="008B1789"/>
    <w:rsid w:val="008B1F2D"/>
    <w:rsid w:val="008B250F"/>
    <w:rsid w:val="008B63CC"/>
    <w:rsid w:val="008C03B7"/>
    <w:rsid w:val="008C083E"/>
    <w:rsid w:val="008C12AF"/>
    <w:rsid w:val="008C432C"/>
    <w:rsid w:val="008C4DAB"/>
    <w:rsid w:val="008C695F"/>
    <w:rsid w:val="008C7F40"/>
    <w:rsid w:val="008D0CD0"/>
    <w:rsid w:val="008D1CB4"/>
    <w:rsid w:val="008D1DC1"/>
    <w:rsid w:val="008D29E0"/>
    <w:rsid w:val="008D4CD7"/>
    <w:rsid w:val="008D6372"/>
    <w:rsid w:val="008D64B0"/>
    <w:rsid w:val="008E0334"/>
    <w:rsid w:val="008E0362"/>
    <w:rsid w:val="008E12CC"/>
    <w:rsid w:val="008E14E0"/>
    <w:rsid w:val="008E1C2E"/>
    <w:rsid w:val="008E2127"/>
    <w:rsid w:val="008E260A"/>
    <w:rsid w:val="008E2718"/>
    <w:rsid w:val="008E414A"/>
    <w:rsid w:val="008E51B7"/>
    <w:rsid w:val="008E52A8"/>
    <w:rsid w:val="008E5521"/>
    <w:rsid w:val="008E7109"/>
    <w:rsid w:val="008E7655"/>
    <w:rsid w:val="008E76F7"/>
    <w:rsid w:val="008E77D4"/>
    <w:rsid w:val="008F0183"/>
    <w:rsid w:val="008F0C2F"/>
    <w:rsid w:val="008F23D4"/>
    <w:rsid w:val="008F4314"/>
    <w:rsid w:val="008F478D"/>
    <w:rsid w:val="008F6488"/>
    <w:rsid w:val="009001D4"/>
    <w:rsid w:val="00900778"/>
    <w:rsid w:val="0090402A"/>
    <w:rsid w:val="00904F5E"/>
    <w:rsid w:val="00905341"/>
    <w:rsid w:val="009059FD"/>
    <w:rsid w:val="009112C5"/>
    <w:rsid w:val="00912532"/>
    <w:rsid w:val="00912844"/>
    <w:rsid w:val="0091333B"/>
    <w:rsid w:val="009151BC"/>
    <w:rsid w:val="00917055"/>
    <w:rsid w:val="00917157"/>
    <w:rsid w:val="00917421"/>
    <w:rsid w:val="00917C47"/>
    <w:rsid w:val="00917D49"/>
    <w:rsid w:val="00917F7B"/>
    <w:rsid w:val="00921172"/>
    <w:rsid w:val="00921190"/>
    <w:rsid w:val="009228A9"/>
    <w:rsid w:val="00922FDE"/>
    <w:rsid w:val="009245CA"/>
    <w:rsid w:val="00925009"/>
    <w:rsid w:val="00925895"/>
    <w:rsid w:val="00926A32"/>
    <w:rsid w:val="00926BF5"/>
    <w:rsid w:val="009275CB"/>
    <w:rsid w:val="00930DAD"/>
    <w:rsid w:val="009320DD"/>
    <w:rsid w:val="0093214D"/>
    <w:rsid w:val="00932F9E"/>
    <w:rsid w:val="009331DB"/>
    <w:rsid w:val="009332DB"/>
    <w:rsid w:val="00933F8D"/>
    <w:rsid w:val="009351D7"/>
    <w:rsid w:val="009379DA"/>
    <w:rsid w:val="00940480"/>
    <w:rsid w:val="00940852"/>
    <w:rsid w:val="00940C50"/>
    <w:rsid w:val="0094167B"/>
    <w:rsid w:val="00942644"/>
    <w:rsid w:val="00942F40"/>
    <w:rsid w:val="00943D89"/>
    <w:rsid w:val="00944483"/>
    <w:rsid w:val="009472BD"/>
    <w:rsid w:val="00947A31"/>
    <w:rsid w:val="00950188"/>
    <w:rsid w:val="009502BD"/>
    <w:rsid w:val="00950881"/>
    <w:rsid w:val="00950E44"/>
    <w:rsid w:val="0095186E"/>
    <w:rsid w:val="00951CF7"/>
    <w:rsid w:val="0095476E"/>
    <w:rsid w:val="00956A7B"/>
    <w:rsid w:val="0096016C"/>
    <w:rsid w:val="009610B1"/>
    <w:rsid w:val="009621F3"/>
    <w:rsid w:val="009643AF"/>
    <w:rsid w:val="00970F0A"/>
    <w:rsid w:val="00972E5C"/>
    <w:rsid w:val="00973A0D"/>
    <w:rsid w:val="00973EAF"/>
    <w:rsid w:val="00973F60"/>
    <w:rsid w:val="0097553A"/>
    <w:rsid w:val="009771E5"/>
    <w:rsid w:val="00980491"/>
    <w:rsid w:val="009820FF"/>
    <w:rsid w:val="00982A78"/>
    <w:rsid w:val="0098537A"/>
    <w:rsid w:val="00987CE2"/>
    <w:rsid w:val="00993217"/>
    <w:rsid w:val="00994B61"/>
    <w:rsid w:val="00996EF2"/>
    <w:rsid w:val="00997260"/>
    <w:rsid w:val="009A02BA"/>
    <w:rsid w:val="009A0DDF"/>
    <w:rsid w:val="009A26ED"/>
    <w:rsid w:val="009A288A"/>
    <w:rsid w:val="009A3783"/>
    <w:rsid w:val="009A4177"/>
    <w:rsid w:val="009A4961"/>
    <w:rsid w:val="009B02B8"/>
    <w:rsid w:val="009B0458"/>
    <w:rsid w:val="009B3D9F"/>
    <w:rsid w:val="009B3E1C"/>
    <w:rsid w:val="009B3F98"/>
    <w:rsid w:val="009B53C1"/>
    <w:rsid w:val="009B65CE"/>
    <w:rsid w:val="009B7C8F"/>
    <w:rsid w:val="009C0770"/>
    <w:rsid w:val="009C0C79"/>
    <w:rsid w:val="009C1027"/>
    <w:rsid w:val="009C1C39"/>
    <w:rsid w:val="009C2389"/>
    <w:rsid w:val="009C2478"/>
    <w:rsid w:val="009C4F3F"/>
    <w:rsid w:val="009C728D"/>
    <w:rsid w:val="009C7B86"/>
    <w:rsid w:val="009D0667"/>
    <w:rsid w:val="009D29D5"/>
    <w:rsid w:val="009D4529"/>
    <w:rsid w:val="009D4F20"/>
    <w:rsid w:val="009D6530"/>
    <w:rsid w:val="009D77FF"/>
    <w:rsid w:val="009D7ACD"/>
    <w:rsid w:val="009D7D4A"/>
    <w:rsid w:val="009D7EE1"/>
    <w:rsid w:val="009E02FB"/>
    <w:rsid w:val="009E07CF"/>
    <w:rsid w:val="009E1605"/>
    <w:rsid w:val="009E18B2"/>
    <w:rsid w:val="009E3303"/>
    <w:rsid w:val="009E3560"/>
    <w:rsid w:val="009E370F"/>
    <w:rsid w:val="009E43B9"/>
    <w:rsid w:val="009E47D1"/>
    <w:rsid w:val="009E49B5"/>
    <w:rsid w:val="009E4F49"/>
    <w:rsid w:val="009E5100"/>
    <w:rsid w:val="009E70C5"/>
    <w:rsid w:val="009E724E"/>
    <w:rsid w:val="009E72C8"/>
    <w:rsid w:val="009F3185"/>
    <w:rsid w:val="009F3367"/>
    <w:rsid w:val="009F417D"/>
    <w:rsid w:val="009F5038"/>
    <w:rsid w:val="009F79E0"/>
    <w:rsid w:val="009F7FF8"/>
    <w:rsid w:val="00A00864"/>
    <w:rsid w:val="00A027C2"/>
    <w:rsid w:val="00A02BF1"/>
    <w:rsid w:val="00A03D96"/>
    <w:rsid w:val="00A0544F"/>
    <w:rsid w:val="00A05960"/>
    <w:rsid w:val="00A05F8E"/>
    <w:rsid w:val="00A125B7"/>
    <w:rsid w:val="00A13476"/>
    <w:rsid w:val="00A13ADB"/>
    <w:rsid w:val="00A13BA4"/>
    <w:rsid w:val="00A1413D"/>
    <w:rsid w:val="00A14C55"/>
    <w:rsid w:val="00A14F01"/>
    <w:rsid w:val="00A15AFA"/>
    <w:rsid w:val="00A15D22"/>
    <w:rsid w:val="00A1694B"/>
    <w:rsid w:val="00A223CC"/>
    <w:rsid w:val="00A22B4F"/>
    <w:rsid w:val="00A24485"/>
    <w:rsid w:val="00A26714"/>
    <w:rsid w:val="00A30449"/>
    <w:rsid w:val="00A31ABE"/>
    <w:rsid w:val="00A338B8"/>
    <w:rsid w:val="00A34086"/>
    <w:rsid w:val="00A35264"/>
    <w:rsid w:val="00A3572A"/>
    <w:rsid w:val="00A360BC"/>
    <w:rsid w:val="00A37328"/>
    <w:rsid w:val="00A4043F"/>
    <w:rsid w:val="00A421B7"/>
    <w:rsid w:val="00A434CC"/>
    <w:rsid w:val="00A43774"/>
    <w:rsid w:val="00A45443"/>
    <w:rsid w:val="00A45D41"/>
    <w:rsid w:val="00A467E6"/>
    <w:rsid w:val="00A46B5A"/>
    <w:rsid w:val="00A46CC7"/>
    <w:rsid w:val="00A47674"/>
    <w:rsid w:val="00A5033B"/>
    <w:rsid w:val="00A5127A"/>
    <w:rsid w:val="00A513EB"/>
    <w:rsid w:val="00A524B7"/>
    <w:rsid w:val="00A534A7"/>
    <w:rsid w:val="00A547CB"/>
    <w:rsid w:val="00A550EC"/>
    <w:rsid w:val="00A5550F"/>
    <w:rsid w:val="00A564FA"/>
    <w:rsid w:val="00A5786F"/>
    <w:rsid w:val="00A57A69"/>
    <w:rsid w:val="00A62A4B"/>
    <w:rsid w:val="00A62F1A"/>
    <w:rsid w:val="00A66223"/>
    <w:rsid w:val="00A66A8E"/>
    <w:rsid w:val="00A66AF9"/>
    <w:rsid w:val="00A7026C"/>
    <w:rsid w:val="00A70FF1"/>
    <w:rsid w:val="00A732A7"/>
    <w:rsid w:val="00A73F9E"/>
    <w:rsid w:val="00A7512B"/>
    <w:rsid w:val="00A75160"/>
    <w:rsid w:val="00A76059"/>
    <w:rsid w:val="00A7608E"/>
    <w:rsid w:val="00A765D1"/>
    <w:rsid w:val="00A77775"/>
    <w:rsid w:val="00A777CB"/>
    <w:rsid w:val="00A77F28"/>
    <w:rsid w:val="00A81C41"/>
    <w:rsid w:val="00A822BA"/>
    <w:rsid w:val="00A82414"/>
    <w:rsid w:val="00A82DD5"/>
    <w:rsid w:val="00A83784"/>
    <w:rsid w:val="00A85DFC"/>
    <w:rsid w:val="00A87121"/>
    <w:rsid w:val="00A87170"/>
    <w:rsid w:val="00A87FCA"/>
    <w:rsid w:val="00A90BDE"/>
    <w:rsid w:val="00A924E5"/>
    <w:rsid w:val="00A955B7"/>
    <w:rsid w:val="00A96CA3"/>
    <w:rsid w:val="00A97C32"/>
    <w:rsid w:val="00AA0007"/>
    <w:rsid w:val="00AA078E"/>
    <w:rsid w:val="00AA0ED8"/>
    <w:rsid w:val="00AA121C"/>
    <w:rsid w:val="00AA2755"/>
    <w:rsid w:val="00AA60B2"/>
    <w:rsid w:val="00AB0DB5"/>
    <w:rsid w:val="00AB1377"/>
    <w:rsid w:val="00AB1B87"/>
    <w:rsid w:val="00AB1C59"/>
    <w:rsid w:val="00AB1CE3"/>
    <w:rsid w:val="00AB217D"/>
    <w:rsid w:val="00AB2577"/>
    <w:rsid w:val="00AB2BA7"/>
    <w:rsid w:val="00AB39F0"/>
    <w:rsid w:val="00AB45F0"/>
    <w:rsid w:val="00AB63C9"/>
    <w:rsid w:val="00AB64C6"/>
    <w:rsid w:val="00AB6CC1"/>
    <w:rsid w:val="00AC1085"/>
    <w:rsid w:val="00AC140A"/>
    <w:rsid w:val="00AC1B04"/>
    <w:rsid w:val="00AC38E2"/>
    <w:rsid w:val="00AC391C"/>
    <w:rsid w:val="00AC3BD0"/>
    <w:rsid w:val="00AC4639"/>
    <w:rsid w:val="00AC4BAF"/>
    <w:rsid w:val="00AC67D5"/>
    <w:rsid w:val="00AC69AE"/>
    <w:rsid w:val="00AC6BB7"/>
    <w:rsid w:val="00AC728B"/>
    <w:rsid w:val="00AC7861"/>
    <w:rsid w:val="00AC7A8F"/>
    <w:rsid w:val="00AC7C7A"/>
    <w:rsid w:val="00AC7E27"/>
    <w:rsid w:val="00AD00E3"/>
    <w:rsid w:val="00AD0296"/>
    <w:rsid w:val="00AD0A38"/>
    <w:rsid w:val="00AD2687"/>
    <w:rsid w:val="00AD2CC3"/>
    <w:rsid w:val="00AD460E"/>
    <w:rsid w:val="00AD4BEC"/>
    <w:rsid w:val="00AD57A3"/>
    <w:rsid w:val="00AD62F2"/>
    <w:rsid w:val="00AE16DD"/>
    <w:rsid w:val="00AE209D"/>
    <w:rsid w:val="00AE255C"/>
    <w:rsid w:val="00AE25F8"/>
    <w:rsid w:val="00AE2D0B"/>
    <w:rsid w:val="00AE2FC4"/>
    <w:rsid w:val="00AE416F"/>
    <w:rsid w:val="00AE53D6"/>
    <w:rsid w:val="00AE5DB7"/>
    <w:rsid w:val="00AE6AB9"/>
    <w:rsid w:val="00AF051F"/>
    <w:rsid w:val="00AF0A92"/>
    <w:rsid w:val="00AF128E"/>
    <w:rsid w:val="00AF24A6"/>
    <w:rsid w:val="00AF2FCB"/>
    <w:rsid w:val="00AF35DD"/>
    <w:rsid w:val="00AF468C"/>
    <w:rsid w:val="00AF4BAA"/>
    <w:rsid w:val="00AF6323"/>
    <w:rsid w:val="00AF632C"/>
    <w:rsid w:val="00AF78FF"/>
    <w:rsid w:val="00B00381"/>
    <w:rsid w:val="00B00A9E"/>
    <w:rsid w:val="00B019F5"/>
    <w:rsid w:val="00B01D66"/>
    <w:rsid w:val="00B02342"/>
    <w:rsid w:val="00B02D69"/>
    <w:rsid w:val="00B0352D"/>
    <w:rsid w:val="00B036C3"/>
    <w:rsid w:val="00B03769"/>
    <w:rsid w:val="00B03E58"/>
    <w:rsid w:val="00B03F27"/>
    <w:rsid w:val="00B04324"/>
    <w:rsid w:val="00B0438E"/>
    <w:rsid w:val="00B04D8F"/>
    <w:rsid w:val="00B05F44"/>
    <w:rsid w:val="00B06510"/>
    <w:rsid w:val="00B067B1"/>
    <w:rsid w:val="00B104F2"/>
    <w:rsid w:val="00B10577"/>
    <w:rsid w:val="00B1143F"/>
    <w:rsid w:val="00B121F5"/>
    <w:rsid w:val="00B12CB3"/>
    <w:rsid w:val="00B12CE4"/>
    <w:rsid w:val="00B15266"/>
    <w:rsid w:val="00B17130"/>
    <w:rsid w:val="00B2086C"/>
    <w:rsid w:val="00B20D75"/>
    <w:rsid w:val="00B21233"/>
    <w:rsid w:val="00B23315"/>
    <w:rsid w:val="00B237B0"/>
    <w:rsid w:val="00B246F7"/>
    <w:rsid w:val="00B24DCB"/>
    <w:rsid w:val="00B24EEA"/>
    <w:rsid w:val="00B2584B"/>
    <w:rsid w:val="00B25DE1"/>
    <w:rsid w:val="00B2628D"/>
    <w:rsid w:val="00B26382"/>
    <w:rsid w:val="00B276BE"/>
    <w:rsid w:val="00B30097"/>
    <w:rsid w:val="00B302DF"/>
    <w:rsid w:val="00B3169A"/>
    <w:rsid w:val="00B32371"/>
    <w:rsid w:val="00B32CB2"/>
    <w:rsid w:val="00B32EE8"/>
    <w:rsid w:val="00B337B0"/>
    <w:rsid w:val="00B349FD"/>
    <w:rsid w:val="00B34D3C"/>
    <w:rsid w:val="00B34E8A"/>
    <w:rsid w:val="00B34F49"/>
    <w:rsid w:val="00B37A35"/>
    <w:rsid w:val="00B43617"/>
    <w:rsid w:val="00B44394"/>
    <w:rsid w:val="00B4495D"/>
    <w:rsid w:val="00B44D73"/>
    <w:rsid w:val="00B455C5"/>
    <w:rsid w:val="00B46653"/>
    <w:rsid w:val="00B51F8E"/>
    <w:rsid w:val="00B52110"/>
    <w:rsid w:val="00B53CD1"/>
    <w:rsid w:val="00B54D4E"/>
    <w:rsid w:val="00B54D54"/>
    <w:rsid w:val="00B55B9D"/>
    <w:rsid w:val="00B56791"/>
    <w:rsid w:val="00B56F06"/>
    <w:rsid w:val="00B60427"/>
    <w:rsid w:val="00B60FEF"/>
    <w:rsid w:val="00B61A87"/>
    <w:rsid w:val="00B62C1B"/>
    <w:rsid w:val="00B6500C"/>
    <w:rsid w:val="00B658D5"/>
    <w:rsid w:val="00B6594E"/>
    <w:rsid w:val="00B65DC7"/>
    <w:rsid w:val="00B6698B"/>
    <w:rsid w:val="00B669CC"/>
    <w:rsid w:val="00B677B9"/>
    <w:rsid w:val="00B70C0F"/>
    <w:rsid w:val="00B71C82"/>
    <w:rsid w:val="00B72E82"/>
    <w:rsid w:val="00B73080"/>
    <w:rsid w:val="00B75843"/>
    <w:rsid w:val="00B75AE0"/>
    <w:rsid w:val="00B761B8"/>
    <w:rsid w:val="00B7629A"/>
    <w:rsid w:val="00B77D5C"/>
    <w:rsid w:val="00B80756"/>
    <w:rsid w:val="00B80F52"/>
    <w:rsid w:val="00B812AD"/>
    <w:rsid w:val="00B8130C"/>
    <w:rsid w:val="00B81521"/>
    <w:rsid w:val="00B84058"/>
    <w:rsid w:val="00B84188"/>
    <w:rsid w:val="00B8436C"/>
    <w:rsid w:val="00B86D02"/>
    <w:rsid w:val="00B911E3"/>
    <w:rsid w:val="00B91421"/>
    <w:rsid w:val="00B924C1"/>
    <w:rsid w:val="00B92E7D"/>
    <w:rsid w:val="00B948BF"/>
    <w:rsid w:val="00B951F9"/>
    <w:rsid w:val="00B95B47"/>
    <w:rsid w:val="00B95E49"/>
    <w:rsid w:val="00B96506"/>
    <w:rsid w:val="00B9743A"/>
    <w:rsid w:val="00B97635"/>
    <w:rsid w:val="00B97B1D"/>
    <w:rsid w:val="00B97EB3"/>
    <w:rsid w:val="00BA008F"/>
    <w:rsid w:val="00BA0A58"/>
    <w:rsid w:val="00BA3120"/>
    <w:rsid w:val="00BA3EB6"/>
    <w:rsid w:val="00BA4648"/>
    <w:rsid w:val="00BA4A8E"/>
    <w:rsid w:val="00BA4E68"/>
    <w:rsid w:val="00BA5324"/>
    <w:rsid w:val="00BA6310"/>
    <w:rsid w:val="00BA7EC7"/>
    <w:rsid w:val="00BB0707"/>
    <w:rsid w:val="00BB1066"/>
    <w:rsid w:val="00BB1393"/>
    <w:rsid w:val="00BB16C8"/>
    <w:rsid w:val="00BB3382"/>
    <w:rsid w:val="00BB3C79"/>
    <w:rsid w:val="00BB3E31"/>
    <w:rsid w:val="00BB4AB7"/>
    <w:rsid w:val="00BB5F0A"/>
    <w:rsid w:val="00BB66B9"/>
    <w:rsid w:val="00BC126C"/>
    <w:rsid w:val="00BC36F2"/>
    <w:rsid w:val="00BC3A9E"/>
    <w:rsid w:val="00BC3ECE"/>
    <w:rsid w:val="00BC537B"/>
    <w:rsid w:val="00BC5CA4"/>
    <w:rsid w:val="00BC7578"/>
    <w:rsid w:val="00BD04C1"/>
    <w:rsid w:val="00BD07AB"/>
    <w:rsid w:val="00BD0DA6"/>
    <w:rsid w:val="00BD119A"/>
    <w:rsid w:val="00BD29BB"/>
    <w:rsid w:val="00BD31CA"/>
    <w:rsid w:val="00BD368F"/>
    <w:rsid w:val="00BD36F0"/>
    <w:rsid w:val="00BD5416"/>
    <w:rsid w:val="00BD5587"/>
    <w:rsid w:val="00BD6EBE"/>
    <w:rsid w:val="00BE028A"/>
    <w:rsid w:val="00BE0AFF"/>
    <w:rsid w:val="00BE18F4"/>
    <w:rsid w:val="00BE1A56"/>
    <w:rsid w:val="00BE24AD"/>
    <w:rsid w:val="00BE253A"/>
    <w:rsid w:val="00BE3B6A"/>
    <w:rsid w:val="00BE58E7"/>
    <w:rsid w:val="00BF0AEE"/>
    <w:rsid w:val="00BF0E54"/>
    <w:rsid w:val="00BF1593"/>
    <w:rsid w:val="00BF192F"/>
    <w:rsid w:val="00BF1E5D"/>
    <w:rsid w:val="00BF20F1"/>
    <w:rsid w:val="00BF2900"/>
    <w:rsid w:val="00BF373B"/>
    <w:rsid w:val="00BF37B2"/>
    <w:rsid w:val="00BF403A"/>
    <w:rsid w:val="00BF60E6"/>
    <w:rsid w:val="00BF62C0"/>
    <w:rsid w:val="00BF7DB6"/>
    <w:rsid w:val="00C01E4A"/>
    <w:rsid w:val="00C02258"/>
    <w:rsid w:val="00C02B61"/>
    <w:rsid w:val="00C0443E"/>
    <w:rsid w:val="00C04500"/>
    <w:rsid w:val="00C0590A"/>
    <w:rsid w:val="00C069CC"/>
    <w:rsid w:val="00C073D8"/>
    <w:rsid w:val="00C07960"/>
    <w:rsid w:val="00C107EA"/>
    <w:rsid w:val="00C110C4"/>
    <w:rsid w:val="00C11F7A"/>
    <w:rsid w:val="00C13AD0"/>
    <w:rsid w:val="00C14B7D"/>
    <w:rsid w:val="00C14DFA"/>
    <w:rsid w:val="00C150D9"/>
    <w:rsid w:val="00C17CDE"/>
    <w:rsid w:val="00C20C9C"/>
    <w:rsid w:val="00C21A62"/>
    <w:rsid w:val="00C21B5E"/>
    <w:rsid w:val="00C22058"/>
    <w:rsid w:val="00C22289"/>
    <w:rsid w:val="00C23EFF"/>
    <w:rsid w:val="00C25013"/>
    <w:rsid w:val="00C25C70"/>
    <w:rsid w:val="00C25FFE"/>
    <w:rsid w:val="00C2611D"/>
    <w:rsid w:val="00C26C22"/>
    <w:rsid w:val="00C27378"/>
    <w:rsid w:val="00C27CCE"/>
    <w:rsid w:val="00C301F4"/>
    <w:rsid w:val="00C3084C"/>
    <w:rsid w:val="00C30BC0"/>
    <w:rsid w:val="00C31350"/>
    <w:rsid w:val="00C313AE"/>
    <w:rsid w:val="00C31B5D"/>
    <w:rsid w:val="00C31DDE"/>
    <w:rsid w:val="00C321D2"/>
    <w:rsid w:val="00C331B7"/>
    <w:rsid w:val="00C335E9"/>
    <w:rsid w:val="00C337D7"/>
    <w:rsid w:val="00C3411A"/>
    <w:rsid w:val="00C34C5E"/>
    <w:rsid w:val="00C3562D"/>
    <w:rsid w:val="00C35FD8"/>
    <w:rsid w:val="00C3678E"/>
    <w:rsid w:val="00C36FCF"/>
    <w:rsid w:val="00C37CA1"/>
    <w:rsid w:val="00C40F25"/>
    <w:rsid w:val="00C41055"/>
    <w:rsid w:val="00C41463"/>
    <w:rsid w:val="00C41E63"/>
    <w:rsid w:val="00C42940"/>
    <w:rsid w:val="00C43EAE"/>
    <w:rsid w:val="00C44BC6"/>
    <w:rsid w:val="00C4566C"/>
    <w:rsid w:val="00C45E8C"/>
    <w:rsid w:val="00C46EC6"/>
    <w:rsid w:val="00C472F2"/>
    <w:rsid w:val="00C503C0"/>
    <w:rsid w:val="00C50AC1"/>
    <w:rsid w:val="00C51618"/>
    <w:rsid w:val="00C51847"/>
    <w:rsid w:val="00C51A26"/>
    <w:rsid w:val="00C5266D"/>
    <w:rsid w:val="00C528FE"/>
    <w:rsid w:val="00C53292"/>
    <w:rsid w:val="00C53B9D"/>
    <w:rsid w:val="00C54C68"/>
    <w:rsid w:val="00C55986"/>
    <w:rsid w:val="00C57526"/>
    <w:rsid w:val="00C61F89"/>
    <w:rsid w:val="00C62617"/>
    <w:rsid w:val="00C64821"/>
    <w:rsid w:val="00C64A3B"/>
    <w:rsid w:val="00C66C6E"/>
    <w:rsid w:val="00C701EB"/>
    <w:rsid w:val="00C702DB"/>
    <w:rsid w:val="00C70637"/>
    <w:rsid w:val="00C715EC"/>
    <w:rsid w:val="00C71AFE"/>
    <w:rsid w:val="00C72CE8"/>
    <w:rsid w:val="00C730D8"/>
    <w:rsid w:val="00C73240"/>
    <w:rsid w:val="00C75C26"/>
    <w:rsid w:val="00C775ED"/>
    <w:rsid w:val="00C80C6A"/>
    <w:rsid w:val="00C81177"/>
    <w:rsid w:val="00C822BF"/>
    <w:rsid w:val="00C83B62"/>
    <w:rsid w:val="00C83BBF"/>
    <w:rsid w:val="00C9014C"/>
    <w:rsid w:val="00C901D3"/>
    <w:rsid w:val="00C91FA2"/>
    <w:rsid w:val="00C9341E"/>
    <w:rsid w:val="00C93E79"/>
    <w:rsid w:val="00C95C03"/>
    <w:rsid w:val="00C961AB"/>
    <w:rsid w:val="00C96836"/>
    <w:rsid w:val="00C97859"/>
    <w:rsid w:val="00C97F6E"/>
    <w:rsid w:val="00CA04ED"/>
    <w:rsid w:val="00CA0DE8"/>
    <w:rsid w:val="00CA1136"/>
    <w:rsid w:val="00CA255C"/>
    <w:rsid w:val="00CA2E1D"/>
    <w:rsid w:val="00CA45FC"/>
    <w:rsid w:val="00CA4D1B"/>
    <w:rsid w:val="00CA5C33"/>
    <w:rsid w:val="00CA6583"/>
    <w:rsid w:val="00CA72AB"/>
    <w:rsid w:val="00CB0ABB"/>
    <w:rsid w:val="00CB24C9"/>
    <w:rsid w:val="00CB2DF6"/>
    <w:rsid w:val="00CB55E2"/>
    <w:rsid w:val="00CB574B"/>
    <w:rsid w:val="00CB602F"/>
    <w:rsid w:val="00CB60A8"/>
    <w:rsid w:val="00CB7222"/>
    <w:rsid w:val="00CB74BC"/>
    <w:rsid w:val="00CB75B1"/>
    <w:rsid w:val="00CB7866"/>
    <w:rsid w:val="00CB7BA0"/>
    <w:rsid w:val="00CB7FB8"/>
    <w:rsid w:val="00CC051A"/>
    <w:rsid w:val="00CC15F6"/>
    <w:rsid w:val="00CC4AD9"/>
    <w:rsid w:val="00CC6278"/>
    <w:rsid w:val="00CD0269"/>
    <w:rsid w:val="00CD10E0"/>
    <w:rsid w:val="00CD1460"/>
    <w:rsid w:val="00CD2504"/>
    <w:rsid w:val="00CD296A"/>
    <w:rsid w:val="00CD3832"/>
    <w:rsid w:val="00CD4DBA"/>
    <w:rsid w:val="00CD5021"/>
    <w:rsid w:val="00CD6322"/>
    <w:rsid w:val="00CD7C74"/>
    <w:rsid w:val="00CD7E82"/>
    <w:rsid w:val="00CE04C3"/>
    <w:rsid w:val="00CE3CC3"/>
    <w:rsid w:val="00CE592F"/>
    <w:rsid w:val="00CE638C"/>
    <w:rsid w:val="00CE6AAB"/>
    <w:rsid w:val="00CF0BC0"/>
    <w:rsid w:val="00CF1F25"/>
    <w:rsid w:val="00CF2534"/>
    <w:rsid w:val="00CF2DFB"/>
    <w:rsid w:val="00CF2F2C"/>
    <w:rsid w:val="00CF3847"/>
    <w:rsid w:val="00CF3909"/>
    <w:rsid w:val="00CF46C5"/>
    <w:rsid w:val="00CF6F38"/>
    <w:rsid w:val="00D0049A"/>
    <w:rsid w:val="00D01F88"/>
    <w:rsid w:val="00D0312F"/>
    <w:rsid w:val="00D041AC"/>
    <w:rsid w:val="00D04ECF"/>
    <w:rsid w:val="00D050B1"/>
    <w:rsid w:val="00D064BC"/>
    <w:rsid w:val="00D070DD"/>
    <w:rsid w:val="00D07C95"/>
    <w:rsid w:val="00D1137F"/>
    <w:rsid w:val="00D126F4"/>
    <w:rsid w:val="00D14310"/>
    <w:rsid w:val="00D147C0"/>
    <w:rsid w:val="00D15D9E"/>
    <w:rsid w:val="00D17148"/>
    <w:rsid w:val="00D20F07"/>
    <w:rsid w:val="00D219C1"/>
    <w:rsid w:val="00D21B9B"/>
    <w:rsid w:val="00D22154"/>
    <w:rsid w:val="00D222F5"/>
    <w:rsid w:val="00D22590"/>
    <w:rsid w:val="00D2394A"/>
    <w:rsid w:val="00D247B9"/>
    <w:rsid w:val="00D24D2F"/>
    <w:rsid w:val="00D2592A"/>
    <w:rsid w:val="00D26653"/>
    <w:rsid w:val="00D279B0"/>
    <w:rsid w:val="00D30408"/>
    <w:rsid w:val="00D309A8"/>
    <w:rsid w:val="00D343B5"/>
    <w:rsid w:val="00D36899"/>
    <w:rsid w:val="00D37C25"/>
    <w:rsid w:val="00D424BD"/>
    <w:rsid w:val="00D43316"/>
    <w:rsid w:val="00D43BB9"/>
    <w:rsid w:val="00D447CD"/>
    <w:rsid w:val="00D44CE6"/>
    <w:rsid w:val="00D44CFA"/>
    <w:rsid w:val="00D45579"/>
    <w:rsid w:val="00D4644E"/>
    <w:rsid w:val="00D5009A"/>
    <w:rsid w:val="00D50519"/>
    <w:rsid w:val="00D50F1F"/>
    <w:rsid w:val="00D527CB"/>
    <w:rsid w:val="00D53142"/>
    <w:rsid w:val="00D542C0"/>
    <w:rsid w:val="00D55431"/>
    <w:rsid w:val="00D55465"/>
    <w:rsid w:val="00D55DBE"/>
    <w:rsid w:val="00D55E50"/>
    <w:rsid w:val="00D55FC8"/>
    <w:rsid w:val="00D567BB"/>
    <w:rsid w:val="00D5698D"/>
    <w:rsid w:val="00D5750C"/>
    <w:rsid w:val="00D60BF3"/>
    <w:rsid w:val="00D60CAE"/>
    <w:rsid w:val="00D6223E"/>
    <w:rsid w:val="00D62AA2"/>
    <w:rsid w:val="00D635E8"/>
    <w:rsid w:val="00D63E77"/>
    <w:rsid w:val="00D6423E"/>
    <w:rsid w:val="00D66DAE"/>
    <w:rsid w:val="00D7003E"/>
    <w:rsid w:val="00D7135B"/>
    <w:rsid w:val="00D71E83"/>
    <w:rsid w:val="00D72B13"/>
    <w:rsid w:val="00D72FDF"/>
    <w:rsid w:val="00D7374B"/>
    <w:rsid w:val="00D74ACE"/>
    <w:rsid w:val="00D750E1"/>
    <w:rsid w:val="00D758A0"/>
    <w:rsid w:val="00D75DA7"/>
    <w:rsid w:val="00D7795E"/>
    <w:rsid w:val="00D807E9"/>
    <w:rsid w:val="00D80C4D"/>
    <w:rsid w:val="00D81F18"/>
    <w:rsid w:val="00D84122"/>
    <w:rsid w:val="00D90A1A"/>
    <w:rsid w:val="00D92B83"/>
    <w:rsid w:val="00D932C6"/>
    <w:rsid w:val="00D94944"/>
    <w:rsid w:val="00D95531"/>
    <w:rsid w:val="00D970D0"/>
    <w:rsid w:val="00D9777A"/>
    <w:rsid w:val="00DA06B6"/>
    <w:rsid w:val="00DA0B75"/>
    <w:rsid w:val="00DA0BCD"/>
    <w:rsid w:val="00DA110E"/>
    <w:rsid w:val="00DA1588"/>
    <w:rsid w:val="00DA192D"/>
    <w:rsid w:val="00DA2438"/>
    <w:rsid w:val="00DA2A93"/>
    <w:rsid w:val="00DA3406"/>
    <w:rsid w:val="00DA4BE7"/>
    <w:rsid w:val="00DA7D48"/>
    <w:rsid w:val="00DB256F"/>
    <w:rsid w:val="00DB26A1"/>
    <w:rsid w:val="00DB2EA3"/>
    <w:rsid w:val="00DB53F0"/>
    <w:rsid w:val="00DB5FFC"/>
    <w:rsid w:val="00DB64E4"/>
    <w:rsid w:val="00DB6A0A"/>
    <w:rsid w:val="00DB6FCF"/>
    <w:rsid w:val="00DB71A1"/>
    <w:rsid w:val="00DB7F5F"/>
    <w:rsid w:val="00DC0215"/>
    <w:rsid w:val="00DC32A7"/>
    <w:rsid w:val="00DC3AA2"/>
    <w:rsid w:val="00DC4F23"/>
    <w:rsid w:val="00DC5102"/>
    <w:rsid w:val="00DC5A7A"/>
    <w:rsid w:val="00DC6420"/>
    <w:rsid w:val="00DC7B4F"/>
    <w:rsid w:val="00DD02F5"/>
    <w:rsid w:val="00DD2445"/>
    <w:rsid w:val="00DD2BA8"/>
    <w:rsid w:val="00DD425F"/>
    <w:rsid w:val="00DD5862"/>
    <w:rsid w:val="00DD5A46"/>
    <w:rsid w:val="00DD6DBB"/>
    <w:rsid w:val="00DD7565"/>
    <w:rsid w:val="00DD781F"/>
    <w:rsid w:val="00DE1D72"/>
    <w:rsid w:val="00DE4053"/>
    <w:rsid w:val="00DE450B"/>
    <w:rsid w:val="00DE4594"/>
    <w:rsid w:val="00DE4EDC"/>
    <w:rsid w:val="00DE5501"/>
    <w:rsid w:val="00DE72F7"/>
    <w:rsid w:val="00DE74B4"/>
    <w:rsid w:val="00DE79A6"/>
    <w:rsid w:val="00DE7D88"/>
    <w:rsid w:val="00DE7D9E"/>
    <w:rsid w:val="00DF0A69"/>
    <w:rsid w:val="00DF2357"/>
    <w:rsid w:val="00DF2D65"/>
    <w:rsid w:val="00DF5F97"/>
    <w:rsid w:val="00DF76D6"/>
    <w:rsid w:val="00E006A3"/>
    <w:rsid w:val="00E00907"/>
    <w:rsid w:val="00E0128A"/>
    <w:rsid w:val="00E01747"/>
    <w:rsid w:val="00E0478A"/>
    <w:rsid w:val="00E04C8E"/>
    <w:rsid w:val="00E0591F"/>
    <w:rsid w:val="00E059AC"/>
    <w:rsid w:val="00E05BC7"/>
    <w:rsid w:val="00E05C2E"/>
    <w:rsid w:val="00E06980"/>
    <w:rsid w:val="00E11511"/>
    <w:rsid w:val="00E12074"/>
    <w:rsid w:val="00E134B7"/>
    <w:rsid w:val="00E1569E"/>
    <w:rsid w:val="00E16A6A"/>
    <w:rsid w:val="00E172C7"/>
    <w:rsid w:val="00E17DCF"/>
    <w:rsid w:val="00E2016D"/>
    <w:rsid w:val="00E25008"/>
    <w:rsid w:val="00E26F37"/>
    <w:rsid w:val="00E27281"/>
    <w:rsid w:val="00E27E8E"/>
    <w:rsid w:val="00E31566"/>
    <w:rsid w:val="00E31CFD"/>
    <w:rsid w:val="00E32580"/>
    <w:rsid w:val="00E33356"/>
    <w:rsid w:val="00E33A7A"/>
    <w:rsid w:val="00E34813"/>
    <w:rsid w:val="00E3550B"/>
    <w:rsid w:val="00E35D6D"/>
    <w:rsid w:val="00E377AD"/>
    <w:rsid w:val="00E37B90"/>
    <w:rsid w:val="00E40840"/>
    <w:rsid w:val="00E40D51"/>
    <w:rsid w:val="00E41B66"/>
    <w:rsid w:val="00E43944"/>
    <w:rsid w:val="00E4490D"/>
    <w:rsid w:val="00E44AF1"/>
    <w:rsid w:val="00E45416"/>
    <w:rsid w:val="00E45A0A"/>
    <w:rsid w:val="00E45DD6"/>
    <w:rsid w:val="00E46115"/>
    <w:rsid w:val="00E47D4C"/>
    <w:rsid w:val="00E507AC"/>
    <w:rsid w:val="00E515D9"/>
    <w:rsid w:val="00E51FA8"/>
    <w:rsid w:val="00E526A2"/>
    <w:rsid w:val="00E52F86"/>
    <w:rsid w:val="00E53D5E"/>
    <w:rsid w:val="00E55166"/>
    <w:rsid w:val="00E55BBA"/>
    <w:rsid w:val="00E55C7E"/>
    <w:rsid w:val="00E56DB5"/>
    <w:rsid w:val="00E57A55"/>
    <w:rsid w:val="00E60543"/>
    <w:rsid w:val="00E6067C"/>
    <w:rsid w:val="00E6224F"/>
    <w:rsid w:val="00E62568"/>
    <w:rsid w:val="00E63CBD"/>
    <w:rsid w:val="00E64D23"/>
    <w:rsid w:val="00E66412"/>
    <w:rsid w:val="00E6694F"/>
    <w:rsid w:val="00E70CA9"/>
    <w:rsid w:val="00E71A02"/>
    <w:rsid w:val="00E7260E"/>
    <w:rsid w:val="00E729C6"/>
    <w:rsid w:val="00E72BF8"/>
    <w:rsid w:val="00E739F8"/>
    <w:rsid w:val="00E74303"/>
    <w:rsid w:val="00E746A7"/>
    <w:rsid w:val="00E75FEF"/>
    <w:rsid w:val="00E76BEB"/>
    <w:rsid w:val="00E774AF"/>
    <w:rsid w:val="00E77DC2"/>
    <w:rsid w:val="00E81213"/>
    <w:rsid w:val="00E82F9D"/>
    <w:rsid w:val="00E831BE"/>
    <w:rsid w:val="00E837C0"/>
    <w:rsid w:val="00E85229"/>
    <w:rsid w:val="00E86F55"/>
    <w:rsid w:val="00E905B1"/>
    <w:rsid w:val="00E907FE"/>
    <w:rsid w:val="00E90875"/>
    <w:rsid w:val="00E90C03"/>
    <w:rsid w:val="00E933C7"/>
    <w:rsid w:val="00E94B21"/>
    <w:rsid w:val="00E94D12"/>
    <w:rsid w:val="00E955F6"/>
    <w:rsid w:val="00E96EF4"/>
    <w:rsid w:val="00EA25B2"/>
    <w:rsid w:val="00EA2E6B"/>
    <w:rsid w:val="00EA3770"/>
    <w:rsid w:val="00EA629F"/>
    <w:rsid w:val="00EA670B"/>
    <w:rsid w:val="00EA728A"/>
    <w:rsid w:val="00EB04D6"/>
    <w:rsid w:val="00EB07F6"/>
    <w:rsid w:val="00EB1DFD"/>
    <w:rsid w:val="00EB248B"/>
    <w:rsid w:val="00EB2D27"/>
    <w:rsid w:val="00EB38A9"/>
    <w:rsid w:val="00EB3902"/>
    <w:rsid w:val="00EB5192"/>
    <w:rsid w:val="00EB53F4"/>
    <w:rsid w:val="00EB6043"/>
    <w:rsid w:val="00EB6144"/>
    <w:rsid w:val="00EB697F"/>
    <w:rsid w:val="00EB6A55"/>
    <w:rsid w:val="00EC0FE5"/>
    <w:rsid w:val="00EC13C3"/>
    <w:rsid w:val="00EC1943"/>
    <w:rsid w:val="00EC2546"/>
    <w:rsid w:val="00EC4D24"/>
    <w:rsid w:val="00EC4F6C"/>
    <w:rsid w:val="00EC59AA"/>
    <w:rsid w:val="00EC6D1D"/>
    <w:rsid w:val="00EC7A55"/>
    <w:rsid w:val="00EC7B53"/>
    <w:rsid w:val="00ED21F4"/>
    <w:rsid w:val="00ED3A44"/>
    <w:rsid w:val="00ED5F9F"/>
    <w:rsid w:val="00ED6693"/>
    <w:rsid w:val="00EE15C4"/>
    <w:rsid w:val="00EE1A84"/>
    <w:rsid w:val="00EE3799"/>
    <w:rsid w:val="00EE3DDB"/>
    <w:rsid w:val="00EE5597"/>
    <w:rsid w:val="00EF0570"/>
    <w:rsid w:val="00EF05B2"/>
    <w:rsid w:val="00EF093D"/>
    <w:rsid w:val="00EF0B3E"/>
    <w:rsid w:val="00EF272A"/>
    <w:rsid w:val="00EF2DEE"/>
    <w:rsid w:val="00EF642C"/>
    <w:rsid w:val="00EF689C"/>
    <w:rsid w:val="00EF72FE"/>
    <w:rsid w:val="00EF7887"/>
    <w:rsid w:val="00F00620"/>
    <w:rsid w:val="00F020E2"/>
    <w:rsid w:val="00F021F2"/>
    <w:rsid w:val="00F05ACB"/>
    <w:rsid w:val="00F077A4"/>
    <w:rsid w:val="00F104B0"/>
    <w:rsid w:val="00F11CE9"/>
    <w:rsid w:val="00F12113"/>
    <w:rsid w:val="00F12CFD"/>
    <w:rsid w:val="00F133D2"/>
    <w:rsid w:val="00F13D43"/>
    <w:rsid w:val="00F149D4"/>
    <w:rsid w:val="00F16DD1"/>
    <w:rsid w:val="00F243AA"/>
    <w:rsid w:val="00F25474"/>
    <w:rsid w:val="00F259C7"/>
    <w:rsid w:val="00F274D1"/>
    <w:rsid w:val="00F3092D"/>
    <w:rsid w:val="00F30B11"/>
    <w:rsid w:val="00F3246C"/>
    <w:rsid w:val="00F343DE"/>
    <w:rsid w:val="00F36A02"/>
    <w:rsid w:val="00F36AE1"/>
    <w:rsid w:val="00F377F2"/>
    <w:rsid w:val="00F401CD"/>
    <w:rsid w:val="00F41F2A"/>
    <w:rsid w:val="00F4237E"/>
    <w:rsid w:val="00F4282E"/>
    <w:rsid w:val="00F44937"/>
    <w:rsid w:val="00F451E5"/>
    <w:rsid w:val="00F475B5"/>
    <w:rsid w:val="00F476A1"/>
    <w:rsid w:val="00F50373"/>
    <w:rsid w:val="00F506E7"/>
    <w:rsid w:val="00F51030"/>
    <w:rsid w:val="00F5160B"/>
    <w:rsid w:val="00F52F49"/>
    <w:rsid w:val="00F55FA8"/>
    <w:rsid w:val="00F5632D"/>
    <w:rsid w:val="00F56ED9"/>
    <w:rsid w:val="00F57339"/>
    <w:rsid w:val="00F60694"/>
    <w:rsid w:val="00F618E2"/>
    <w:rsid w:val="00F62055"/>
    <w:rsid w:val="00F6254E"/>
    <w:rsid w:val="00F636DF"/>
    <w:rsid w:val="00F6429E"/>
    <w:rsid w:val="00F65402"/>
    <w:rsid w:val="00F66915"/>
    <w:rsid w:val="00F66BFD"/>
    <w:rsid w:val="00F6787D"/>
    <w:rsid w:val="00F714F2"/>
    <w:rsid w:val="00F72697"/>
    <w:rsid w:val="00F742B2"/>
    <w:rsid w:val="00F75868"/>
    <w:rsid w:val="00F75D58"/>
    <w:rsid w:val="00F76918"/>
    <w:rsid w:val="00F76B2B"/>
    <w:rsid w:val="00F81FF6"/>
    <w:rsid w:val="00F8307B"/>
    <w:rsid w:val="00F84B70"/>
    <w:rsid w:val="00F85E22"/>
    <w:rsid w:val="00F8664E"/>
    <w:rsid w:val="00F90B99"/>
    <w:rsid w:val="00F91033"/>
    <w:rsid w:val="00F91176"/>
    <w:rsid w:val="00F91333"/>
    <w:rsid w:val="00F92D1E"/>
    <w:rsid w:val="00F93048"/>
    <w:rsid w:val="00F93535"/>
    <w:rsid w:val="00F93C82"/>
    <w:rsid w:val="00F94F2D"/>
    <w:rsid w:val="00F97262"/>
    <w:rsid w:val="00FA0C27"/>
    <w:rsid w:val="00FA12FA"/>
    <w:rsid w:val="00FA19BA"/>
    <w:rsid w:val="00FA1BD9"/>
    <w:rsid w:val="00FA3B2C"/>
    <w:rsid w:val="00FA4D10"/>
    <w:rsid w:val="00FA51E4"/>
    <w:rsid w:val="00FA57A9"/>
    <w:rsid w:val="00FA593F"/>
    <w:rsid w:val="00FA7CDF"/>
    <w:rsid w:val="00FB0DB7"/>
    <w:rsid w:val="00FB2D03"/>
    <w:rsid w:val="00FB49BF"/>
    <w:rsid w:val="00FB511D"/>
    <w:rsid w:val="00FB71BE"/>
    <w:rsid w:val="00FB7B47"/>
    <w:rsid w:val="00FC008B"/>
    <w:rsid w:val="00FC0E1A"/>
    <w:rsid w:val="00FC349A"/>
    <w:rsid w:val="00FC42A3"/>
    <w:rsid w:val="00FC4AED"/>
    <w:rsid w:val="00FC6102"/>
    <w:rsid w:val="00FC65D4"/>
    <w:rsid w:val="00FD02E8"/>
    <w:rsid w:val="00FD24CB"/>
    <w:rsid w:val="00FD2A3E"/>
    <w:rsid w:val="00FD3CE9"/>
    <w:rsid w:val="00FD5194"/>
    <w:rsid w:val="00FD5D27"/>
    <w:rsid w:val="00FD638A"/>
    <w:rsid w:val="00FD66CE"/>
    <w:rsid w:val="00FD6D28"/>
    <w:rsid w:val="00FD6E44"/>
    <w:rsid w:val="00FD7677"/>
    <w:rsid w:val="00FE0682"/>
    <w:rsid w:val="00FE149F"/>
    <w:rsid w:val="00FE3675"/>
    <w:rsid w:val="00FE460C"/>
    <w:rsid w:val="00FE6806"/>
    <w:rsid w:val="00FE7062"/>
    <w:rsid w:val="00FF0B17"/>
    <w:rsid w:val="00FF0E36"/>
    <w:rsid w:val="00FF1308"/>
    <w:rsid w:val="00FF241D"/>
    <w:rsid w:val="00FF28D5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7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  <w:style w:type="paragraph" w:styleId="24">
    <w:name w:val="List Continue 2"/>
    <w:basedOn w:val="a"/>
    <w:rsid w:val="00D9777A"/>
    <w:pPr>
      <w:spacing w:after="120"/>
      <w:ind w:left="566"/>
      <w:contextualSpacing/>
    </w:pPr>
  </w:style>
  <w:style w:type="paragraph" w:customStyle="1" w:styleId="af0">
    <w:name w:val="Знак"/>
    <w:basedOn w:val="a"/>
    <w:rsid w:val="002851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690B-BBA3-4DA1-9B0E-B7709806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4909</TotalTime>
  <Pages>1</Pages>
  <Words>3819</Words>
  <Characters>21772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приложении по ГАДАм в разделе 978 "Комитет по энергетическому комплексу и жилищно-коммунальному хозяйству Ленинградской области" в строку</vt:lpstr>
    </vt:vector>
  </TitlesOfParts>
  <Company>KF_LO</Company>
  <LinksUpToDate>false</LinksUpToDate>
  <CharactersWithSpaces>25540</CharactersWithSpaces>
  <SharedDoc>false</SharedDoc>
  <HLinks>
    <vt:vector size="12" baseType="variant"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consultantplus://offline/ref=8CFD4EA3984009234C01E3F54C779F7E3C9B88AE95EA1F832E87457CFC08EFE02AD2E5A86B8B376Dd5p2N</vt:lpwstr>
      </vt:variant>
      <vt:variant>
        <vt:lpwstr/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consultantplus://offline/main?base=SPB;n=110154;fld=134;dst=100388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приложении по ГАДАм в разделе 978 "Комитет по энергетическому комплексу и жилищно-коммунальному хозяйству Ленинградской области" в строку</dc:title>
  <dc:creator>user</dc:creator>
  <cp:lastModifiedBy>Рыженкова Елена Николаевна</cp:lastModifiedBy>
  <cp:revision>442</cp:revision>
  <cp:lastPrinted>2024-03-06T10:52:00Z</cp:lastPrinted>
  <dcterms:created xsi:type="dcterms:W3CDTF">2021-03-24T08:16:00Z</dcterms:created>
  <dcterms:modified xsi:type="dcterms:W3CDTF">2024-03-06T10:53:00Z</dcterms:modified>
</cp:coreProperties>
</file>