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35A5A6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C20A500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B66C6B8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0E252E4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592CAB3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B76EEA6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5CAE23EE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1FA54232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21E93EC0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0C190346" w14:textId="77777777" w:rsidR="00314283" w:rsidRPr="006152CA" w:rsidRDefault="00314283" w:rsidP="00AA5D20">
      <w:pPr>
        <w:spacing w:after="0"/>
        <w:ind w:firstLine="709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369F5EC2" w14:textId="77777777" w:rsidR="00314283" w:rsidRPr="000C25B5" w:rsidRDefault="00314283" w:rsidP="00135B58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C2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Информационная система «Управление бюджетным процессом Ленинградской области»</w:t>
      </w:r>
    </w:p>
    <w:p w14:paraId="1B031983" w14:textId="77777777" w:rsidR="00314283" w:rsidRPr="000C25B5" w:rsidRDefault="00314283" w:rsidP="00135B58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C2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Подсистема бюджетного учета учреждений</w:t>
      </w:r>
    </w:p>
    <w:p w14:paraId="60F672AE" w14:textId="77777777" w:rsidR="00314283" w:rsidRPr="000C25B5" w:rsidRDefault="00314283" w:rsidP="00135B58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699A70F9" w14:textId="77777777" w:rsidR="00314283" w:rsidRPr="000C25B5" w:rsidRDefault="00314283" w:rsidP="00135B58">
      <w:pPr>
        <w:spacing w:after="0"/>
        <w:ind w:firstLine="709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71259D3F" w14:textId="6D413B2A" w:rsidR="00314283" w:rsidRPr="000C25B5" w:rsidRDefault="00314283" w:rsidP="004A6799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0C25B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Рабочая инструкция по </w:t>
      </w:r>
      <w:r w:rsidR="004A67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прерыванию процесса в случае </w:t>
      </w:r>
      <w:r w:rsidR="008B34F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возникновения </w:t>
      </w:r>
      <w:r w:rsidR="00184B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нештатных ситуаций</w:t>
      </w:r>
    </w:p>
    <w:p w14:paraId="4B0E7D03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</w:p>
    <w:p w14:paraId="05DEB123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</w:p>
    <w:p w14:paraId="4B3E4569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</w:p>
    <w:p w14:paraId="2EF9A1BD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</w:p>
    <w:p w14:paraId="39BEAC46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</w:p>
    <w:p w14:paraId="62E3C063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</w:p>
    <w:p w14:paraId="56587054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</w:p>
    <w:p w14:paraId="19DA229B" w14:textId="77777777" w:rsidR="00314283" w:rsidRPr="000C25B5" w:rsidRDefault="00314283" w:rsidP="00135B58">
      <w:pPr>
        <w:jc w:val="center"/>
        <w:rPr>
          <w:rFonts w:ascii="Times New Roman" w:hAnsi="Times New Roman"/>
          <w:sz w:val="24"/>
          <w:szCs w:val="24"/>
        </w:rPr>
      </w:pPr>
      <w:r w:rsidRPr="000C25B5">
        <w:rPr>
          <w:rFonts w:ascii="Times New Roman" w:hAnsi="Times New Roman"/>
          <w:sz w:val="24"/>
          <w:szCs w:val="24"/>
        </w:rPr>
        <w:t>на ___ листах</w:t>
      </w:r>
    </w:p>
    <w:p w14:paraId="606E50D9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</w:p>
    <w:p w14:paraId="03208C0C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</w:p>
    <w:p w14:paraId="12A95B77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</w:p>
    <w:p w14:paraId="06269311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</w:p>
    <w:p w14:paraId="10E4AB73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</w:p>
    <w:p w14:paraId="2F921E10" w14:textId="77777777" w:rsidR="00314283" w:rsidRPr="000C25B5" w:rsidRDefault="00314283" w:rsidP="00AA5D20">
      <w:pPr>
        <w:jc w:val="both"/>
        <w:rPr>
          <w:rFonts w:ascii="Times New Roman" w:hAnsi="Times New Roman"/>
          <w:sz w:val="24"/>
          <w:szCs w:val="24"/>
        </w:rPr>
      </w:pPr>
      <w:r w:rsidRPr="000C25B5">
        <w:rPr>
          <w:rFonts w:ascii="Times New Roman" w:hAnsi="Times New Roman"/>
          <w:sz w:val="24"/>
          <w:szCs w:val="24"/>
        </w:rPr>
        <w:br w:type="page"/>
      </w:r>
    </w:p>
    <w:p w14:paraId="13982A00" w14:textId="77777777" w:rsidR="00314283" w:rsidRPr="000C25B5" w:rsidRDefault="00314283" w:rsidP="00135B58">
      <w:pPr>
        <w:pStyle w:val="1"/>
        <w:spacing w:after="240"/>
        <w:jc w:val="center"/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</w:pPr>
      <w:r w:rsidRPr="000C25B5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ru-RU"/>
        </w:rPr>
        <w:lastRenderedPageBreak/>
        <w:t>Оглавление</w:t>
      </w:r>
    </w:p>
    <w:p w14:paraId="4F9001D7" w14:textId="19C7B663" w:rsidR="00135B58" w:rsidRPr="000C25B5" w:rsidRDefault="00314283" w:rsidP="00135B58">
      <w:pPr>
        <w:pStyle w:val="11"/>
        <w:jc w:val="both"/>
        <w:rPr>
          <w:rFonts w:ascii="Times New Roman" w:eastAsiaTheme="minorEastAsia" w:hAnsi="Times New Roman"/>
          <w:b/>
          <w:bCs/>
          <w:noProof/>
          <w:sz w:val="24"/>
          <w:szCs w:val="24"/>
        </w:rPr>
      </w:pPr>
      <w:r w:rsidRPr="000C25B5">
        <w:rPr>
          <w:rFonts w:ascii="Times New Roman" w:eastAsia="Arial Unicode MS" w:hAnsi="Times New Roman"/>
          <w:kern w:val="1"/>
          <w:szCs w:val="40"/>
        </w:rPr>
        <w:fldChar w:fldCharType="begin"/>
      </w:r>
      <w:r w:rsidRPr="000C25B5">
        <w:rPr>
          <w:rFonts w:ascii="Times New Roman" w:eastAsia="Arial Unicode MS" w:hAnsi="Times New Roman"/>
          <w:kern w:val="1"/>
          <w:szCs w:val="40"/>
        </w:rPr>
        <w:instrText xml:space="preserve"> TOC \o "1-2" \h \z \u </w:instrText>
      </w:r>
      <w:r w:rsidRPr="000C25B5">
        <w:rPr>
          <w:rFonts w:ascii="Times New Roman" w:eastAsia="Arial Unicode MS" w:hAnsi="Times New Roman"/>
          <w:kern w:val="1"/>
          <w:szCs w:val="40"/>
        </w:rPr>
        <w:fldChar w:fldCharType="separate"/>
      </w:r>
      <w:hyperlink w:anchor="_Toc135777218" w:history="1">
        <w:r w:rsidR="004A6799">
          <w:rPr>
            <w:rStyle w:val="a3"/>
            <w:rFonts w:ascii="Times New Roman" w:hAnsi="Times New Roman"/>
            <w:b/>
            <w:bCs/>
            <w:noProof/>
            <w:sz w:val="24"/>
            <w:szCs w:val="24"/>
          </w:rPr>
          <w:t>Прерывание процесса</w:t>
        </w:r>
        <w:r w:rsidR="008B34F2">
          <w:rPr>
            <w:rStyle w:val="a3"/>
            <w:rFonts w:ascii="Times New Roman" w:hAnsi="Times New Roman"/>
            <w:b/>
            <w:bCs/>
            <w:noProof/>
            <w:sz w:val="24"/>
            <w:szCs w:val="24"/>
          </w:rPr>
          <w:t xml:space="preserve"> </w:t>
        </w:r>
        <w:r w:rsidR="004A6799">
          <w:rPr>
            <w:rStyle w:val="a3"/>
            <w:rFonts w:ascii="Times New Roman" w:hAnsi="Times New Roman"/>
            <w:b/>
            <w:bCs/>
            <w:noProof/>
            <w:sz w:val="24"/>
            <w:szCs w:val="24"/>
          </w:rPr>
          <w:t>в случае</w:t>
        </w:r>
        <w:r w:rsidR="008B34F2">
          <w:rPr>
            <w:rStyle w:val="a3"/>
            <w:rFonts w:ascii="Times New Roman" w:hAnsi="Times New Roman"/>
            <w:b/>
            <w:bCs/>
            <w:noProof/>
            <w:sz w:val="24"/>
            <w:szCs w:val="24"/>
          </w:rPr>
          <w:t xml:space="preserve"> возникновения</w:t>
        </w:r>
        <w:r w:rsidR="004A6799">
          <w:rPr>
            <w:rStyle w:val="a3"/>
            <w:rFonts w:ascii="Times New Roman" w:hAnsi="Times New Roman"/>
            <w:b/>
            <w:bCs/>
            <w:noProof/>
            <w:sz w:val="24"/>
            <w:szCs w:val="24"/>
          </w:rPr>
          <w:t xml:space="preserve"> </w:t>
        </w:r>
        <w:r w:rsidR="00AC1761">
          <w:rPr>
            <w:rStyle w:val="a3"/>
            <w:rFonts w:ascii="Times New Roman" w:hAnsi="Times New Roman"/>
            <w:b/>
            <w:bCs/>
            <w:noProof/>
            <w:sz w:val="24"/>
            <w:szCs w:val="24"/>
          </w:rPr>
          <w:t>нештатных ситуаций</w:t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ab/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begin"/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instrText xml:space="preserve"> PAGEREF _Toc135777218 \h </w:instrText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separate"/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t>3</w:t>
        </w:r>
        <w:r w:rsidRPr="000C25B5">
          <w:rPr>
            <w:rFonts w:ascii="Times New Roman" w:hAnsi="Times New Roman"/>
            <w:b/>
            <w:bCs/>
            <w:noProof/>
            <w:webHidden/>
            <w:sz w:val="24"/>
            <w:szCs w:val="24"/>
          </w:rPr>
          <w:fldChar w:fldCharType="end"/>
        </w:r>
      </w:hyperlink>
    </w:p>
    <w:p w14:paraId="62A365A7" w14:textId="77777777" w:rsidR="00135B58" w:rsidRPr="000C25B5" w:rsidRDefault="00135B58">
      <w:pPr>
        <w:rPr>
          <w:rFonts w:asciiTheme="majorHAnsi" w:eastAsia="Arial Unicode MS" w:hAnsiTheme="majorHAnsi" w:cstheme="majorBidi"/>
          <w:color w:val="2F5496" w:themeColor="accent1" w:themeShade="BF"/>
          <w:kern w:val="1"/>
          <w:sz w:val="32"/>
          <w:szCs w:val="40"/>
          <w:lang w:eastAsia="ru-RU"/>
        </w:rPr>
      </w:pPr>
      <w:r w:rsidRPr="000C25B5">
        <w:rPr>
          <w:rFonts w:eastAsia="Arial Unicode MS"/>
          <w:kern w:val="1"/>
          <w:szCs w:val="40"/>
          <w:lang w:eastAsia="ru-RU"/>
        </w:rPr>
        <w:br w:type="page"/>
      </w:r>
    </w:p>
    <w:p w14:paraId="317F9BA0" w14:textId="3BBC9405" w:rsidR="00135B58" w:rsidRPr="000C25B5" w:rsidRDefault="00314283" w:rsidP="00135B58">
      <w:pPr>
        <w:pStyle w:val="1"/>
        <w:spacing w:before="0" w:after="240"/>
        <w:jc w:val="center"/>
        <w:rPr>
          <w:rFonts w:ascii="Times New Roman" w:eastAsia="Arial Unicode MS" w:hAnsi="Times New Roman" w:cs="Times New Roman"/>
          <w:b/>
          <w:bCs/>
          <w:color w:val="auto"/>
          <w:kern w:val="1"/>
          <w:sz w:val="24"/>
          <w:szCs w:val="24"/>
          <w:lang w:eastAsia="ru-RU"/>
        </w:rPr>
      </w:pPr>
      <w:r w:rsidRPr="000C25B5">
        <w:rPr>
          <w:rFonts w:eastAsia="Arial Unicode MS"/>
          <w:kern w:val="1"/>
          <w:szCs w:val="40"/>
          <w:lang w:eastAsia="ru-RU"/>
        </w:rPr>
        <w:lastRenderedPageBreak/>
        <w:fldChar w:fldCharType="end"/>
      </w:r>
      <w:r w:rsidR="004A679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Прерывание процесса в случае </w:t>
      </w:r>
      <w:r w:rsidR="008B34F2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 xml:space="preserve">возникновения </w:t>
      </w:r>
      <w:r w:rsidR="00184B9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  <w:lang w:eastAsia="ru-RU"/>
        </w:rPr>
        <w:t>нештатных ситуаций</w:t>
      </w:r>
    </w:p>
    <w:p w14:paraId="40454934" w14:textId="6593E7D2" w:rsidR="00E66CD3" w:rsidRDefault="00E66CD3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случае </w:t>
      </w:r>
      <w:r w:rsidR="003E7C12">
        <w:rPr>
          <w:rFonts w:ascii="Times New Roman" w:hAnsi="Times New Roman"/>
          <w:sz w:val="24"/>
          <w:szCs w:val="24"/>
        </w:rPr>
        <w:t>возникновения нештатных ситуаций</w:t>
      </w:r>
      <w:r w:rsidR="001A08DE">
        <w:rPr>
          <w:rFonts w:ascii="Times New Roman" w:hAnsi="Times New Roman"/>
          <w:sz w:val="24"/>
          <w:szCs w:val="24"/>
        </w:rPr>
        <w:t>,</w:t>
      </w:r>
      <w:r w:rsidR="003E7C12">
        <w:rPr>
          <w:rFonts w:ascii="Times New Roman" w:hAnsi="Times New Roman"/>
          <w:sz w:val="24"/>
          <w:szCs w:val="24"/>
        </w:rPr>
        <w:t xml:space="preserve"> когда необходимо принудительное прерывание процессов и задач</w:t>
      </w:r>
      <w:r>
        <w:rPr>
          <w:rFonts w:ascii="Times New Roman" w:hAnsi="Times New Roman"/>
          <w:sz w:val="24"/>
          <w:szCs w:val="24"/>
        </w:rPr>
        <w:t xml:space="preserve">, </w:t>
      </w:r>
      <w:r w:rsidR="003E7C12">
        <w:rPr>
          <w:rFonts w:ascii="Times New Roman" w:hAnsi="Times New Roman"/>
          <w:sz w:val="24"/>
          <w:szCs w:val="24"/>
        </w:rPr>
        <w:t>ответственному исполнителю в ЭДО необходимо выполнить следующие действия.</w:t>
      </w:r>
    </w:p>
    <w:p w14:paraId="0F0334C6" w14:textId="0CF5A2E5" w:rsidR="003E7C12" w:rsidRDefault="003E7C12" w:rsidP="00E66CD3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54F4B07E" w14:textId="5630EE88" w:rsidR="003E7C12" w:rsidRPr="003E7C12" w:rsidRDefault="003E7C12" w:rsidP="003E7C12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3E7C12">
        <w:rPr>
          <w:rFonts w:ascii="Times New Roman" w:eastAsiaTheme="minorHAnsi" w:hAnsi="Times New Roman"/>
          <w:sz w:val="24"/>
          <w:szCs w:val="24"/>
        </w:rPr>
        <w:t>Инструкция подготовлена на примере документа «</w:t>
      </w:r>
      <w:r>
        <w:rPr>
          <w:rFonts w:ascii="Times New Roman" w:eastAsiaTheme="minorHAnsi" w:hAnsi="Times New Roman"/>
          <w:sz w:val="24"/>
          <w:szCs w:val="24"/>
        </w:rPr>
        <w:t xml:space="preserve">Решение о признании активов </w:t>
      </w:r>
      <w:r w:rsidRPr="003E7C12">
        <w:rPr>
          <w:rFonts w:ascii="Times New Roman" w:eastAsiaTheme="minorHAnsi" w:hAnsi="Times New Roman"/>
          <w:sz w:val="24"/>
          <w:szCs w:val="24"/>
        </w:rPr>
        <w:t>(ф.05104</w:t>
      </w:r>
      <w:r>
        <w:rPr>
          <w:rFonts w:ascii="Times New Roman" w:eastAsiaTheme="minorHAnsi" w:hAnsi="Times New Roman"/>
          <w:sz w:val="24"/>
          <w:szCs w:val="24"/>
        </w:rPr>
        <w:t>41</w:t>
      </w:r>
      <w:r w:rsidRPr="003E7C12">
        <w:rPr>
          <w:rFonts w:ascii="Times New Roman" w:eastAsiaTheme="minorHAnsi" w:hAnsi="Times New Roman"/>
          <w:sz w:val="24"/>
          <w:szCs w:val="24"/>
        </w:rPr>
        <w:t>).</w:t>
      </w:r>
    </w:p>
    <w:p w14:paraId="4676F30C" w14:textId="3395695D" w:rsidR="003E7C12" w:rsidRDefault="003E7C12" w:rsidP="00E66CD3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0BDAAD3A" w14:textId="758522E3" w:rsidR="001A08DE" w:rsidRPr="001A08DE" w:rsidRDefault="001A08DE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Pr="001A08DE">
        <w:rPr>
          <w:rFonts w:ascii="Times New Roman" w:hAnsi="Times New Roman"/>
          <w:sz w:val="24"/>
          <w:szCs w:val="24"/>
        </w:rPr>
        <w:t xml:space="preserve">.1. Открыть раздел «Документы и файлы» - </w:t>
      </w:r>
      <w:r>
        <w:rPr>
          <w:rFonts w:ascii="Times New Roman" w:hAnsi="Times New Roman"/>
          <w:sz w:val="24"/>
          <w:szCs w:val="24"/>
        </w:rPr>
        <w:t>«</w:t>
      </w:r>
      <w:r w:rsidRPr="001A08DE">
        <w:rPr>
          <w:rFonts w:ascii="Times New Roman" w:hAnsi="Times New Roman"/>
          <w:sz w:val="24"/>
          <w:szCs w:val="24"/>
        </w:rPr>
        <w:t>Документы внутренние</w:t>
      </w:r>
      <w:r>
        <w:rPr>
          <w:rFonts w:ascii="Times New Roman" w:hAnsi="Times New Roman"/>
          <w:sz w:val="24"/>
          <w:szCs w:val="24"/>
        </w:rPr>
        <w:t>»</w:t>
      </w:r>
    </w:p>
    <w:p w14:paraId="5F34384D" w14:textId="77777777" w:rsidR="001A08DE" w:rsidRPr="001A08DE" w:rsidRDefault="001A08DE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2F3C3F">
        <w:rPr>
          <w:noProof/>
          <w:lang w:eastAsia="ru-RU"/>
        </w:rPr>
        <w:drawing>
          <wp:inline distT="0" distB="0" distL="0" distR="0" wp14:anchorId="277C4773" wp14:editId="0D3ED221">
            <wp:extent cx="5708546" cy="1133856"/>
            <wp:effectExtent l="152400" t="152400" r="368935" b="3714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5953" cy="12088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60BE95" w14:textId="0062922E" w:rsidR="001A08DE" w:rsidRPr="001A08DE" w:rsidRDefault="001A08DE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1.2</w:t>
      </w:r>
      <w:r w:rsidRPr="001A08D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1A08DE">
        <w:rPr>
          <w:rFonts w:ascii="Times New Roman" w:hAnsi="Times New Roman"/>
          <w:sz w:val="24"/>
          <w:szCs w:val="24"/>
        </w:rPr>
        <w:t>В</w:t>
      </w:r>
      <w:proofErr w:type="gramEnd"/>
      <w:r w:rsidRPr="001A08DE">
        <w:rPr>
          <w:rFonts w:ascii="Times New Roman" w:hAnsi="Times New Roman"/>
          <w:sz w:val="24"/>
          <w:szCs w:val="24"/>
        </w:rPr>
        <w:t xml:space="preserve"> списке документов найти документ, </w:t>
      </w:r>
      <w:r>
        <w:rPr>
          <w:rFonts w:ascii="Times New Roman" w:hAnsi="Times New Roman"/>
          <w:sz w:val="24"/>
          <w:szCs w:val="24"/>
        </w:rPr>
        <w:t>по которому необходимо прервать выполнение процесса и открыть его</w:t>
      </w:r>
      <w:r w:rsidR="008B34F2">
        <w:rPr>
          <w:rFonts w:ascii="Times New Roman" w:hAnsi="Times New Roman"/>
          <w:sz w:val="24"/>
          <w:szCs w:val="24"/>
        </w:rPr>
        <w:t>.</w:t>
      </w:r>
    </w:p>
    <w:p w14:paraId="320CF7F2" w14:textId="17BBD525" w:rsidR="001A08DE" w:rsidRDefault="001A08DE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1A08DE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168BACC" wp14:editId="61B5AF0F">
            <wp:extent cx="5822899" cy="3703955"/>
            <wp:effectExtent l="152400" t="152400" r="349885" b="353695"/>
            <wp:docPr id="15" name="Рисунок 15" descr="C:\Users\User01\Pictures\Процеесс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01\Pictures\Процеесс\Рисунок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974" cy="3751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FC8EA9" w14:textId="77777777" w:rsidR="00E67756" w:rsidRDefault="00E6775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DC7BB06" w14:textId="29B1B59E" w:rsidR="001A08DE" w:rsidRDefault="001A08DE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1.3 Перейти на закладку </w:t>
      </w:r>
      <w:r w:rsidR="00DB4C57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Процессы и задачи</w:t>
      </w:r>
      <w:r w:rsidR="00DB4C57">
        <w:rPr>
          <w:rFonts w:ascii="Times New Roman" w:hAnsi="Times New Roman"/>
          <w:sz w:val="24"/>
          <w:szCs w:val="24"/>
        </w:rPr>
        <w:t>» и открыть предмет задачи «</w:t>
      </w:r>
      <w:r w:rsidR="00DB4C57" w:rsidRPr="00DB4C57">
        <w:rPr>
          <w:rFonts w:ascii="Times New Roman" w:hAnsi="Times New Roman"/>
          <w:sz w:val="24"/>
          <w:szCs w:val="24"/>
        </w:rPr>
        <w:t>Обработк</w:t>
      </w:r>
      <w:r w:rsidR="00DB4C57">
        <w:rPr>
          <w:rFonts w:ascii="Times New Roman" w:hAnsi="Times New Roman"/>
          <w:sz w:val="24"/>
          <w:szCs w:val="24"/>
        </w:rPr>
        <w:t>а</w:t>
      </w:r>
      <w:r w:rsidR="00DB4C57" w:rsidRPr="00DB4C57">
        <w:rPr>
          <w:rFonts w:ascii="Times New Roman" w:hAnsi="Times New Roman"/>
          <w:sz w:val="24"/>
          <w:szCs w:val="24"/>
        </w:rPr>
        <w:t xml:space="preserve"> "Решение о признании объектов нефинансовых активов</w:t>
      </w:r>
      <w:r w:rsidR="008B34F2">
        <w:rPr>
          <w:rFonts w:ascii="Times New Roman" w:hAnsi="Times New Roman"/>
          <w:sz w:val="24"/>
          <w:szCs w:val="24"/>
        </w:rPr>
        <w:t>»</w:t>
      </w:r>
      <w:r w:rsidR="00DB4C57" w:rsidRPr="00DB4C57">
        <w:rPr>
          <w:rFonts w:ascii="Times New Roman" w:hAnsi="Times New Roman"/>
          <w:sz w:val="24"/>
          <w:szCs w:val="24"/>
        </w:rPr>
        <w:t xml:space="preserve"> </w:t>
      </w:r>
    </w:p>
    <w:p w14:paraId="579CEDAE" w14:textId="3B91664D" w:rsidR="004A6799" w:rsidRDefault="00DB4C57" w:rsidP="008B34F2">
      <w:pPr>
        <w:pStyle w:val="a4"/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DB4C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14BA0E9" wp14:editId="3A4E436F">
            <wp:extent cx="6042355" cy="2722122"/>
            <wp:effectExtent l="152400" t="152400" r="358775" b="364490"/>
            <wp:docPr id="16" name="Рисунок 16" descr="C:\Users\User01\Pictures\Процеесс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01\Pictures\Процеесс\Рисунок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55" cy="27574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0E5989" w14:textId="2CFC2CE3" w:rsidR="00DB4C57" w:rsidRDefault="00DB4C57" w:rsidP="004A6799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152BC68" w14:textId="68B6DB29" w:rsidR="00DB4C57" w:rsidRDefault="00DB4C57" w:rsidP="008B34F2">
      <w:pPr>
        <w:pStyle w:val="a4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1.4 Нажать на кнопку «Прервать». В открывшемся окне «Прерывание процесса» указать причину прерывания и нажать на кнопку «Прервать процесс»</w:t>
      </w:r>
      <w:r w:rsidR="00184B99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8CEB9E4" w14:textId="77777777" w:rsidR="00DB4C57" w:rsidRDefault="00DB4C57" w:rsidP="004A6799">
      <w:pPr>
        <w:pStyle w:val="a4"/>
        <w:spacing w:after="0"/>
        <w:jc w:val="both"/>
        <w:rPr>
          <w:rFonts w:ascii="Times New Roman" w:hAnsi="Times New Roman"/>
          <w:sz w:val="24"/>
          <w:szCs w:val="24"/>
        </w:rPr>
      </w:pPr>
    </w:p>
    <w:p w14:paraId="636BA3FD" w14:textId="011A94E4" w:rsidR="00DB4C57" w:rsidRDefault="00DB4C57" w:rsidP="008B34F2">
      <w:pPr>
        <w:pStyle w:val="a4"/>
        <w:spacing w:after="0"/>
        <w:ind w:left="-284"/>
        <w:jc w:val="both"/>
        <w:rPr>
          <w:rFonts w:ascii="Times New Roman" w:hAnsi="Times New Roman"/>
          <w:sz w:val="24"/>
          <w:szCs w:val="24"/>
        </w:rPr>
      </w:pPr>
      <w:r w:rsidRPr="00DB4C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BBC094F" wp14:editId="7AB1A184">
            <wp:extent cx="6056985" cy="2681534"/>
            <wp:effectExtent l="152400" t="152400" r="363220" b="367030"/>
            <wp:docPr id="17" name="Рисунок 17" descr="C:\Users\User01\Pictures\Процеесс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01\Pictures\Процеесс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888" cy="27084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CE8CF2" w14:textId="326DF7B7" w:rsidR="006F6557" w:rsidRDefault="006F6557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4B919E03" w14:textId="13B1376A" w:rsidR="00DB4C57" w:rsidRDefault="006F6557" w:rsidP="008B34F2">
      <w:pPr>
        <w:pStyle w:val="a4"/>
        <w:spacing w:after="0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1.5 </w:t>
      </w:r>
      <w:proofErr w:type="gramStart"/>
      <w:r>
        <w:rPr>
          <w:rFonts w:ascii="Times New Roman" w:hAnsi="Times New Roman"/>
          <w:sz w:val="24"/>
          <w:szCs w:val="24"/>
        </w:rPr>
        <w:t>В</w:t>
      </w:r>
      <w:proofErr w:type="gramEnd"/>
      <w:r>
        <w:rPr>
          <w:rFonts w:ascii="Times New Roman" w:hAnsi="Times New Roman"/>
          <w:sz w:val="24"/>
          <w:szCs w:val="24"/>
        </w:rPr>
        <w:t xml:space="preserve"> обработке «Решение о признании объектов нефинансового актива» отразится информация о том, что процесс прерван с указанием причины. </w:t>
      </w:r>
      <w:r w:rsidRPr="006F65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33BCB384" wp14:editId="762CD9D0">
            <wp:extent cx="5779008" cy="2398187"/>
            <wp:effectExtent l="152400" t="152400" r="355600" b="364490"/>
            <wp:docPr id="19" name="Рисунок 19" descr="C:\Users\User01\Pictures\Процеесс\Рисуно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01\Pictures\Процеесс\Рисунок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65" cy="2413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887BD4" w14:textId="77777777" w:rsidR="001B5EA2" w:rsidRDefault="006F6557">
      <w:pPr>
        <w:rPr>
          <w:rFonts w:ascii="Times New Roman" w:hAnsi="Times New Roman"/>
          <w:sz w:val="24"/>
          <w:szCs w:val="24"/>
        </w:rPr>
      </w:pPr>
      <w:r w:rsidRPr="006F6557">
        <w:rPr>
          <w:rFonts w:ascii="Times New Roman" w:hAnsi="Times New Roman"/>
          <w:sz w:val="24"/>
          <w:szCs w:val="24"/>
        </w:rPr>
        <w:t xml:space="preserve">1.5 </w:t>
      </w:r>
      <w:r>
        <w:rPr>
          <w:rFonts w:ascii="Times New Roman" w:hAnsi="Times New Roman"/>
          <w:sz w:val="24"/>
          <w:szCs w:val="24"/>
        </w:rPr>
        <w:t>На закладке «Процессы и задачи» документа «Решение</w:t>
      </w:r>
      <w:r w:rsidRPr="006F655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 признании активов» отразится информация </w:t>
      </w:r>
      <w:r w:rsidR="008B34F2">
        <w:rPr>
          <w:rFonts w:ascii="Times New Roman" w:hAnsi="Times New Roman"/>
          <w:sz w:val="24"/>
          <w:szCs w:val="24"/>
        </w:rPr>
        <w:t xml:space="preserve">о том, </w:t>
      </w:r>
      <w:r>
        <w:rPr>
          <w:rFonts w:ascii="Times New Roman" w:hAnsi="Times New Roman"/>
          <w:sz w:val="24"/>
          <w:szCs w:val="24"/>
        </w:rPr>
        <w:t>что процесс прерван.</w:t>
      </w:r>
    </w:p>
    <w:p w14:paraId="199C4201" w14:textId="2B77B7C9" w:rsidR="001B5EA2" w:rsidRDefault="006F6557">
      <w:pPr>
        <w:rPr>
          <w:rFonts w:ascii="Times New Roman" w:hAnsi="Times New Roman"/>
          <w:sz w:val="24"/>
          <w:szCs w:val="24"/>
        </w:rPr>
      </w:pPr>
      <w:r w:rsidRPr="006F6557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F6557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9CAE7E8" wp14:editId="2EEEA768">
            <wp:extent cx="5800953" cy="3035300"/>
            <wp:effectExtent l="152400" t="152400" r="371475" b="355600"/>
            <wp:docPr id="21" name="Рисунок 21" descr="C:\Users\User01\Pictures\Процеесс\Рисуно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01\Pictures\Процеесс\Рисунок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41" cy="30398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5EA2" w:rsidSect="00135B58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A6A3A0" w14:textId="77777777" w:rsidR="003E7720" w:rsidRDefault="003E7720" w:rsidP="00135B58">
      <w:pPr>
        <w:spacing w:after="0" w:line="240" w:lineRule="auto"/>
      </w:pPr>
      <w:r>
        <w:separator/>
      </w:r>
    </w:p>
  </w:endnote>
  <w:endnote w:type="continuationSeparator" w:id="0">
    <w:p w14:paraId="0A9913DC" w14:textId="77777777" w:rsidR="003E7720" w:rsidRDefault="003E7720" w:rsidP="00135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41849165"/>
      <w:docPartObj>
        <w:docPartGallery w:val="Page Numbers (Bottom of Page)"/>
        <w:docPartUnique/>
      </w:docPartObj>
    </w:sdtPr>
    <w:sdtEndPr/>
    <w:sdtContent>
      <w:p w14:paraId="51A6A25F" w14:textId="493AE92A" w:rsidR="00135B58" w:rsidRDefault="00135B58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5EA2">
          <w:rPr>
            <w:noProof/>
          </w:rPr>
          <w:t>4</w:t>
        </w:r>
        <w:r>
          <w:fldChar w:fldCharType="end"/>
        </w:r>
      </w:p>
    </w:sdtContent>
  </w:sdt>
  <w:p w14:paraId="00B00303" w14:textId="77777777" w:rsidR="00135B58" w:rsidRDefault="00135B5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D68450" w14:textId="77777777" w:rsidR="003E7720" w:rsidRDefault="003E7720" w:rsidP="00135B58">
      <w:pPr>
        <w:spacing w:after="0" w:line="240" w:lineRule="auto"/>
      </w:pPr>
      <w:r>
        <w:separator/>
      </w:r>
    </w:p>
  </w:footnote>
  <w:footnote w:type="continuationSeparator" w:id="0">
    <w:p w14:paraId="407ED5BB" w14:textId="77777777" w:rsidR="003E7720" w:rsidRDefault="003E7720" w:rsidP="00135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FB75A8"/>
    <w:multiLevelType w:val="hybridMultilevel"/>
    <w:tmpl w:val="0590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283"/>
    <w:rsid w:val="000C25B5"/>
    <w:rsid w:val="00135B58"/>
    <w:rsid w:val="00184B99"/>
    <w:rsid w:val="001A08DE"/>
    <w:rsid w:val="001B5EA2"/>
    <w:rsid w:val="001F408C"/>
    <w:rsid w:val="002625F0"/>
    <w:rsid w:val="002A1205"/>
    <w:rsid w:val="002A4E81"/>
    <w:rsid w:val="00314283"/>
    <w:rsid w:val="00317292"/>
    <w:rsid w:val="00370F6E"/>
    <w:rsid w:val="003E7720"/>
    <w:rsid w:val="003E7C12"/>
    <w:rsid w:val="003F7257"/>
    <w:rsid w:val="004139A9"/>
    <w:rsid w:val="004A6799"/>
    <w:rsid w:val="005725A8"/>
    <w:rsid w:val="0064363C"/>
    <w:rsid w:val="006C04DC"/>
    <w:rsid w:val="006F6557"/>
    <w:rsid w:val="0085073D"/>
    <w:rsid w:val="008B34F2"/>
    <w:rsid w:val="00957D82"/>
    <w:rsid w:val="00AA5D20"/>
    <w:rsid w:val="00AC1761"/>
    <w:rsid w:val="00AD1802"/>
    <w:rsid w:val="00B04650"/>
    <w:rsid w:val="00B14432"/>
    <w:rsid w:val="00C14AF1"/>
    <w:rsid w:val="00D25D74"/>
    <w:rsid w:val="00D54590"/>
    <w:rsid w:val="00D62105"/>
    <w:rsid w:val="00D8754B"/>
    <w:rsid w:val="00DB4C57"/>
    <w:rsid w:val="00E66CD3"/>
    <w:rsid w:val="00E67756"/>
    <w:rsid w:val="00E9033F"/>
    <w:rsid w:val="00EE0E74"/>
    <w:rsid w:val="00F12491"/>
    <w:rsid w:val="00F41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17E524"/>
  <w15:chartTrackingRefBased/>
  <w15:docId w15:val="{BFC15020-DA64-4015-BD88-94DBBA002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443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135B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basedOn w:val="a"/>
    <w:next w:val="a"/>
    <w:autoRedefine/>
    <w:uiPriority w:val="39"/>
    <w:unhideWhenUsed/>
    <w:rsid w:val="00314283"/>
    <w:pPr>
      <w:tabs>
        <w:tab w:val="right" w:leader="dot" w:pos="9345"/>
      </w:tabs>
      <w:spacing w:after="100"/>
    </w:pPr>
    <w:rPr>
      <w:rFonts w:eastAsia="Times New Roman"/>
      <w:lang w:eastAsia="ru-RU"/>
    </w:rPr>
  </w:style>
  <w:style w:type="character" w:styleId="a3">
    <w:name w:val="Hyperlink"/>
    <w:uiPriority w:val="99"/>
    <w:unhideWhenUsed/>
    <w:rsid w:val="00314283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135B5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35B5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135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5B58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135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5B58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5</Pages>
  <Words>218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Гумерова Наталья Леонидовна</dc:creator>
  <cp:keywords/>
  <dc:description/>
  <cp:lastModifiedBy>User01</cp:lastModifiedBy>
  <cp:revision>5</cp:revision>
  <dcterms:created xsi:type="dcterms:W3CDTF">2023-12-06T09:00:00Z</dcterms:created>
  <dcterms:modified xsi:type="dcterms:W3CDTF">2023-12-06T12:29:00Z</dcterms:modified>
</cp:coreProperties>
</file>