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94E20" w14:textId="7AE7570E" w:rsidR="002F0521" w:rsidRPr="00405F59" w:rsidRDefault="002F0521" w:rsidP="002F0521">
      <w:pPr>
        <w:spacing w:after="0" w:line="360" w:lineRule="auto"/>
        <w:jc w:val="right"/>
        <w:rPr>
          <w:rFonts w:ascii="Times New Roman" w:eastAsia="Times New Roman" w:hAnsi="Times New Roman"/>
          <w:b/>
          <w:bCs/>
          <w:sz w:val="24"/>
          <w:szCs w:val="24"/>
          <w:lang w:eastAsia="ru-RU"/>
        </w:rPr>
      </w:pPr>
    </w:p>
    <w:p w14:paraId="63A71A68"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1CAD007E"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33F8AD27"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661780AA"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2EAFEF3F"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2E7A1689"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1CBF46A9"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71068068"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21790CC5"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3BEBA620"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5A50FB2E"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r w:rsidRPr="00405F59">
        <w:rPr>
          <w:rFonts w:ascii="Times New Roman" w:eastAsia="Times New Roman" w:hAnsi="Times New Roman"/>
          <w:b/>
          <w:bCs/>
          <w:sz w:val="24"/>
          <w:szCs w:val="24"/>
          <w:lang w:eastAsia="ru-RU"/>
        </w:rPr>
        <w:t>Информационная система «Управление бюджетным процессом Ленинградской области»</w:t>
      </w:r>
    </w:p>
    <w:p w14:paraId="6FC10094"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r w:rsidRPr="00405F59">
        <w:rPr>
          <w:rFonts w:ascii="Times New Roman" w:eastAsia="Times New Roman" w:hAnsi="Times New Roman"/>
          <w:b/>
          <w:bCs/>
          <w:sz w:val="24"/>
          <w:szCs w:val="24"/>
          <w:lang w:eastAsia="ru-RU"/>
        </w:rPr>
        <w:t>Подсистема бюджетного учета учреждений</w:t>
      </w:r>
    </w:p>
    <w:p w14:paraId="5A402B0B"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6AC039CF" w14:textId="77777777" w:rsidR="002F0521" w:rsidRPr="00405F59" w:rsidRDefault="002F0521" w:rsidP="002F0521">
      <w:pPr>
        <w:spacing w:after="0" w:line="360" w:lineRule="auto"/>
        <w:ind w:firstLine="709"/>
        <w:jc w:val="center"/>
        <w:rPr>
          <w:rFonts w:ascii="Times New Roman" w:eastAsia="Times New Roman" w:hAnsi="Times New Roman"/>
          <w:b/>
          <w:bCs/>
          <w:sz w:val="24"/>
          <w:szCs w:val="24"/>
          <w:lang w:eastAsia="ru-RU"/>
        </w:rPr>
      </w:pPr>
    </w:p>
    <w:p w14:paraId="1C8278DD" w14:textId="49094FFF" w:rsidR="00AD2FB5" w:rsidRPr="00405F59" w:rsidRDefault="002F0521" w:rsidP="002F0521">
      <w:pPr>
        <w:spacing w:after="0" w:line="360" w:lineRule="auto"/>
        <w:jc w:val="center"/>
        <w:rPr>
          <w:rFonts w:ascii="Times New Roman" w:eastAsia="Times New Roman" w:hAnsi="Times New Roman"/>
          <w:b/>
          <w:bCs/>
          <w:sz w:val="24"/>
          <w:szCs w:val="24"/>
          <w:lang w:eastAsia="ru-RU"/>
        </w:rPr>
      </w:pPr>
      <w:r w:rsidRPr="00405F59">
        <w:rPr>
          <w:rFonts w:ascii="Times New Roman" w:eastAsia="Times New Roman" w:hAnsi="Times New Roman"/>
          <w:b/>
          <w:bCs/>
          <w:sz w:val="24"/>
          <w:szCs w:val="24"/>
          <w:lang w:eastAsia="ru-RU"/>
        </w:rPr>
        <w:t>Рабочая инструкция по документу «</w:t>
      </w:r>
      <w:r w:rsidR="00B27944" w:rsidRPr="00405F59">
        <w:rPr>
          <w:rFonts w:ascii="Times New Roman" w:eastAsia="Times New Roman" w:hAnsi="Times New Roman"/>
          <w:b/>
          <w:bCs/>
          <w:sz w:val="24"/>
          <w:szCs w:val="24"/>
          <w:lang w:eastAsia="ru-RU"/>
        </w:rPr>
        <w:t>Ведомость начисления доходов бюджета</w:t>
      </w:r>
    </w:p>
    <w:p w14:paraId="401FA989" w14:textId="4D1BB542" w:rsidR="002F0521" w:rsidRPr="00405F59" w:rsidRDefault="00194502" w:rsidP="002F0521">
      <w:pPr>
        <w:spacing w:after="0" w:line="360" w:lineRule="auto"/>
        <w:jc w:val="center"/>
        <w:rPr>
          <w:rFonts w:ascii="Times New Roman" w:eastAsia="Times New Roman" w:hAnsi="Times New Roman"/>
          <w:b/>
          <w:bCs/>
          <w:sz w:val="24"/>
          <w:szCs w:val="24"/>
          <w:lang w:eastAsia="ru-RU"/>
        </w:rPr>
      </w:pPr>
      <w:r w:rsidRPr="00405F59">
        <w:rPr>
          <w:rFonts w:ascii="Times New Roman" w:eastAsia="Times New Roman" w:hAnsi="Times New Roman"/>
          <w:b/>
          <w:bCs/>
          <w:sz w:val="24"/>
          <w:szCs w:val="24"/>
          <w:lang w:eastAsia="ru-RU"/>
        </w:rPr>
        <w:t>(ф. 0510</w:t>
      </w:r>
      <w:r w:rsidR="00B27944" w:rsidRPr="00405F59">
        <w:rPr>
          <w:rFonts w:ascii="Times New Roman" w:eastAsia="Times New Roman" w:hAnsi="Times New Roman"/>
          <w:b/>
          <w:bCs/>
          <w:sz w:val="24"/>
          <w:szCs w:val="24"/>
          <w:lang w:eastAsia="ru-RU"/>
        </w:rPr>
        <w:t>8</w:t>
      </w:r>
      <w:r w:rsidR="00AD2FB5" w:rsidRPr="00405F59">
        <w:rPr>
          <w:rFonts w:ascii="Times New Roman" w:eastAsia="Times New Roman" w:hAnsi="Times New Roman"/>
          <w:b/>
          <w:bCs/>
          <w:sz w:val="24"/>
          <w:szCs w:val="24"/>
          <w:lang w:eastAsia="ru-RU"/>
        </w:rPr>
        <w:t>3</w:t>
      </w:r>
      <w:r w:rsidR="00B27944" w:rsidRPr="00405F59">
        <w:rPr>
          <w:rFonts w:ascii="Times New Roman" w:eastAsia="Times New Roman" w:hAnsi="Times New Roman"/>
          <w:b/>
          <w:bCs/>
          <w:sz w:val="24"/>
          <w:szCs w:val="24"/>
          <w:lang w:eastAsia="ru-RU"/>
        </w:rPr>
        <w:t>7</w:t>
      </w:r>
      <w:r w:rsidRPr="00405F59">
        <w:rPr>
          <w:rFonts w:ascii="Times New Roman" w:eastAsia="Times New Roman" w:hAnsi="Times New Roman"/>
          <w:b/>
          <w:bCs/>
          <w:sz w:val="24"/>
          <w:szCs w:val="24"/>
          <w:lang w:eastAsia="ru-RU"/>
        </w:rPr>
        <w:t>)»</w:t>
      </w:r>
    </w:p>
    <w:p w14:paraId="19B7CEDA" w14:textId="77777777" w:rsidR="002F0521" w:rsidRPr="00405F59" w:rsidRDefault="002F0521">
      <w:pPr>
        <w:rPr>
          <w:rFonts w:ascii="Times New Roman" w:hAnsi="Times New Roman"/>
          <w:sz w:val="24"/>
          <w:szCs w:val="24"/>
        </w:rPr>
      </w:pPr>
    </w:p>
    <w:p w14:paraId="3B87521E" w14:textId="77777777" w:rsidR="002F0521" w:rsidRPr="00405F59" w:rsidRDefault="002F0521">
      <w:pPr>
        <w:rPr>
          <w:rFonts w:ascii="Times New Roman" w:hAnsi="Times New Roman"/>
          <w:sz w:val="24"/>
          <w:szCs w:val="24"/>
        </w:rPr>
      </w:pPr>
    </w:p>
    <w:p w14:paraId="51662955" w14:textId="018924AB" w:rsidR="002F0521" w:rsidRPr="00405F59" w:rsidRDefault="002F0521">
      <w:pPr>
        <w:rPr>
          <w:rFonts w:ascii="Times New Roman" w:hAnsi="Times New Roman"/>
          <w:sz w:val="24"/>
          <w:szCs w:val="24"/>
        </w:rPr>
      </w:pPr>
    </w:p>
    <w:p w14:paraId="574C72F3" w14:textId="77777777" w:rsidR="002F0521" w:rsidRPr="00405F59" w:rsidRDefault="002F0521">
      <w:pPr>
        <w:rPr>
          <w:rFonts w:ascii="Times New Roman" w:hAnsi="Times New Roman"/>
          <w:sz w:val="24"/>
          <w:szCs w:val="24"/>
        </w:rPr>
      </w:pPr>
    </w:p>
    <w:p w14:paraId="2AE2C2A6" w14:textId="77777777" w:rsidR="002F0521" w:rsidRPr="00405F59" w:rsidRDefault="002F0521">
      <w:pPr>
        <w:rPr>
          <w:rFonts w:ascii="Times New Roman" w:hAnsi="Times New Roman"/>
          <w:sz w:val="24"/>
          <w:szCs w:val="24"/>
        </w:rPr>
      </w:pPr>
    </w:p>
    <w:p w14:paraId="58522322" w14:textId="77777777" w:rsidR="002F0521" w:rsidRPr="00405F59" w:rsidRDefault="002F0521">
      <w:pPr>
        <w:rPr>
          <w:rFonts w:ascii="Times New Roman" w:hAnsi="Times New Roman"/>
          <w:sz w:val="24"/>
          <w:szCs w:val="24"/>
        </w:rPr>
      </w:pPr>
    </w:p>
    <w:p w14:paraId="621ABE78" w14:textId="77777777" w:rsidR="002F0521" w:rsidRPr="00405F59" w:rsidRDefault="002F0521">
      <w:pPr>
        <w:rPr>
          <w:rFonts w:ascii="Times New Roman" w:hAnsi="Times New Roman"/>
          <w:sz w:val="24"/>
          <w:szCs w:val="24"/>
        </w:rPr>
      </w:pPr>
    </w:p>
    <w:p w14:paraId="3709E9BF" w14:textId="77777777" w:rsidR="002F0521" w:rsidRPr="00405F59" w:rsidRDefault="002F0521" w:rsidP="002F0521">
      <w:pPr>
        <w:rPr>
          <w:rFonts w:ascii="Times New Roman" w:hAnsi="Times New Roman"/>
          <w:sz w:val="24"/>
          <w:szCs w:val="24"/>
        </w:rPr>
      </w:pPr>
    </w:p>
    <w:p w14:paraId="12590A4C" w14:textId="77777777" w:rsidR="005E39F8" w:rsidRPr="00405F59" w:rsidRDefault="002F0521" w:rsidP="002F0521">
      <w:pPr>
        <w:jc w:val="center"/>
        <w:rPr>
          <w:rFonts w:ascii="Times New Roman" w:hAnsi="Times New Roman"/>
          <w:sz w:val="24"/>
          <w:szCs w:val="24"/>
        </w:rPr>
      </w:pPr>
      <w:r w:rsidRPr="00405F59">
        <w:rPr>
          <w:rFonts w:ascii="Times New Roman" w:hAnsi="Times New Roman"/>
          <w:sz w:val="24"/>
          <w:szCs w:val="24"/>
        </w:rPr>
        <w:t>на ___ листах</w:t>
      </w:r>
    </w:p>
    <w:p w14:paraId="7CECCB24" w14:textId="77777777" w:rsidR="002F0521" w:rsidRPr="00405F59" w:rsidRDefault="002F0521" w:rsidP="002F0521">
      <w:pPr>
        <w:jc w:val="center"/>
        <w:rPr>
          <w:rFonts w:ascii="Times New Roman" w:hAnsi="Times New Roman"/>
          <w:sz w:val="24"/>
          <w:szCs w:val="24"/>
        </w:rPr>
      </w:pPr>
    </w:p>
    <w:p w14:paraId="233A1380" w14:textId="77777777" w:rsidR="002F0521" w:rsidRPr="00405F59" w:rsidRDefault="002F0521" w:rsidP="002F0521">
      <w:pPr>
        <w:jc w:val="center"/>
        <w:rPr>
          <w:rFonts w:ascii="Times New Roman" w:hAnsi="Times New Roman"/>
          <w:sz w:val="24"/>
          <w:szCs w:val="24"/>
        </w:rPr>
      </w:pPr>
    </w:p>
    <w:p w14:paraId="060ACCE0" w14:textId="77777777" w:rsidR="002F0521" w:rsidRPr="00405F59" w:rsidRDefault="002F0521" w:rsidP="002F0521">
      <w:pPr>
        <w:jc w:val="center"/>
        <w:rPr>
          <w:rFonts w:ascii="Times New Roman" w:hAnsi="Times New Roman"/>
          <w:sz w:val="24"/>
          <w:szCs w:val="24"/>
        </w:rPr>
      </w:pPr>
    </w:p>
    <w:p w14:paraId="676269C4" w14:textId="77777777" w:rsidR="002F0521" w:rsidRPr="00405F59" w:rsidRDefault="002F0521" w:rsidP="002F0521">
      <w:pPr>
        <w:jc w:val="center"/>
        <w:rPr>
          <w:rFonts w:ascii="Times New Roman" w:hAnsi="Times New Roman"/>
          <w:sz w:val="24"/>
          <w:szCs w:val="24"/>
        </w:rPr>
      </w:pPr>
    </w:p>
    <w:p w14:paraId="45806D7A" w14:textId="77777777" w:rsidR="002F0521" w:rsidRPr="00405F59" w:rsidRDefault="002F0521" w:rsidP="002F0521">
      <w:pPr>
        <w:jc w:val="center"/>
        <w:rPr>
          <w:rFonts w:ascii="Times New Roman" w:hAnsi="Times New Roman"/>
          <w:sz w:val="24"/>
          <w:szCs w:val="24"/>
        </w:rPr>
      </w:pPr>
    </w:p>
    <w:p w14:paraId="6AF4C306" w14:textId="77777777" w:rsidR="002F0521" w:rsidRPr="00405F59" w:rsidRDefault="002F0521">
      <w:pPr>
        <w:rPr>
          <w:rFonts w:ascii="Times New Roman" w:hAnsi="Times New Roman"/>
          <w:sz w:val="24"/>
          <w:szCs w:val="24"/>
        </w:rPr>
      </w:pPr>
      <w:r w:rsidRPr="00405F59">
        <w:rPr>
          <w:rFonts w:ascii="Times New Roman" w:hAnsi="Times New Roman"/>
          <w:sz w:val="24"/>
          <w:szCs w:val="24"/>
        </w:rPr>
        <w:br w:type="page"/>
      </w:r>
    </w:p>
    <w:sdt>
      <w:sdtPr>
        <w:rPr>
          <w:rFonts w:ascii="Calibri" w:eastAsia="Calibri" w:hAnsi="Calibri" w:cs="Times New Roman"/>
        </w:rPr>
        <w:id w:val="149186553"/>
        <w:docPartObj>
          <w:docPartGallery w:val="Table of Contents"/>
          <w:docPartUnique/>
        </w:docPartObj>
      </w:sdtPr>
      <w:sdtEndPr>
        <w:rPr>
          <w:b/>
          <w:bCs/>
        </w:rPr>
      </w:sdtEndPr>
      <w:sdtContent>
        <w:p w14:paraId="4AEAB7FD" w14:textId="77777777" w:rsidR="002F0521" w:rsidRPr="00405F59" w:rsidRDefault="002F0521" w:rsidP="00BF4414">
          <w:pPr>
            <w:keepNext/>
            <w:keepLines/>
            <w:spacing w:before="240"/>
            <w:jc w:val="center"/>
            <w:rPr>
              <w:rFonts w:ascii="Times New Roman" w:eastAsiaTheme="majorEastAsia" w:hAnsi="Times New Roman" w:cs="Times New Roman"/>
              <w:b/>
              <w:bCs/>
              <w:sz w:val="32"/>
              <w:szCs w:val="32"/>
              <w:lang w:eastAsia="ru-RU"/>
            </w:rPr>
          </w:pPr>
          <w:r w:rsidRPr="00405F59">
            <w:rPr>
              <w:rFonts w:ascii="Times New Roman" w:eastAsiaTheme="majorEastAsia" w:hAnsi="Times New Roman" w:cs="Times New Roman"/>
              <w:b/>
              <w:bCs/>
              <w:sz w:val="32"/>
              <w:szCs w:val="32"/>
              <w:lang w:eastAsia="ru-RU"/>
            </w:rPr>
            <w:t>Оглавление</w:t>
          </w:r>
        </w:p>
        <w:p w14:paraId="6899FDB0" w14:textId="4F349C2E" w:rsidR="008A59A4" w:rsidRPr="008A59A4" w:rsidRDefault="006E6B1B">
          <w:pPr>
            <w:pStyle w:val="11"/>
            <w:tabs>
              <w:tab w:val="right" w:leader="dot" w:pos="9345"/>
            </w:tabs>
            <w:rPr>
              <w:rFonts w:ascii="Times New Roman" w:hAnsi="Times New Roman"/>
              <w:b/>
              <w:bCs/>
              <w:noProof/>
              <w:sz w:val="24"/>
              <w:szCs w:val="24"/>
            </w:rPr>
          </w:pPr>
          <w:r w:rsidRPr="008A59A4">
            <w:rPr>
              <w:rFonts w:ascii="Times New Roman" w:eastAsia="Arial Unicode MS" w:hAnsi="Times New Roman"/>
              <w:b/>
              <w:bCs/>
              <w:kern w:val="1"/>
              <w:sz w:val="24"/>
              <w:szCs w:val="24"/>
            </w:rPr>
            <w:fldChar w:fldCharType="begin"/>
          </w:r>
          <w:r w:rsidRPr="008A59A4">
            <w:rPr>
              <w:rFonts w:ascii="Times New Roman" w:eastAsia="Arial Unicode MS" w:hAnsi="Times New Roman"/>
              <w:b/>
              <w:bCs/>
              <w:kern w:val="1"/>
              <w:sz w:val="24"/>
              <w:szCs w:val="24"/>
            </w:rPr>
            <w:instrText xml:space="preserve"> TOC \o "1-1" \h \z \u </w:instrText>
          </w:r>
          <w:r w:rsidRPr="008A59A4">
            <w:rPr>
              <w:rFonts w:ascii="Times New Roman" w:eastAsia="Arial Unicode MS" w:hAnsi="Times New Roman"/>
              <w:b/>
              <w:bCs/>
              <w:kern w:val="1"/>
              <w:sz w:val="24"/>
              <w:szCs w:val="24"/>
            </w:rPr>
            <w:fldChar w:fldCharType="separate"/>
          </w:r>
          <w:hyperlink w:anchor="_Toc151462451" w:history="1">
            <w:r w:rsidR="008A59A4" w:rsidRPr="008A59A4">
              <w:rPr>
                <w:rStyle w:val="a8"/>
                <w:rFonts w:ascii="Times New Roman" w:hAnsi="Times New Roman"/>
                <w:b/>
                <w:bCs/>
                <w:noProof/>
                <w:sz w:val="24"/>
                <w:szCs w:val="24"/>
              </w:rPr>
              <w:t>Термины и определения</w:t>
            </w:r>
            <w:r w:rsidR="008A59A4" w:rsidRPr="008A59A4">
              <w:rPr>
                <w:rFonts w:ascii="Times New Roman" w:hAnsi="Times New Roman"/>
                <w:b/>
                <w:bCs/>
                <w:noProof/>
                <w:webHidden/>
                <w:sz w:val="24"/>
                <w:szCs w:val="24"/>
              </w:rPr>
              <w:tab/>
            </w:r>
            <w:r w:rsidR="008A59A4" w:rsidRPr="008A59A4">
              <w:rPr>
                <w:rFonts w:ascii="Times New Roman" w:hAnsi="Times New Roman"/>
                <w:b/>
                <w:bCs/>
                <w:noProof/>
                <w:webHidden/>
                <w:sz w:val="24"/>
                <w:szCs w:val="24"/>
              </w:rPr>
              <w:fldChar w:fldCharType="begin"/>
            </w:r>
            <w:r w:rsidR="008A59A4" w:rsidRPr="008A59A4">
              <w:rPr>
                <w:rFonts w:ascii="Times New Roman" w:hAnsi="Times New Roman"/>
                <w:b/>
                <w:bCs/>
                <w:noProof/>
                <w:webHidden/>
                <w:sz w:val="24"/>
                <w:szCs w:val="24"/>
              </w:rPr>
              <w:instrText xml:space="preserve"> PAGEREF _Toc151462451 \h </w:instrText>
            </w:r>
            <w:r w:rsidR="008A59A4" w:rsidRPr="008A59A4">
              <w:rPr>
                <w:rFonts w:ascii="Times New Roman" w:hAnsi="Times New Roman"/>
                <w:b/>
                <w:bCs/>
                <w:noProof/>
                <w:webHidden/>
                <w:sz w:val="24"/>
                <w:szCs w:val="24"/>
              </w:rPr>
            </w:r>
            <w:r w:rsidR="008A59A4" w:rsidRPr="008A59A4">
              <w:rPr>
                <w:rFonts w:ascii="Times New Roman" w:hAnsi="Times New Roman"/>
                <w:b/>
                <w:bCs/>
                <w:noProof/>
                <w:webHidden/>
                <w:sz w:val="24"/>
                <w:szCs w:val="24"/>
              </w:rPr>
              <w:fldChar w:fldCharType="separate"/>
            </w:r>
            <w:r w:rsidR="008A59A4" w:rsidRPr="008A59A4">
              <w:rPr>
                <w:rFonts w:ascii="Times New Roman" w:hAnsi="Times New Roman"/>
                <w:b/>
                <w:bCs/>
                <w:noProof/>
                <w:webHidden/>
                <w:sz w:val="24"/>
                <w:szCs w:val="24"/>
              </w:rPr>
              <w:t>3</w:t>
            </w:r>
            <w:r w:rsidR="008A59A4" w:rsidRPr="008A59A4">
              <w:rPr>
                <w:rFonts w:ascii="Times New Roman" w:hAnsi="Times New Roman"/>
                <w:b/>
                <w:bCs/>
                <w:noProof/>
                <w:webHidden/>
                <w:sz w:val="24"/>
                <w:szCs w:val="24"/>
              </w:rPr>
              <w:fldChar w:fldCharType="end"/>
            </w:r>
          </w:hyperlink>
        </w:p>
        <w:p w14:paraId="76A63FEC" w14:textId="1D116F3D" w:rsidR="008A59A4" w:rsidRPr="008A59A4" w:rsidRDefault="008A59A4">
          <w:pPr>
            <w:pStyle w:val="11"/>
            <w:tabs>
              <w:tab w:val="right" w:leader="dot" w:pos="9345"/>
            </w:tabs>
            <w:rPr>
              <w:rFonts w:ascii="Times New Roman" w:hAnsi="Times New Roman"/>
              <w:b/>
              <w:bCs/>
              <w:noProof/>
              <w:sz w:val="24"/>
              <w:szCs w:val="24"/>
            </w:rPr>
          </w:pPr>
          <w:hyperlink w:anchor="_Toc151462452" w:history="1">
            <w:r w:rsidRPr="008A59A4">
              <w:rPr>
                <w:rStyle w:val="a8"/>
                <w:rFonts w:ascii="Times New Roman" w:hAnsi="Times New Roman"/>
                <w:b/>
                <w:bCs/>
                <w:noProof/>
                <w:sz w:val="24"/>
                <w:szCs w:val="24"/>
              </w:rPr>
              <w:t>1. Этап. Создание документа</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_Toc151462452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4</w:t>
            </w:r>
            <w:r w:rsidRPr="008A59A4">
              <w:rPr>
                <w:rFonts w:ascii="Times New Roman" w:hAnsi="Times New Roman"/>
                <w:b/>
                <w:bCs/>
                <w:noProof/>
                <w:webHidden/>
                <w:sz w:val="24"/>
                <w:szCs w:val="24"/>
              </w:rPr>
              <w:fldChar w:fldCharType="end"/>
            </w:r>
          </w:hyperlink>
        </w:p>
        <w:p w14:paraId="62EF2BA8" w14:textId="29206144" w:rsidR="008A59A4" w:rsidRPr="008A59A4" w:rsidRDefault="008A59A4">
          <w:pPr>
            <w:pStyle w:val="11"/>
            <w:tabs>
              <w:tab w:val="right" w:leader="dot" w:pos="9345"/>
            </w:tabs>
            <w:rPr>
              <w:rFonts w:ascii="Times New Roman" w:hAnsi="Times New Roman"/>
              <w:b/>
              <w:bCs/>
              <w:noProof/>
              <w:sz w:val="24"/>
              <w:szCs w:val="24"/>
            </w:rPr>
          </w:pPr>
          <w:hyperlink w:anchor="_Toc151462453" w:history="1">
            <w:r w:rsidRPr="008A59A4">
              <w:rPr>
                <w:rStyle w:val="a8"/>
                <w:rFonts w:ascii="Times New Roman" w:hAnsi="Times New Roman"/>
                <w:b/>
                <w:bCs/>
                <w:noProof/>
                <w:sz w:val="24"/>
                <w:szCs w:val="24"/>
              </w:rPr>
              <w:t>2 Этап. Дозаполнение бухгалтером.</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_Toc151462453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16</w:t>
            </w:r>
            <w:r w:rsidRPr="008A59A4">
              <w:rPr>
                <w:rFonts w:ascii="Times New Roman" w:hAnsi="Times New Roman"/>
                <w:b/>
                <w:bCs/>
                <w:noProof/>
                <w:webHidden/>
                <w:sz w:val="24"/>
                <w:szCs w:val="24"/>
              </w:rPr>
              <w:fldChar w:fldCharType="end"/>
            </w:r>
          </w:hyperlink>
        </w:p>
        <w:p w14:paraId="0C6AADAB" w14:textId="7E391535" w:rsidR="008A59A4" w:rsidRPr="008A59A4" w:rsidRDefault="008A59A4">
          <w:pPr>
            <w:pStyle w:val="11"/>
            <w:tabs>
              <w:tab w:val="right" w:leader="dot" w:pos="9345"/>
            </w:tabs>
            <w:rPr>
              <w:rFonts w:ascii="Times New Roman" w:hAnsi="Times New Roman"/>
              <w:b/>
              <w:bCs/>
              <w:noProof/>
              <w:sz w:val="24"/>
              <w:szCs w:val="24"/>
            </w:rPr>
          </w:pPr>
          <w:hyperlink w:anchor="_Toc151462454" w:history="1">
            <w:r w:rsidRPr="008A59A4">
              <w:rPr>
                <w:rStyle w:val="a8"/>
                <w:rFonts w:ascii="Times New Roman" w:hAnsi="Times New Roman"/>
                <w:b/>
                <w:bCs/>
                <w:noProof/>
                <w:sz w:val="24"/>
                <w:szCs w:val="24"/>
              </w:rPr>
              <w:t>3. Этап. Подписание ответственным исполнителем</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_Toc151462454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24</w:t>
            </w:r>
            <w:r w:rsidRPr="008A59A4">
              <w:rPr>
                <w:rFonts w:ascii="Times New Roman" w:hAnsi="Times New Roman"/>
                <w:b/>
                <w:bCs/>
                <w:noProof/>
                <w:webHidden/>
                <w:sz w:val="24"/>
                <w:szCs w:val="24"/>
              </w:rPr>
              <w:fldChar w:fldCharType="end"/>
            </w:r>
          </w:hyperlink>
        </w:p>
        <w:p w14:paraId="7395203B" w14:textId="73D74F5F" w:rsidR="008A59A4" w:rsidRPr="008A59A4" w:rsidRDefault="008A59A4">
          <w:pPr>
            <w:pStyle w:val="11"/>
            <w:tabs>
              <w:tab w:val="right" w:leader="dot" w:pos="9345"/>
            </w:tabs>
            <w:rPr>
              <w:rFonts w:ascii="Times New Roman" w:hAnsi="Times New Roman"/>
              <w:b/>
              <w:bCs/>
              <w:noProof/>
              <w:sz w:val="24"/>
              <w:szCs w:val="24"/>
            </w:rPr>
          </w:pPr>
          <w:hyperlink w:anchor="_Toc151462455" w:history="1">
            <w:r w:rsidRPr="008A59A4">
              <w:rPr>
                <w:rStyle w:val="a8"/>
                <w:rFonts w:ascii="Times New Roman" w:hAnsi="Times New Roman"/>
                <w:b/>
                <w:bCs/>
                <w:noProof/>
                <w:sz w:val="24"/>
                <w:szCs w:val="24"/>
              </w:rPr>
              <w:t>4. Этап. Отражение в учете</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_Toc151462455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26</w:t>
            </w:r>
            <w:r w:rsidRPr="008A59A4">
              <w:rPr>
                <w:rFonts w:ascii="Times New Roman" w:hAnsi="Times New Roman"/>
                <w:b/>
                <w:bCs/>
                <w:noProof/>
                <w:webHidden/>
                <w:sz w:val="24"/>
                <w:szCs w:val="24"/>
              </w:rPr>
              <w:fldChar w:fldCharType="end"/>
            </w:r>
          </w:hyperlink>
        </w:p>
        <w:p w14:paraId="3B027098" w14:textId="74BF606D" w:rsidR="008A59A4" w:rsidRPr="008A59A4" w:rsidRDefault="008A59A4">
          <w:pPr>
            <w:pStyle w:val="11"/>
            <w:tabs>
              <w:tab w:val="right" w:leader="dot" w:pos="9345"/>
            </w:tabs>
            <w:rPr>
              <w:rFonts w:ascii="Times New Roman" w:hAnsi="Times New Roman"/>
              <w:b/>
              <w:bCs/>
              <w:noProof/>
              <w:sz w:val="24"/>
              <w:szCs w:val="24"/>
            </w:rPr>
          </w:pPr>
          <w:hyperlink w:anchor="_Toc151462456" w:history="1">
            <w:r w:rsidRPr="008A59A4">
              <w:rPr>
                <w:rStyle w:val="a8"/>
                <w:rFonts w:ascii="Times New Roman" w:eastAsia="Times New Roman" w:hAnsi="Times New Roman"/>
                <w:b/>
                <w:bCs/>
                <w:noProof/>
                <w:sz w:val="24"/>
                <w:szCs w:val="24"/>
              </w:rPr>
              <w:t>Приложение 1</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_Toc151462456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30</w:t>
            </w:r>
            <w:r w:rsidRPr="008A59A4">
              <w:rPr>
                <w:rFonts w:ascii="Times New Roman" w:hAnsi="Times New Roman"/>
                <w:b/>
                <w:bCs/>
                <w:noProof/>
                <w:webHidden/>
                <w:sz w:val="24"/>
                <w:szCs w:val="24"/>
              </w:rPr>
              <w:fldChar w:fldCharType="end"/>
            </w:r>
          </w:hyperlink>
        </w:p>
        <w:p w14:paraId="67A6461E" w14:textId="46FC537E" w:rsidR="008A59A4" w:rsidRPr="008A59A4" w:rsidRDefault="008A59A4">
          <w:pPr>
            <w:pStyle w:val="11"/>
            <w:tabs>
              <w:tab w:val="right" w:leader="dot" w:pos="9345"/>
            </w:tabs>
            <w:rPr>
              <w:rFonts w:ascii="Times New Roman" w:hAnsi="Times New Roman"/>
              <w:b/>
              <w:bCs/>
              <w:noProof/>
              <w:sz w:val="24"/>
              <w:szCs w:val="24"/>
            </w:rPr>
          </w:pPr>
          <w:hyperlink w:anchor="_Toc151462457" w:history="1">
            <w:r w:rsidRPr="008A59A4">
              <w:rPr>
                <w:rStyle w:val="a8"/>
                <w:rFonts w:ascii="Times New Roman" w:eastAsia="Times New Roman" w:hAnsi="Times New Roman"/>
                <w:b/>
                <w:bCs/>
                <w:noProof/>
                <w:sz w:val="24"/>
                <w:szCs w:val="24"/>
              </w:rPr>
              <w:t>Приложение 2</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_Toc151462457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34</w:t>
            </w:r>
            <w:r w:rsidRPr="008A59A4">
              <w:rPr>
                <w:rFonts w:ascii="Times New Roman" w:hAnsi="Times New Roman"/>
                <w:b/>
                <w:bCs/>
                <w:noProof/>
                <w:webHidden/>
                <w:sz w:val="24"/>
                <w:szCs w:val="24"/>
              </w:rPr>
              <w:fldChar w:fldCharType="end"/>
            </w:r>
          </w:hyperlink>
        </w:p>
        <w:p w14:paraId="70DCD100" w14:textId="1AE829F3" w:rsidR="008A59A4" w:rsidRPr="008A59A4" w:rsidRDefault="008A59A4">
          <w:pPr>
            <w:pStyle w:val="11"/>
            <w:tabs>
              <w:tab w:val="right" w:leader="dot" w:pos="9345"/>
            </w:tabs>
            <w:rPr>
              <w:rFonts w:ascii="Times New Roman" w:hAnsi="Times New Roman"/>
              <w:b/>
              <w:bCs/>
              <w:noProof/>
              <w:sz w:val="24"/>
              <w:szCs w:val="24"/>
            </w:rPr>
          </w:pPr>
          <w:hyperlink w:anchor="_Toc151462458" w:history="1">
            <w:r w:rsidRPr="008A59A4">
              <w:rPr>
                <w:rStyle w:val="a8"/>
                <w:rFonts w:ascii="Times New Roman" w:eastAsia="Times New Roman" w:hAnsi="Times New Roman"/>
                <w:b/>
                <w:bCs/>
                <w:noProof/>
                <w:sz w:val="24"/>
                <w:szCs w:val="24"/>
              </w:rPr>
              <w:t>Приложение 3</w:t>
            </w:r>
            <w:r w:rsidRPr="008A59A4">
              <w:rPr>
                <w:rFonts w:ascii="Times New Roman" w:hAnsi="Times New Roman"/>
                <w:b/>
                <w:bCs/>
                <w:noProof/>
                <w:webHidden/>
                <w:sz w:val="24"/>
                <w:szCs w:val="24"/>
              </w:rPr>
              <w:tab/>
            </w:r>
            <w:r w:rsidRPr="008A59A4">
              <w:rPr>
                <w:rFonts w:ascii="Times New Roman" w:hAnsi="Times New Roman"/>
                <w:b/>
                <w:bCs/>
                <w:noProof/>
                <w:webHidden/>
                <w:sz w:val="24"/>
                <w:szCs w:val="24"/>
              </w:rPr>
              <w:fldChar w:fldCharType="begin"/>
            </w:r>
            <w:r w:rsidRPr="008A59A4">
              <w:rPr>
                <w:rFonts w:ascii="Times New Roman" w:hAnsi="Times New Roman"/>
                <w:b/>
                <w:bCs/>
                <w:noProof/>
                <w:webHidden/>
                <w:sz w:val="24"/>
                <w:szCs w:val="24"/>
              </w:rPr>
              <w:instrText xml:space="preserve"> PAGEREF _Toc151462458 \h </w:instrText>
            </w:r>
            <w:r w:rsidRPr="008A59A4">
              <w:rPr>
                <w:rFonts w:ascii="Times New Roman" w:hAnsi="Times New Roman"/>
                <w:b/>
                <w:bCs/>
                <w:noProof/>
                <w:webHidden/>
                <w:sz w:val="24"/>
                <w:szCs w:val="24"/>
              </w:rPr>
            </w:r>
            <w:r w:rsidRPr="008A59A4">
              <w:rPr>
                <w:rFonts w:ascii="Times New Roman" w:hAnsi="Times New Roman"/>
                <w:b/>
                <w:bCs/>
                <w:noProof/>
                <w:webHidden/>
                <w:sz w:val="24"/>
                <w:szCs w:val="24"/>
              </w:rPr>
              <w:fldChar w:fldCharType="separate"/>
            </w:r>
            <w:r w:rsidRPr="008A59A4">
              <w:rPr>
                <w:rFonts w:ascii="Times New Roman" w:hAnsi="Times New Roman"/>
                <w:b/>
                <w:bCs/>
                <w:noProof/>
                <w:webHidden/>
                <w:sz w:val="24"/>
                <w:szCs w:val="24"/>
              </w:rPr>
              <w:t>36</w:t>
            </w:r>
            <w:r w:rsidRPr="008A59A4">
              <w:rPr>
                <w:rFonts w:ascii="Times New Roman" w:hAnsi="Times New Roman"/>
                <w:b/>
                <w:bCs/>
                <w:noProof/>
                <w:webHidden/>
                <w:sz w:val="24"/>
                <w:szCs w:val="24"/>
              </w:rPr>
              <w:fldChar w:fldCharType="end"/>
            </w:r>
          </w:hyperlink>
        </w:p>
        <w:p w14:paraId="2FBE046E" w14:textId="54555490" w:rsidR="002F0521" w:rsidRPr="00405F59" w:rsidRDefault="006E6B1B" w:rsidP="00B86EC1">
          <w:pPr>
            <w:widowControl w:val="0"/>
            <w:tabs>
              <w:tab w:val="left" w:pos="880"/>
              <w:tab w:val="right" w:leader="dot" w:pos="9355"/>
            </w:tabs>
            <w:suppressAutoHyphens/>
            <w:spacing w:after="0" w:line="240" w:lineRule="auto"/>
            <w:rPr>
              <w:rFonts w:ascii="Calibri" w:eastAsia="Calibri" w:hAnsi="Calibri" w:cs="Times New Roman"/>
              <w:b/>
              <w:bCs/>
            </w:rPr>
          </w:pPr>
          <w:r w:rsidRPr="008A59A4">
            <w:rPr>
              <w:rFonts w:ascii="Times New Roman" w:eastAsia="Arial Unicode MS" w:hAnsi="Times New Roman" w:cs="Times New Roman"/>
              <w:b/>
              <w:bCs/>
              <w:kern w:val="1"/>
              <w:sz w:val="24"/>
              <w:szCs w:val="24"/>
              <w:lang w:eastAsia="ru-RU"/>
            </w:rPr>
            <w:fldChar w:fldCharType="end"/>
          </w:r>
        </w:p>
      </w:sdtContent>
    </w:sdt>
    <w:p w14:paraId="27BCB14D" w14:textId="77777777" w:rsidR="00FB1D73" w:rsidRPr="00405F59" w:rsidRDefault="00FB1D73" w:rsidP="007D5169"/>
    <w:p w14:paraId="0CEA9970" w14:textId="77777777" w:rsidR="00FB1D73" w:rsidRPr="00405F59" w:rsidRDefault="00FB1D73" w:rsidP="007D5169"/>
    <w:p w14:paraId="31494D9D" w14:textId="77777777" w:rsidR="00E641C3" w:rsidRPr="00405F59" w:rsidRDefault="00FB1D73" w:rsidP="00354B85">
      <w:r w:rsidRPr="00405F59">
        <w:br w:type="page"/>
      </w:r>
      <w:bookmarkStart w:id="0" w:name="_GoBack"/>
      <w:bookmarkEnd w:id="0"/>
    </w:p>
    <w:p w14:paraId="26592907" w14:textId="0558C2DD" w:rsidR="00E771C0" w:rsidRPr="00405F59" w:rsidRDefault="00E771C0" w:rsidP="00383AED">
      <w:pPr>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Ведомость (ф. 0510837) применяется для начисления администрируемых доходов бюджета, налоговых доходов. </w:t>
      </w:r>
    </w:p>
    <w:p w14:paraId="73F0045D" w14:textId="39385102" w:rsidR="00E771C0" w:rsidRPr="00405F59" w:rsidRDefault="00E771C0" w:rsidP="00383AED">
      <w:pPr>
        <w:jc w:val="both"/>
        <w:rPr>
          <w:rFonts w:ascii="Times New Roman" w:hAnsi="Times New Roman" w:cs="Times New Roman"/>
          <w:sz w:val="24"/>
          <w:szCs w:val="24"/>
        </w:rPr>
      </w:pPr>
      <w:r w:rsidRPr="00405F59">
        <w:rPr>
          <w:rFonts w:ascii="Times New Roman" w:hAnsi="Times New Roman" w:cs="Times New Roman"/>
          <w:sz w:val="24"/>
          <w:szCs w:val="24"/>
        </w:rPr>
        <w:t>Ведомость заполняется в соответствии с документами, являющимися основаниями для начисления суммы доходов.</w:t>
      </w:r>
    </w:p>
    <w:p w14:paraId="6E7F0A63" w14:textId="5ECA220D" w:rsidR="00B318FB" w:rsidRPr="00405F59" w:rsidRDefault="00B27944" w:rsidP="00383AED">
      <w:pPr>
        <w:jc w:val="both"/>
        <w:rPr>
          <w:rFonts w:ascii="Times New Roman" w:hAnsi="Times New Roman" w:cs="Times New Roman"/>
          <w:sz w:val="24"/>
          <w:szCs w:val="24"/>
        </w:rPr>
      </w:pPr>
      <w:r w:rsidRPr="00405F59">
        <w:rPr>
          <w:rFonts w:ascii="Times New Roman" w:hAnsi="Times New Roman" w:cs="Times New Roman"/>
          <w:sz w:val="24"/>
          <w:szCs w:val="24"/>
        </w:rPr>
        <w:t>Ведомость (ф. 0510837) формируется субъектом учета (администратором доходов бюджета) в виде электронного документа</w:t>
      </w:r>
      <w:r w:rsidR="00E771C0" w:rsidRPr="00405F59">
        <w:rPr>
          <w:rFonts w:ascii="Times New Roman" w:hAnsi="Times New Roman" w:cs="Times New Roman"/>
          <w:sz w:val="24"/>
          <w:szCs w:val="24"/>
        </w:rPr>
        <w:t>.</w:t>
      </w:r>
      <w:r w:rsidR="00B318FB" w:rsidRPr="00405F59">
        <w:rPr>
          <w:rFonts w:ascii="Times New Roman" w:hAnsi="Times New Roman" w:cs="Times New Roman"/>
          <w:sz w:val="24"/>
          <w:szCs w:val="24"/>
        </w:rPr>
        <w:t xml:space="preserve"> </w:t>
      </w:r>
      <w:r w:rsidRPr="00405F59">
        <w:rPr>
          <w:rFonts w:ascii="Times New Roman" w:hAnsi="Times New Roman" w:cs="Times New Roman"/>
          <w:sz w:val="24"/>
          <w:szCs w:val="24"/>
        </w:rPr>
        <w:t>в целях начисления администрируемых доходов бюджета</w:t>
      </w:r>
      <w:r w:rsidR="00B318FB" w:rsidRPr="00405F59">
        <w:rPr>
          <w:rFonts w:ascii="Times New Roman" w:hAnsi="Times New Roman" w:cs="Times New Roman"/>
          <w:sz w:val="24"/>
          <w:szCs w:val="24"/>
        </w:rPr>
        <w:t>, а также начисления доходов от предусмотренных законодательством Российской Федерации о налогах и сборах федеральных налогов и сборов (за исключением государственной пошлины), в том числе от налогов, предусмотренных специальными налоговыми режимами, региональных налогов, местных налогов и сборов, а также пеней и штрафов по ним.</w:t>
      </w:r>
    </w:p>
    <w:p w14:paraId="29539443" w14:textId="56FF4A60" w:rsidR="00B318FB" w:rsidRPr="00405F59" w:rsidRDefault="00B318FB" w:rsidP="00B318FB">
      <w:pPr>
        <w:spacing w:after="0" w:line="240" w:lineRule="auto"/>
        <w:jc w:val="both"/>
        <w:rPr>
          <w:rFonts w:ascii="Times New Roman" w:eastAsia="Times New Roman" w:hAnsi="Times New Roman" w:cs="Times New Roman"/>
          <w:sz w:val="24"/>
          <w:szCs w:val="24"/>
          <w:lang w:eastAsia="ru-RU"/>
        </w:rPr>
      </w:pPr>
      <w:r w:rsidRPr="00405F59">
        <w:rPr>
          <w:rFonts w:ascii="Times New Roman" w:eastAsia="Times New Roman" w:hAnsi="Times New Roman" w:cs="Times New Roman"/>
          <w:sz w:val="24"/>
          <w:szCs w:val="24"/>
          <w:lang w:eastAsia="ru-RU"/>
        </w:rPr>
        <w:t>Исключение составляют следующие доходы:</w:t>
      </w:r>
    </w:p>
    <w:p w14:paraId="6EE9C270" w14:textId="3A40E2ED" w:rsidR="00B318FB" w:rsidRPr="00405F59" w:rsidRDefault="00B318FB" w:rsidP="00D4058E">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от межбюджетных трансфертов</w:t>
      </w:r>
      <w:r w:rsidRPr="00405F59">
        <w:rPr>
          <w:rFonts w:ascii="Times New Roman" w:hAnsi="Times New Roman" w:cs="Times New Roman"/>
          <w:sz w:val="24"/>
          <w:szCs w:val="24"/>
        </w:rPr>
        <w:t>;</w:t>
      </w:r>
    </w:p>
    <w:p w14:paraId="372B73A3" w14:textId="5A339116" w:rsidR="00B318FB" w:rsidRPr="00405F59" w:rsidRDefault="00B318FB" w:rsidP="00D4058E">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от арендных платежей (арендной платы) по договорам аренды (финансовой аренды)</w:t>
      </w:r>
      <w:r w:rsidRPr="00405F59">
        <w:rPr>
          <w:rFonts w:ascii="Times New Roman" w:hAnsi="Times New Roman" w:cs="Times New Roman"/>
          <w:sz w:val="24"/>
          <w:szCs w:val="24"/>
        </w:rPr>
        <w:t>;</w:t>
      </w:r>
      <w:r w:rsidR="00B27944" w:rsidRPr="00405F59">
        <w:rPr>
          <w:rFonts w:ascii="Times New Roman" w:hAnsi="Times New Roman" w:cs="Times New Roman"/>
          <w:sz w:val="24"/>
          <w:szCs w:val="24"/>
        </w:rPr>
        <w:t xml:space="preserve"> </w:t>
      </w:r>
    </w:p>
    <w:p w14:paraId="6B484D92" w14:textId="220DC507" w:rsidR="00B318FB" w:rsidRPr="00405F59" w:rsidRDefault="00B318FB" w:rsidP="00D4058E">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от платежей по гражданско-правовым договорам, предусматривающим отдельные этапы выполнения работ, услуг, долгосрочным договорам, иных доходов</w:t>
      </w:r>
      <w:r w:rsidRPr="00405F59">
        <w:rPr>
          <w:rFonts w:ascii="Times New Roman" w:hAnsi="Times New Roman" w:cs="Times New Roman"/>
          <w:sz w:val="24"/>
          <w:szCs w:val="24"/>
        </w:rPr>
        <w:t>;</w:t>
      </w:r>
    </w:p>
    <w:p w14:paraId="2FF4E08C" w14:textId="0B87F479" w:rsidR="00B318FB" w:rsidRPr="00405F59" w:rsidRDefault="00B318FB" w:rsidP="00D4058E">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поэтапно признаваемых в течение будущих периодов (периода действия договора) доходами текущего периода</w:t>
      </w:r>
      <w:r w:rsidRPr="00405F59">
        <w:rPr>
          <w:rFonts w:ascii="Times New Roman" w:hAnsi="Times New Roman" w:cs="Times New Roman"/>
          <w:sz w:val="24"/>
          <w:szCs w:val="24"/>
        </w:rPr>
        <w:t>;</w:t>
      </w:r>
      <w:r w:rsidR="00B27944" w:rsidRPr="00405F59">
        <w:rPr>
          <w:rFonts w:ascii="Times New Roman" w:hAnsi="Times New Roman" w:cs="Times New Roman"/>
          <w:sz w:val="24"/>
          <w:szCs w:val="24"/>
        </w:rPr>
        <w:t xml:space="preserve"> </w:t>
      </w:r>
    </w:p>
    <w:p w14:paraId="6F6039E5" w14:textId="19C647AE" w:rsidR="00D4058E" w:rsidRPr="00405F59" w:rsidRDefault="00B318FB" w:rsidP="00383AED">
      <w:pPr>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государственн</w:t>
      </w:r>
      <w:r w:rsidRPr="00405F59">
        <w:rPr>
          <w:rFonts w:ascii="Times New Roman" w:hAnsi="Times New Roman" w:cs="Times New Roman"/>
          <w:sz w:val="24"/>
          <w:szCs w:val="24"/>
        </w:rPr>
        <w:t>ые</w:t>
      </w:r>
      <w:r w:rsidR="00B27944" w:rsidRPr="00405F59">
        <w:rPr>
          <w:rFonts w:ascii="Times New Roman" w:hAnsi="Times New Roman" w:cs="Times New Roman"/>
          <w:sz w:val="24"/>
          <w:szCs w:val="24"/>
        </w:rPr>
        <w:t xml:space="preserve"> пошлины</w:t>
      </w:r>
      <w:r w:rsidRPr="00405F59">
        <w:rPr>
          <w:rFonts w:ascii="Times New Roman" w:hAnsi="Times New Roman" w:cs="Times New Roman"/>
          <w:sz w:val="24"/>
          <w:szCs w:val="24"/>
        </w:rPr>
        <w:t>.</w:t>
      </w:r>
    </w:p>
    <w:p w14:paraId="66B8A6BD" w14:textId="76BD9C5C" w:rsidR="00B318FB" w:rsidRPr="00405F59" w:rsidRDefault="00B318FB" w:rsidP="00383AED">
      <w:pPr>
        <w:jc w:val="both"/>
        <w:rPr>
          <w:rFonts w:ascii="Times New Roman" w:hAnsi="Times New Roman" w:cs="Times New Roman"/>
          <w:sz w:val="24"/>
          <w:szCs w:val="24"/>
        </w:rPr>
      </w:pPr>
      <w:r w:rsidRPr="00405F59">
        <w:rPr>
          <w:rFonts w:ascii="Times New Roman" w:hAnsi="Times New Roman" w:cs="Times New Roman"/>
          <w:sz w:val="24"/>
          <w:szCs w:val="24"/>
        </w:rPr>
        <w:t>В Ведомости (ф. 0510837) может обобщаться информация о доходах, отраженных в документ</w:t>
      </w:r>
      <w:r w:rsidR="0007722A" w:rsidRPr="00405F59">
        <w:rPr>
          <w:rFonts w:ascii="Times New Roman" w:hAnsi="Times New Roman" w:cs="Times New Roman"/>
          <w:sz w:val="24"/>
          <w:szCs w:val="24"/>
        </w:rPr>
        <w:t>е</w:t>
      </w:r>
      <w:r w:rsidRPr="00405F59">
        <w:rPr>
          <w:rFonts w:ascii="Times New Roman" w:hAnsi="Times New Roman" w:cs="Times New Roman"/>
          <w:sz w:val="24"/>
          <w:szCs w:val="24"/>
        </w:rPr>
        <w:t xml:space="preserve"> «Извещение о начислении доходов (уточнении начисления) (ф. 0510432)».</w:t>
      </w:r>
    </w:p>
    <w:p w14:paraId="632467D6" w14:textId="62A8DC17" w:rsidR="00383AED" w:rsidRPr="00405F59" w:rsidRDefault="00383AED" w:rsidP="00D4058E">
      <w:pPr>
        <w:spacing w:after="0"/>
        <w:jc w:val="both"/>
        <w:rPr>
          <w:rFonts w:ascii="Times New Roman" w:hAnsi="Times New Roman" w:cs="Times New Roman"/>
          <w:sz w:val="24"/>
          <w:szCs w:val="24"/>
        </w:rPr>
      </w:pPr>
      <w:bookmarkStart w:id="1" w:name="_Hlk137562993"/>
      <w:bookmarkStart w:id="2" w:name="_Hlk137815654"/>
      <w:r w:rsidRPr="00405F59">
        <w:rPr>
          <w:rFonts w:ascii="Times New Roman" w:hAnsi="Times New Roman" w:cs="Times New Roman"/>
          <w:sz w:val="24"/>
          <w:szCs w:val="24"/>
        </w:rPr>
        <w:t>В случае исправления технической ошибки после завершения процесса обработки документа</w:t>
      </w:r>
      <w:bookmarkEnd w:id="1"/>
      <w:r w:rsidRPr="00405F59">
        <w:rPr>
          <w:rFonts w:ascii="Times New Roman" w:hAnsi="Times New Roman" w:cs="Times New Roman"/>
          <w:sz w:val="24"/>
          <w:szCs w:val="24"/>
        </w:rPr>
        <w:t xml:space="preserve"> смотреть инструкцию по аннулированию документа.</w:t>
      </w:r>
      <w:bookmarkEnd w:id="2"/>
    </w:p>
    <w:p w14:paraId="5390D67D" w14:textId="77777777" w:rsidR="00D4058E" w:rsidRPr="00405F59" w:rsidRDefault="00D4058E" w:rsidP="00D4058E">
      <w:pPr>
        <w:spacing w:after="0"/>
        <w:jc w:val="both"/>
        <w:rPr>
          <w:rFonts w:ascii="Times New Roman" w:hAnsi="Times New Roman" w:cs="Times New Roman"/>
          <w:sz w:val="24"/>
          <w:szCs w:val="24"/>
        </w:rPr>
      </w:pPr>
    </w:p>
    <w:p w14:paraId="327B7D72" w14:textId="0C61CDE6" w:rsidR="00CA7C96" w:rsidRPr="00405F59" w:rsidRDefault="00CA7C96" w:rsidP="00B318FB">
      <w:pPr>
        <w:pStyle w:val="1"/>
        <w:spacing w:before="0"/>
        <w:jc w:val="center"/>
        <w:rPr>
          <w:rFonts w:ascii="Times New Roman" w:hAnsi="Times New Roman" w:cs="Times New Roman"/>
          <w:b/>
          <w:bCs/>
          <w:color w:val="auto"/>
          <w:sz w:val="24"/>
          <w:szCs w:val="24"/>
        </w:rPr>
      </w:pPr>
      <w:bookmarkStart w:id="3" w:name="_Toc151462451"/>
      <w:r w:rsidRPr="00405F59">
        <w:rPr>
          <w:rFonts w:ascii="Times New Roman" w:hAnsi="Times New Roman" w:cs="Times New Roman"/>
          <w:b/>
          <w:bCs/>
          <w:color w:val="auto"/>
          <w:sz w:val="24"/>
          <w:szCs w:val="24"/>
        </w:rPr>
        <w:t>Термины и определения</w:t>
      </w:r>
      <w:bookmarkEnd w:id="3"/>
    </w:p>
    <w:p w14:paraId="1F249EDD" w14:textId="77777777" w:rsidR="00B318FB" w:rsidRPr="00405F59" w:rsidRDefault="00B318FB" w:rsidP="00B318FB">
      <w:pPr>
        <w:spacing w:after="0"/>
      </w:pPr>
    </w:p>
    <w:tbl>
      <w:tblPr>
        <w:tblW w:w="494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696"/>
        <w:gridCol w:w="7542"/>
      </w:tblGrid>
      <w:tr w:rsidR="00405F59" w:rsidRPr="00405F59" w14:paraId="20FC0121" w14:textId="77777777" w:rsidTr="00D4058E">
        <w:trPr>
          <w:trHeight w:val="20"/>
        </w:trPr>
        <w:tc>
          <w:tcPr>
            <w:tcW w:w="9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88581A" w14:textId="77777777" w:rsidR="00CA7C96" w:rsidRPr="00405F59" w:rsidRDefault="00CA7C96" w:rsidP="00B318FB">
            <w:pPr>
              <w:spacing w:after="0" w:line="276" w:lineRule="auto"/>
              <w:rPr>
                <w:rFonts w:ascii="Times New Roman" w:eastAsia="Calibri" w:hAnsi="Times New Roman" w:cs="Times New Roman"/>
                <w:bCs/>
                <w:iCs/>
              </w:rPr>
            </w:pPr>
            <w:r w:rsidRPr="00405F59">
              <w:rPr>
                <w:rFonts w:ascii="Times New Roman" w:hAnsi="Times New Roman" w:cs="Times New Roman"/>
                <w:b/>
              </w:rPr>
              <w:t>Обозначение, сокращение</w:t>
            </w:r>
          </w:p>
        </w:tc>
        <w:tc>
          <w:tcPr>
            <w:tcW w:w="4082" w:type="pct"/>
            <w:tcBorders>
              <w:top w:val="single" w:sz="4" w:space="0" w:color="BFBFBF"/>
              <w:left w:val="single" w:sz="4" w:space="0" w:color="BFBFBF"/>
              <w:bottom w:val="single" w:sz="4" w:space="0" w:color="BFBFBF"/>
              <w:right w:val="single" w:sz="4" w:space="0" w:color="BFBFBF"/>
            </w:tcBorders>
            <w:shd w:val="clear" w:color="auto" w:fill="auto"/>
          </w:tcPr>
          <w:p w14:paraId="77A8C78A" w14:textId="77777777" w:rsidR="00CA7C96" w:rsidRPr="00405F59" w:rsidRDefault="00CA7C96" w:rsidP="00B318FB">
            <w:pPr>
              <w:spacing w:after="0" w:line="276" w:lineRule="auto"/>
              <w:rPr>
                <w:rFonts w:ascii="Times New Roman" w:eastAsia="Calibri" w:hAnsi="Times New Roman" w:cs="Times New Roman"/>
              </w:rPr>
            </w:pPr>
            <w:r w:rsidRPr="00405F59">
              <w:rPr>
                <w:rFonts w:ascii="Times New Roman" w:hAnsi="Times New Roman" w:cs="Times New Roman"/>
                <w:b/>
              </w:rPr>
              <w:t>Определение</w:t>
            </w:r>
          </w:p>
        </w:tc>
      </w:tr>
      <w:tr w:rsidR="00405F59" w:rsidRPr="00405F59" w14:paraId="10C18A04" w14:textId="77777777" w:rsidTr="00D4058E">
        <w:trPr>
          <w:trHeight w:val="20"/>
        </w:trPr>
        <w:tc>
          <w:tcPr>
            <w:tcW w:w="9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354FBF" w14:textId="4228EFD9" w:rsidR="004070C9" w:rsidRPr="00405F59" w:rsidRDefault="004070C9" w:rsidP="00B318FB">
            <w:pPr>
              <w:spacing w:after="60" w:line="276" w:lineRule="auto"/>
              <w:rPr>
                <w:rFonts w:ascii="Times New Roman" w:eastAsia="Calibri" w:hAnsi="Times New Roman" w:cs="Times New Roman"/>
                <w:bCs/>
                <w:iCs/>
              </w:rPr>
            </w:pPr>
            <w:r w:rsidRPr="00405F59">
              <w:rPr>
                <w:rFonts w:ascii="Times New Roman" w:eastAsia="Calibri" w:hAnsi="Times New Roman" w:cs="Times New Roman"/>
                <w:bCs/>
                <w:iCs/>
              </w:rPr>
              <w:t>ЭДО</w:t>
            </w:r>
          </w:p>
        </w:tc>
        <w:tc>
          <w:tcPr>
            <w:tcW w:w="4082" w:type="pct"/>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1841009F" w14:textId="65F5A989" w:rsidR="004070C9" w:rsidRPr="00405F59" w:rsidRDefault="00980130" w:rsidP="00B318FB">
            <w:pPr>
              <w:spacing w:after="0"/>
              <w:rPr>
                <w:rFonts w:ascii="Times New Roman" w:hAnsi="Times New Roman" w:cs="Times New Roman"/>
                <w:sz w:val="24"/>
                <w:szCs w:val="24"/>
              </w:rPr>
            </w:pPr>
            <w:r w:rsidRPr="00405F59">
              <w:rPr>
                <w:rFonts w:ascii="Times New Roman" w:hAnsi="Times New Roman" w:cs="Times New Roman"/>
                <w:sz w:val="24"/>
                <w:szCs w:val="24"/>
              </w:rPr>
              <w:t>Подсистема,</w:t>
            </w:r>
            <w:r w:rsidR="0045025D" w:rsidRPr="00405F59">
              <w:rPr>
                <w:rFonts w:ascii="Times New Roman" w:hAnsi="Times New Roman" w:cs="Times New Roman"/>
                <w:sz w:val="24"/>
                <w:szCs w:val="24"/>
              </w:rPr>
              <w:t xml:space="preserve"> реализованная на платформе 1</w:t>
            </w:r>
            <w:r w:rsidRPr="00405F59">
              <w:rPr>
                <w:rFonts w:ascii="Times New Roman" w:hAnsi="Times New Roman" w:cs="Times New Roman"/>
                <w:sz w:val="24"/>
                <w:szCs w:val="24"/>
              </w:rPr>
              <w:t>С: Документооборот</w:t>
            </w:r>
          </w:p>
        </w:tc>
      </w:tr>
      <w:tr w:rsidR="00405F59" w:rsidRPr="00405F59" w14:paraId="250D4969" w14:textId="77777777" w:rsidTr="00D4058E">
        <w:trPr>
          <w:trHeight w:val="20"/>
        </w:trPr>
        <w:tc>
          <w:tcPr>
            <w:tcW w:w="9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C41C89" w14:textId="58F45AF1" w:rsidR="00CA7C96" w:rsidRPr="00405F59" w:rsidRDefault="00D26813" w:rsidP="00B318FB">
            <w:pPr>
              <w:spacing w:after="60" w:line="276" w:lineRule="auto"/>
              <w:rPr>
                <w:rFonts w:ascii="Times New Roman" w:eastAsia="Calibri" w:hAnsi="Times New Roman" w:cs="Times New Roman"/>
                <w:bCs/>
                <w:iCs/>
              </w:rPr>
            </w:pPr>
            <w:r w:rsidRPr="00405F59">
              <w:rPr>
                <w:rFonts w:ascii="Times New Roman" w:eastAsia="Calibri" w:hAnsi="Times New Roman" w:cs="Times New Roman"/>
                <w:bCs/>
                <w:iCs/>
              </w:rPr>
              <w:t>ПБУУ</w:t>
            </w:r>
          </w:p>
        </w:tc>
        <w:tc>
          <w:tcPr>
            <w:tcW w:w="4082" w:type="pct"/>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487B3E6" w14:textId="173997CE" w:rsidR="00CA7C96" w:rsidRPr="00405F59" w:rsidRDefault="00D62144" w:rsidP="00B318FB">
            <w:pPr>
              <w:spacing w:after="0"/>
              <w:rPr>
                <w:rFonts w:ascii="Times New Roman" w:eastAsia="Times New Roman" w:hAnsi="Times New Roman" w:cs="Times New Roman"/>
              </w:rPr>
            </w:pPr>
            <w:r w:rsidRPr="00405F59">
              <w:rPr>
                <w:rFonts w:ascii="Times New Roman" w:eastAsia="Times New Roman" w:hAnsi="Times New Roman" w:cs="Times New Roman"/>
              </w:rPr>
              <w:t>Подсистема автоматизации бюджетного (бухгалтерского) учета финансового – хозяйственной деятельности, а также формирования бухгалтерских проводок, регламентированной бюджетной, налоговой и статистической отчетности казенных, бюджетных, автономных учреждений Ленинградской области</w:t>
            </w:r>
          </w:p>
        </w:tc>
      </w:tr>
      <w:tr w:rsidR="00405F59" w:rsidRPr="00405F59" w14:paraId="30C64EA6" w14:textId="77777777" w:rsidTr="00D4058E">
        <w:trPr>
          <w:trHeight w:val="20"/>
        </w:trPr>
        <w:tc>
          <w:tcPr>
            <w:tcW w:w="9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E74971" w14:textId="603C4899" w:rsidR="001B4073" w:rsidRPr="00405F59" w:rsidRDefault="003F1EF2" w:rsidP="00B318FB">
            <w:pPr>
              <w:spacing w:after="60" w:line="276" w:lineRule="auto"/>
              <w:rPr>
                <w:rFonts w:ascii="Times New Roman" w:eastAsia="Calibri" w:hAnsi="Times New Roman" w:cs="Times New Roman"/>
                <w:bCs/>
                <w:iCs/>
                <w:lang w:val="en-US"/>
              </w:rPr>
            </w:pPr>
            <w:r w:rsidRPr="00405F59">
              <w:rPr>
                <w:rFonts w:ascii="Times New Roman" w:eastAsia="Calibri" w:hAnsi="Times New Roman" w:cs="Times New Roman"/>
                <w:bCs/>
                <w:iCs/>
              </w:rPr>
              <w:t>КЭП</w:t>
            </w:r>
            <w:r w:rsidR="001C745E" w:rsidRPr="00405F59">
              <w:rPr>
                <w:rFonts w:ascii="Times New Roman" w:eastAsia="Calibri" w:hAnsi="Times New Roman" w:cs="Times New Roman"/>
                <w:bCs/>
                <w:iCs/>
              </w:rPr>
              <w:t>, ЭЦП</w:t>
            </w:r>
          </w:p>
        </w:tc>
        <w:tc>
          <w:tcPr>
            <w:tcW w:w="4082" w:type="pct"/>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DF951DD" w14:textId="3716D9CF" w:rsidR="003F1EF2" w:rsidRPr="00405F59" w:rsidRDefault="003F1EF2" w:rsidP="00B318FB">
            <w:pPr>
              <w:spacing w:after="0"/>
              <w:rPr>
                <w:rFonts w:ascii="Times New Roman" w:eastAsia="Times New Roman" w:hAnsi="Times New Roman" w:cs="Times New Roman"/>
              </w:rPr>
            </w:pPr>
            <w:r w:rsidRPr="00405F59">
              <w:rPr>
                <w:rFonts w:ascii="Times New Roman" w:eastAsia="Times New Roman" w:hAnsi="Times New Roman" w:cs="Times New Roman"/>
              </w:rPr>
              <w:t>Квалифицированная электронная подпись – наличие ключа электронной подписи (уникальная последовательность символов для создания электронной подписи) и ключа проверки электронной подписи (уникальная последовательность символов, однозначно связанная с ключом электронной подписи и предназначенная для проверки подлинности электронной подписи), указанного в сертификате.</w:t>
            </w:r>
          </w:p>
        </w:tc>
      </w:tr>
    </w:tbl>
    <w:p w14:paraId="1DFFC015" w14:textId="325BC1BD" w:rsidR="00B318FB" w:rsidRPr="00405F59" w:rsidRDefault="00B318FB" w:rsidP="00B318FB">
      <w:pPr>
        <w:spacing w:after="0"/>
        <w:jc w:val="both"/>
        <w:rPr>
          <w:rFonts w:ascii="Times New Roman" w:hAnsi="Times New Roman" w:cs="Times New Roman"/>
          <w:sz w:val="24"/>
          <w:szCs w:val="24"/>
        </w:rPr>
      </w:pPr>
    </w:p>
    <w:p w14:paraId="05243CEA" w14:textId="77777777" w:rsidR="00FE3706" w:rsidRPr="00405F59" w:rsidRDefault="00FE3706" w:rsidP="00B318FB">
      <w:pPr>
        <w:spacing w:after="0"/>
        <w:jc w:val="both"/>
        <w:rPr>
          <w:rFonts w:ascii="Times New Roman" w:hAnsi="Times New Roman" w:cs="Times New Roman"/>
          <w:sz w:val="24"/>
          <w:szCs w:val="24"/>
        </w:rPr>
      </w:pPr>
    </w:p>
    <w:p w14:paraId="468CD010" w14:textId="77777777" w:rsidR="003F1EF2" w:rsidRPr="00405F59" w:rsidRDefault="003F1EF2">
      <w:pPr>
        <w:rPr>
          <w:rFonts w:ascii="Times New Roman" w:eastAsiaTheme="majorEastAsia" w:hAnsi="Times New Roman" w:cs="Times New Roman"/>
          <w:b/>
          <w:bCs/>
          <w:sz w:val="24"/>
          <w:szCs w:val="24"/>
        </w:rPr>
      </w:pPr>
      <w:r w:rsidRPr="00405F59">
        <w:rPr>
          <w:rFonts w:ascii="Times New Roman" w:hAnsi="Times New Roman" w:cs="Times New Roman"/>
          <w:b/>
          <w:bCs/>
          <w:sz w:val="24"/>
          <w:szCs w:val="24"/>
        </w:rPr>
        <w:br w:type="page"/>
      </w:r>
    </w:p>
    <w:p w14:paraId="73888DB9" w14:textId="2AD8499D" w:rsidR="00B86EC1" w:rsidRPr="00405F59" w:rsidRDefault="00B86EC1" w:rsidP="00194502">
      <w:pPr>
        <w:pStyle w:val="1"/>
        <w:spacing w:before="0"/>
        <w:jc w:val="center"/>
        <w:rPr>
          <w:rFonts w:ascii="Times New Roman" w:hAnsi="Times New Roman" w:cs="Times New Roman"/>
          <w:b/>
          <w:bCs/>
          <w:color w:val="auto"/>
          <w:sz w:val="24"/>
          <w:szCs w:val="24"/>
        </w:rPr>
      </w:pPr>
      <w:bookmarkStart w:id="4" w:name="_Toc151462452"/>
      <w:r w:rsidRPr="00405F59">
        <w:rPr>
          <w:rFonts w:ascii="Times New Roman" w:hAnsi="Times New Roman" w:cs="Times New Roman"/>
          <w:b/>
          <w:bCs/>
          <w:color w:val="auto"/>
          <w:sz w:val="24"/>
          <w:szCs w:val="24"/>
        </w:rPr>
        <w:lastRenderedPageBreak/>
        <w:t>1. Этап. Создание документа</w:t>
      </w:r>
      <w:bookmarkEnd w:id="4"/>
    </w:p>
    <w:p w14:paraId="508D72F1" w14:textId="77777777" w:rsidR="00B86EC1" w:rsidRPr="00405F59" w:rsidRDefault="00B86EC1" w:rsidP="00B86EC1">
      <w:pPr>
        <w:spacing w:after="0"/>
        <w:jc w:val="both"/>
        <w:rPr>
          <w:rFonts w:ascii="Times New Roman" w:hAnsi="Times New Roman" w:cs="Times New Roman"/>
          <w:sz w:val="24"/>
          <w:szCs w:val="24"/>
        </w:rPr>
      </w:pPr>
    </w:p>
    <w:p w14:paraId="58B1D736" w14:textId="77777777" w:rsidR="00B86EC1" w:rsidRPr="00405F59" w:rsidRDefault="00B86EC1" w:rsidP="00B86EC1">
      <w:pPr>
        <w:spacing w:after="0"/>
        <w:jc w:val="both"/>
        <w:rPr>
          <w:rFonts w:ascii="Times New Roman" w:hAnsi="Times New Roman" w:cs="Times New Roman"/>
          <w:sz w:val="24"/>
          <w:szCs w:val="24"/>
        </w:rPr>
      </w:pPr>
      <w:r w:rsidRPr="00405F59">
        <w:rPr>
          <w:rFonts w:ascii="Times New Roman" w:hAnsi="Times New Roman" w:cs="Times New Roman"/>
          <w:sz w:val="24"/>
          <w:szCs w:val="24"/>
        </w:rPr>
        <w:t>Начало процесса в ЭДО.</w:t>
      </w:r>
    </w:p>
    <w:p w14:paraId="4370EA5B" w14:textId="1DC3DADF" w:rsidR="00D4058E" w:rsidRPr="00405F59" w:rsidRDefault="00B86EC1" w:rsidP="00B86EC1">
      <w:pPr>
        <w:spacing w:after="0"/>
        <w:jc w:val="both"/>
        <w:rPr>
          <w:rFonts w:ascii="Times New Roman" w:hAnsi="Times New Roman" w:cs="Times New Roman"/>
          <w:sz w:val="24"/>
          <w:szCs w:val="24"/>
        </w:rPr>
      </w:pPr>
      <w:r w:rsidRPr="00405F59">
        <w:rPr>
          <w:rFonts w:ascii="Times New Roman" w:hAnsi="Times New Roman" w:cs="Times New Roman"/>
          <w:sz w:val="24"/>
          <w:szCs w:val="24"/>
        </w:rPr>
        <w:t>1.1. Зайти в ЭДО под Ответственным исполнителем</w:t>
      </w:r>
      <w:r w:rsidR="00E42CA8" w:rsidRPr="00405F59">
        <w:rPr>
          <w:rFonts w:ascii="Times New Roman" w:hAnsi="Times New Roman" w:cs="Times New Roman"/>
          <w:sz w:val="24"/>
          <w:szCs w:val="24"/>
        </w:rPr>
        <w:t xml:space="preserve"> субъекта учета</w:t>
      </w:r>
      <w:r w:rsidRPr="00405F59">
        <w:rPr>
          <w:rFonts w:ascii="Times New Roman" w:hAnsi="Times New Roman" w:cs="Times New Roman"/>
          <w:sz w:val="24"/>
          <w:szCs w:val="24"/>
        </w:rPr>
        <w:t>.</w:t>
      </w:r>
    </w:p>
    <w:p w14:paraId="65024001" w14:textId="773B9285" w:rsidR="00B86EC1" w:rsidRPr="00405F59" w:rsidRDefault="00B86EC1" w:rsidP="00B86EC1">
      <w:pPr>
        <w:spacing w:after="0"/>
        <w:jc w:val="both"/>
        <w:rPr>
          <w:rFonts w:ascii="Times New Roman" w:hAnsi="Times New Roman" w:cs="Times New Roman"/>
          <w:sz w:val="24"/>
          <w:szCs w:val="24"/>
        </w:rPr>
      </w:pPr>
      <w:r w:rsidRPr="00405F59">
        <w:rPr>
          <w:rFonts w:ascii="Times New Roman" w:hAnsi="Times New Roman" w:cs="Times New Roman"/>
          <w:sz w:val="24"/>
          <w:szCs w:val="24"/>
        </w:rPr>
        <w:t>1.2. Зайти в раздел «Документы и файлы» и открыть «Документы внутренние».</w:t>
      </w:r>
    </w:p>
    <w:p w14:paraId="2EF9AA91" w14:textId="2B298CEA" w:rsidR="00CE5295" w:rsidRPr="00405F59" w:rsidRDefault="00FE3706" w:rsidP="00B86EC1">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40FAFEA" wp14:editId="2EE0D763">
            <wp:extent cx="5940279" cy="1062251"/>
            <wp:effectExtent l="152400" t="152400" r="365760" b="3670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6650" cy="1065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25E460D" w14:textId="547CC4A7" w:rsidR="00B86EC1" w:rsidRPr="00405F59" w:rsidRDefault="00B86EC1" w:rsidP="00B86EC1">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1.3. Нажать на кнопку «Создать». </w:t>
      </w:r>
    </w:p>
    <w:p w14:paraId="51128FA5" w14:textId="4195C5AA" w:rsidR="009C1B70" w:rsidRPr="00405F59" w:rsidRDefault="00FE3706" w:rsidP="00B86EC1">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9CCD95C" wp14:editId="199468BC">
            <wp:extent cx="5940281" cy="1410269"/>
            <wp:effectExtent l="152400" t="152400" r="365760" b="3619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349"/>
                    <a:stretch/>
                  </pic:blipFill>
                  <pic:spPr bwMode="auto">
                    <a:xfrm>
                      <a:off x="0" y="0"/>
                      <a:ext cx="5968383" cy="14169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009E57" w14:textId="7461533F" w:rsidR="00B27944" w:rsidRPr="00405F59" w:rsidRDefault="00194502"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1.4. Открыть папку «Бухгалтерские документы 61н» или папку «Недавние»,</w:t>
      </w:r>
      <w:r w:rsidR="008825FB" w:rsidRPr="00405F59">
        <w:rPr>
          <w:noProof/>
        </w:rPr>
        <w:t xml:space="preserve"> </w:t>
      </w:r>
      <w:r w:rsidR="00B27944" w:rsidRPr="00405F59">
        <w:rPr>
          <w:rFonts w:ascii="Times New Roman" w:hAnsi="Times New Roman" w:cs="Times New Roman"/>
          <w:sz w:val="24"/>
          <w:szCs w:val="24"/>
        </w:rPr>
        <w:t>выбрать «Ведомость начисления доходов бюджета (ф. 0510837)». Нажать на кнопку «Создать».</w:t>
      </w:r>
    </w:p>
    <w:p w14:paraId="518C05C8" w14:textId="31829864" w:rsidR="00FE3706" w:rsidRPr="00405F59" w:rsidRDefault="00FE3706" w:rsidP="003F1EF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A0CB658" wp14:editId="5DD79BAB">
            <wp:extent cx="5940206" cy="3771332"/>
            <wp:effectExtent l="152400" t="152400" r="365760" b="3625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7694" cy="3776086"/>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B5D3A" w14:textId="0C4F1958"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1.5. Закладка «Реквизиты».</w:t>
      </w:r>
    </w:p>
    <w:p w14:paraId="0EDB2A2D" w14:textId="77777777" w:rsidR="00422FE2" w:rsidRPr="00405F59" w:rsidRDefault="00B27944"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1.5.1. </w:t>
      </w:r>
      <w:r w:rsidR="00422FE2" w:rsidRPr="00405F59">
        <w:rPr>
          <w:rFonts w:ascii="Times New Roman" w:hAnsi="Times New Roman" w:cs="Times New Roman"/>
          <w:sz w:val="24"/>
          <w:szCs w:val="24"/>
        </w:rPr>
        <w:t xml:space="preserve">При создании нового документа поле «Срок» заполняется автоматически.   </w:t>
      </w:r>
    </w:p>
    <w:p w14:paraId="08EDBE04" w14:textId="77777777" w:rsidR="00422FE2" w:rsidRPr="00405F59" w:rsidRDefault="00422FE2"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В поле указан плановый срок исполнения обработки внутреннего документа по шаблону, установленный правилами внутреннего документооборота.</w:t>
      </w:r>
    </w:p>
    <w:p w14:paraId="239F65BD" w14:textId="77777777" w:rsidR="00422FE2" w:rsidRPr="00405F59" w:rsidRDefault="00422FE2"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Данный срок является предельным для обработки и исполнения документа, то есть до даты, указанной в поле «Срок», документ должен быть утвержден и отражен в учете, а также исполнены все задачи.</w:t>
      </w:r>
    </w:p>
    <w:p w14:paraId="350EC5AC" w14:textId="77777777" w:rsidR="00422FE2" w:rsidRPr="00405F59" w:rsidRDefault="00422FE2"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Задачи, у которых дата исполнения обработки внутреннего документа превышает данный срок, будут приходить просроченными.</w:t>
      </w:r>
    </w:p>
    <w:p w14:paraId="12C2324D" w14:textId="77777777" w:rsidR="00422FE2" w:rsidRPr="00405F59" w:rsidRDefault="00422FE2"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В случае, если необходимо перенести плановый срок исполнения обработки внутреннего документа, в поле «Срок» выбрать соответствующую дату из календаря.</w:t>
      </w:r>
    </w:p>
    <w:p w14:paraId="3F106D25" w14:textId="37E2723F" w:rsidR="00422FE2" w:rsidRPr="00405F59" w:rsidRDefault="00422FE2"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Редактирование поля «Срок» доступно ответственному исполнителю </w:t>
      </w:r>
      <w:r w:rsidR="005B4912" w:rsidRPr="00405F59">
        <w:rPr>
          <w:rFonts w:ascii="Times New Roman" w:hAnsi="Times New Roman" w:cs="Times New Roman"/>
          <w:sz w:val="24"/>
          <w:szCs w:val="24"/>
        </w:rPr>
        <w:t>субъекта учета</w:t>
      </w:r>
      <w:r w:rsidRPr="00405F59">
        <w:rPr>
          <w:rFonts w:ascii="Times New Roman" w:hAnsi="Times New Roman" w:cs="Times New Roman"/>
          <w:sz w:val="24"/>
          <w:szCs w:val="24"/>
        </w:rPr>
        <w:t xml:space="preserve"> до момента записи документа.</w:t>
      </w:r>
    </w:p>
    <w:p w14:paraId="33A5B9BB" w14:textId="1C86C84C" w:rsidR="00B27944" w:rsidRPr="00405F59" w:rsidRDefault="005B4912" w:rsidP="00422FE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9BED51C" wp14:editId="715645A7">
            <wp:extent cx="5940425" cy="3290570"/>
            <wp:effectExtent l="152400" t="152400" r="365125" b="3670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90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D7D0F6" w14:textId="77777777" w:rsidR="005B4912" w:rsidRPr="00405F59" w:rsidRDefault="005B4912">
      <w:pPr>
        <w:rPr>
          <w:rFonts w:ascii="Times New Roman" w:hAnsi="Times New Roman" w:cs="Times New Roman"/>
          <w:sz w:val="24"/>
          <w:szCs w:val="24"/>
        </w:rPr>
      </w:pPr>
      <w:r w:rsidRPr="00405F59">
        <w:rPr>
          <w:rFonts w:ascii="Times New Roman" w:hAnsi="Times New Roman" w:cs="Times New Roman"/>
          <w:sz w:val="24"/>
          <w:szCs w:val="24"/>
        </w:rPr>
        <w:br w:type="page"/>
      </w:r>
    </w:p>
    <w:p w14:paraId="77D31C43" w14:textId="2E2DBEFF"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1.5.2. </w:t>
      </w:r>
      <w:r w:rsidR="00870021" w:rsidRPr="00405F59">
        <w:rPr>
          <w:rFonts w:ascii="Times New Roman" w:hAnsi="Times New Roman" w:cs="Times New Roman"/>
          <w:sz w:val="24"/>
          <w:szCs w:val="24"/>
        </w:rPr>
        <w:t>Д</w:t>
      </w:r>
      <w:r w:rsidR="00C13E29" w:rsidRPr="00405F59">
        <w:rPr>
          <w:rFonts w:ascii="Times New Roman" w:hAnsi="Times New Roman" w:cs="Times New Roman"/>
          <w:sz w:val="24"/>
          <w:szCs w:val="24"/>
        </w:rPr>
        <w:t>обавить</w:t>
      </w:r>
      <w:r w:rsidR="00F4220D" w:rsidRPr="00405F59">
        <w:rPr>
          <w:rFonts w:ascii="Times New Roman" w:hAnsi="Times New Roman" w:cs="Times New Roman"/>
          <w:sz w:val="24"/>
          <w:szCs w:val="24"/>
        </w:rPr>
        <w:t xml:space="preserve"> скан-копию документа-основания </w:t>
      </w:r>
      <w:r w:rsidR="00F5276D" w:rsidRPr="00405F59">
        <w:rPr>
          <w:rFonts w:ascii="Times New Roman" w:hAnsi="Times New Roman"/>
          <w:sz w:val="24"/>
          <w:szCs w:val="24"/>
        </w:rPr>
        <w:t xml:space="preserve">в формате </w:t>
      </w:r>
      <w:r w:rsidR="00F5276D" w:rsidRPr="00405F59">
        <w:rPr>
          <w:rFonts w:ascii="Times New Roman" w:hAnsi="Times New Roman"/>
          <w:sz w:val="24"/>
          <w:szCs w:val="24"/>
          <w:lang w:val="en-US"/>
        </w:rPr>
        <w:t>pdf</w:t>
      </w:r>
      <w:r w:rsidR="00F5276D" w:rsidRPr="00405F59">
        <w:rPr>
          <w:rFonts w:ascii="Times New Roman" w:hAnsi="Times New Roman"/>
          <w:sz w:val="24"/>
          <w:szCs w:val="24"/>
        </w:rPr>
        <w:t xml:space="preserve"> </w:t>
      </w:r>
      <w:r w:rsidRPr="00405F59">
        <w:rPr>
          <w:rFonts w:ascii="Times New Roman" w:hAnsi="Times New Roman" w:cs="Times New Roman"/>
          <w:sz w:val="24"/>
          <w:szCs w:val="24"/>
        </w:rPr>
        <w:t xml:space="preserve">(например, начисления </w:t>
      </w:r>
      <w:r w:rsidR="00F4220D" w:rsidRPr="00405F59">
        <w:rPr>
          <w:rFonts w:ascii="Times New Roman" w:hAnsi="Times New Roman" w:cs="Times New Roman"/>
          <w:sz w:val="24"/>
          <w:szCs w:val="24"/>
        </w:rPr>
        <w:t xml:space="preserve">сумм </w:t>
      </w:r>
      <w:r w:rsidRPr="00405F59">
        <w:rPr>
          <w:rFonts w:ascii="Times New Roman" w:hAnsi="Times New Roman" w:cs="Times New Roman"/>
          <w:sz w:val="24"/>
          <w:szCs w:val="24"/>
        </w:rPr>
        <w:t>доходов</w:t>
      </w:r>
      <w:r w:rsidR="00F4220D" w:rsidRPr="00405F59">
        <w:rPr>
          <w:rFonts w:ascii="Times New Roman" w:hAnsi="Times New Roman" w:cs="Times New Roman"/>
          <w:sz w:val="24"/>
          <w:szCs w:val="24"/>
        </w:rPr>
        <w:t xml:space="preserve"> в ГИС «Электронный бюджет», в ведомственной ИС главного администратора (администратора) доходов бюджета или в иной ИС для администрирования доходов бюджетов и (или) ведения учета; требование о выплате неустойки</w:t>
      </w:r>
      <w:r w:rsidRPr="00405F59">
        <w:rPr>
          <w:rFonts w:ascii="Times New Roman" w:hAnsi="Times New Roman" w:cs="Times New Roman"/>
          <w:sz w:val="24"/>
          <w:szCs w:val="24"/>
        </w:rPr>
        <w:t>)</w:t>
      </w:r>
      <w:r w:rsidR="00F4220D" w:rsidRPr="00405F59">
        <w:rPr>
          <w:rFonts w:ascii="Times New Roman" w:hAnsi="Times New Roman" w:cs="Times New Roman"/>
          <w:sz w:val="24"/>
          <w:szCs w:val="24"/>
        </w:rPr>
        <w:t xml:space="preserve"> в нижней части в разделе «Добавить Файл» нажать на кнопку «Добавить». Выбрать «Загрузить с диска» для загрузки файла или «Сканировать» для добавления скан-копии (в случае, если компьютер подключен к сканеру).</w:t>
      </w:r>
    </w:p>
    <w:p w14:paraId="605AB5FF" w14:textId="001E5DCE" w:rsidR="00B27944" w:rsidRPr="00405F59" w:rsidRDefault="005B4912"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80153BF" wp14:editId="366E1459">
            <wp:extent cx="5940425" cy="3873500"/>
            <wp:effectExtent l="152400" t="152400" r="365125" b="3556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873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7EC6F2" w14:textId="37563532" w:rsidR="002A47E0" w:rsidRPr="00405F59" w:rsidRDefault="002A47E0" w:rsidP="002A47E0">
      <w:pPr>
        <w:spacing w:after="0"/>
        <w:jc w:val="both"/>
        <w:rPr>
          <w:rFonts w:ascii="Times New Roman" w:hAnsi="Times New Roman" w:cs="Times New Roman"/>
          <w:sz w:val="24"/>
          <w:szCs w:val="24"/>
        </w:rPr>
      </w:pPr>
      <w:r w:rsidRPr="00405F59">
        <w:rPr>
          <w:rFonts w:ascii="Times New Roman" w:hAnsi="Times New Roman" w:cs="Times New Roman"/>
          <w:sz w:val="24"/>
          <w:szCs w:val="24"/>
        </w:rPr>
        <w:t>На закладке «Файл</w:t>
      </w:r>
      <w:r w:rsidR="002C520B">
        <w:rPr>
          <w:rFonts w:ascii="Times New Roman" w:hAnsi="Times New Roman" w:cs="Times New Roman"/>
          <w:sz w:val="24"/>
          <w:szCs w:val="24"/>
        </w:rPr>
        <w:t>ы</w:t>
      </w:r>
      <w:r w:rsidRPr="00405F59">
        <w:rPr>
          <w:rFonts w:ascii="Times New Roman" w:hAnsi="Times New Roman" w:cs="Times New Roman"/>
          <w:sz w:val="24"/>
          <w:szCs w:val="24"/>
        </w:rPr>
        <w:t>» присоединился файл.</w:t>
      </w:r>
      <w:r w:rsidR="00381430" w:rsidRPr="00405F59">
        <w:rPr>
          <w:rFonts w:ascii="Times New Roman" w:hAnsi="Times New Roman" w:cs="Times New Roman"/>
          <w:sz w:val="24"/>
          <w:szCs w:val="24"/>
        </w:rPr>
        <w:t xml:space="preserve"> </w:t>
      </w:r>
    </w:p>
    <w:p w14:paraId="473825A0" w14:textId="717CE803" w:rsidR="0063578B" w:rsidRPr="00405F59" w:rsidRDefault="0007722A"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5FDDB093" wp14:editId="0206EC90">
            <wp:extent cx="5940425" cy="1614805"/>
            <wp:effectExtent l="152400" t="152400" r="365125" b="3663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614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9E365" w14:textId="77777777" w:rsidR="0007722A" w:rsidRPr="00405F59" w:rsidRDefault="0007722A">
      <w:pPr>
        <w:rPr>
          <w:rFonts w:ascii="Times New Roman" w:hAnsi="Times New Roman" w:cs="Times New Roman"/>
          <w:sz w:val="24"/>
          <w:szCs w:val="24"/>
        </w:rPr>
      </w:pPr>
      <w:r w:rsidRPr="00405F59">
        <w:rPr>
          <w:rFonts w:ascii="Times New Roman" w:hAnsi="Times New Roman" w:cs="Times New Roman"/>
          <w:sz w:val="24"/>
          <w:szCs w:val="24"/>
        </w:rPr>
        <w:br w:type="page"/>
      </w:r>
    </w:p>
    <w:p w14:paraId="7A7C9AF0" w14:textId="5EADF76C" w:rsidR="00B13F98" w:rsidRPr="00405F59" w:rsidRDefault="00B13F98"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1.5.3. </w:t>
      </w:r>
      <w:bookmarkStart w:id="5" w:name="_Hlk126187598"/>
      <w:r w:rsidR="00F4220D" w:rsidRPr="00405F59">
        <w:rPr>
          <w:rFonts w:ascii="Times New Roman" w:hAnsi="Times New Roman" w:cs="Times New Roman"/>
          <w:sz w:val="24"/>
          <w:szCs w:val="24"/>
        </w:rPr>
        <w:t>Необходимо подписать присоединенный файл. Для этого нажать на кнопку «Еще»</w:t>
      </w:r>
      <w:r w:rsidR="00F4220D" w:rsidRPr="00405F59">
        <w:rPr>
          <w:rFonts w:ascii="Times New Roman" w:hAnsi="Times New Roman" w:cs="Times New Roman"/>
          <w:noProof/>
          <w:sz w:val="24"/>
          <w:szCs w:val="24"/>
        </w:rPr>
        <w:t>, в</w:t>
      </w:r>
      <w:r w:rsidR="00F4220D" w:rsidRPr="00405F59">
        <w:rPr>
          <w:rFonts w:ascii="Times New Roman" w:hAnsi="Times New Roman" w:cs="Times New Roman"/>
          <w:sz w:val="24"/>
          <w:szCs w:val="24"/>
        </w:rPr>
        <w:t>ыбрать «ЭП и шифрование» и «Подписать»</w:t>
      </w:r>
      <w:bookmarkEnd w:id="5"/>
      <w:r w:rsidR="00F4220D" w:rsidRPr="00405F59">
        <w:rPr>
          <w:rFonts w:ascii="Times New Roman" w:hAnsi="Times New Roman" w:cs="Times New Roman"/>
          <w:sz w:val="24"/>
          <w:szCs w:val="24"/>
        </w:rPr>
        <w:t>.</w:t>
      </w:r>
    </w:p>
    <w:p w14:paraId="10A4E3AA" w14:textId="67189EEA" w:rsidR="00F4220D" w:rsidRPr="00405F59" w:rsidRDefault="0007722A" w:rsidP="00422FE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69559D7" wp14:editId="07D8E5D8">
            <wp:extent cx="5940425" cy="3248660"/>
            <wp:effectExtent l="152400" t="152400" r="365125" b="3708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248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47BC9D" w14:textId="055F52A5" w:rsidR="00F4220D" w:rsidRPr="00405F59" w:rsidRDefault="00F4220D"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В открывшемся окне «Подписание файла» нажать на кнопку «Подписать».</w:t>
      </w:r>
    </w:p>
    <w:p w14:paraId="70C73A53" w14:textId="664D84AA" w:rsidR="00B13F98" w:rsidRPr="00405F59" w:rsidRDefault="0007722A"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46E75250" wp14:editId="11B5F699">
            <wp:extent cx="5940425" cy="3365500"/>
            <wp:effectExtent l="152400" t="152400" r="365125" b="3683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65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C9A021" w14:textId="77777777" w:rsidR="0007722A" w:rsidRPr="00405F59" w:rsidRDefault="0007722A">
      <w:pPr>
        <w:rPr>
          <w:rFonts w:ascii="Times New Roman" w:hAnsi="Times New Roman" w:cs="Times New Roman"/>
          <w:sz w:val="24"/>
          <w:szCs w:val="24"/>
        </w:rPr>
      </w:pPr>
      <w:r w:rsidRPr="00405F59">
        <w:rPr>
          <w:rFonts w:ascii="Times New Roman" w:hAnsi="Times New Roman" w:cs="Times New Roman"/>
          <w:sz w:val="24"/>
          <w:szCs w:val="24"/>
        </w:rPr>
        <w:br w:type="page"/>
      </w:r>
    </w:p>
    <w:p w14:paraId="78F034AA" w14:textId="000737B4"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1.6. Перейти на закладку «Электронный документ».</w:t>
      </w:r>
    </w:p>
    <w:p w14:paraId="4BDE03BB" w14:textId="030B35C4" w:rsidR="002A47E0" w:rsidRPr="00405F59" w:rsidRDefault="00382EBB"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01A6057" wp14:editId="4E34ADB3">
            <wp:extent cx="5940425" cy="1583690"/>
            <wp:effectExtent l="152400" t="152400" r="365125" b="3594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583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F67592" w14:textId="77777777" w:rsidR="00CF103F" w:rsidRPr="00405F59" w:rsidRDefault="00B27944"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1.6.1. На закладке «Начисление» по кнопке «Добавить» заполнить графы</w:t>
      </w:r>
      <w:r w:rsidR="00CF103F" w:rsidRPr="00405F59">
        <w:rPr>
          <w:rFonts w:ascii="Times New Roman" w:hAnsi="Times New Roman" w:cs="Times New Roman"/>
          <w:sz w:val="24"/>
          <w:szCs w:val="24"/>
        </w:rPr>
        <w:t>:</w:t>
      </w:r>
    </w:p>
    <w:p w14:paraId="6E1D16C6" w14:textId="52EE2449" w:rsidR="00CF103F"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Источник дохода</w:t>
      </w:r>
      <w:r w:rsidRPr="00405F59">
        <w:rPr>
          <w:rFonts w:ascii="Times New Roman" w:hAnsi="Times New Roman" w:cs="Times New Roman"/>
          <w:sz w:val="24"/>
          <w:szCs w:val="24"/>
        </w:rPr>
        <w:t xml:space="preserve"> – по команде «Показать все»,</w:t>
      </w:r>
      <w:r w:rsidR="003B10E7" w:rsidRPr="00405F59">
        <w:rPr>
          <w:rFonts w:ascii="Times New Roman" w:hAnsi="Times New Roman" w:cs="Times New Roman"/>
          <w:sz w:val="24"/>
          <w:szCs w:val="24"/>
        </w:rPr>
        <w:t xml:space="preserve"> откроется справочник «Номенклатура»</w:t>
      </w:r>
      <w:r w:rsidRPr="00405F59">
        <w:rPr>
          <w:rFonts w:ascii="Times New Roman" w:hAnsi="Times New Roman" w:cs="Times New Roman"/>
          <w:sz w:val="24"/>
          <w:szCs w:val="24"/>
        </w:rPr>
        <w:t xml:space="preserve"> вы</w:t>
      </w:r>
      <w:r w:rsidR="003B10E7" w:rsidRPr="00405F59">
        <w:rPr>
          <w:rFonts w:ascii="Times New Roman" w:hAnsi="Times New Roman" w:cs="Times New Roman"/>
          <w:sz w:val="24"/>
          <w:szCs w:val="24"/>
        </w:rPr>
        <w:t>делить нужный</w:t>
      </w:r>
      <w:r w:rsidRPr="00405F59">
        <w:rPr>
          <w:rFonts w:ascii="Times New Roman" w:hAnsi="Times New Roman" w:cs="Times New Roman"/>
          <w:sz w:val="24"/>
          <w:szCs w:val="24"/>
        </w:rPr>
        <w:t xml:space="preserve"> источник дохода</w:t>
      </w:r>
      <w:r w:rsidR="003B10E7" w:rsidRPr="00405F59">
        <w:rPr>
          <w:rFonts w:ascii="Times New Roman" w:hAnsi="Times New Roman" w:cs="Times New Roman"/>
          <w:sz w:val="24"/>
          <w:szCs w:val="24"/>
        </w:rPr>
        <w:t xml:space="preserve"> и</w:t>
      </w:r>
      <w:r w:rsidRPr="00405F59">
        <w:rPr>
          <w:rFonts w:ascii="Times New Roman" w:hAnsi="Times New Roman" w:cs="Times New Roman"/>
          <w:sz w:val="24"/>
          <w:szCs w:val="24"/>
        </w:rPr>
        <w:t xml:space="preserve"> нажать на кнопку «Выбрать».</w:t>
      </w:r>
    </w:p>
    <w:p w14:paraId="76723851" w14:textId="5655734F" w:rsidR="00CF103F"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73593A3" wp14:editId="55695589">
            <wp:extent cx="5940425" cy="3239770"/>
            <wp:effectExtent l="152400" t="152400" r="365125" b="3606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39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17F30" w14:textId="77777777" w:rsidR="003B10E7" w:rsidRPr="00405F59" w:rsidRDefault="003B10E7">
      <w:pPr>
        <w:rPr>
          <w:rFonts w:ascii="Times New Roman" w:hAnsi="Times New Roman" w:cs="Times New Roman"/>
          <w:sz w:val="24"/>
          <w:szCs w:val="24"/>
        </w:rPr>
      </w:pPr>
      <w:r w:rsidRPr="00405F59">
        <w:rPr>
          <w:rFonts w:ascii="Times New Roman" w:hAnsi="Times New Roman" w:cs="Times New Roman"/>
          <w:sz w:val="24"/>
          <w:szCs w:val="24"/>
        </w:rPr>
        <w:br w:type="page"/>
      </w:r>
    </w:p>
    <w:p w14:paraId="587190C5" w14:textId="0C619F9F" w:rsidR="00CF103F" w:rsidRPr="00405F59" w:rsidRDefault="00CF103F" w:rsidP="00CF103F">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При выборе Источника дохода заполняются поля «КПС», «КОСГУ» и «ОКТМО»</w:t>
      </w:r>
      <w:r w:rsidR="003B10E7" w:rsidRPr="00405F59">
        <w:rPr>
          <w:rFonts w:ascii="Times New Roman" w:hAnsi="Times New Roman" w:cs="Times New Roman"/>
          <w:sz w:val="24"/>
          <w:szCs w:val="24"/>
        </w:rPr>
        <w:t>, при условии, что данные поля заполнены в выбранном Источнике дохода в справочнике «Номенклатура»</w:t>
      </w:r>
      <w:r w:rsidRPr="00405F59">
        <w:rPr>
          <w:rFonts w:ascii="Times New Roman" w:hAnsi="Times New Roman" w:cs="Times New Roman"/>
          <w:sz w:val="24"/>
          <w:szCs w:val="24"/>
        </w:rPr>
        <w:t>.</w:t>
      </w:r>
    </w:p>
    <w:p w14:paraId="17CBA7C4" w14:textId="3A987182" w:rsidR="00CF103F" w:rsidRPr="00405F59" w:rsidRDefault="00CF103F" w:rsidP="00CF103F">
      <w:pPr>
        <w:spacing w:after="0"/>
        <w:jc w:val="both"/>
        <w:rPr>
          <w:rFonts w:ascii="Times New Roman" w:hAnsi="Times New Roman" w:cs="Times New Roman"/>
          <w:sz w:val="24"/>
          <w:szCs w:val="24"/>
        </w:rPr>
      </w:pPr>
      <w:bookmarkStart w:id="6" w:name="_Hlk140495869"/>
      <w:r w:rsidRPr="00405F59">
        <w:rPr>
          <w:rFonts w:ascii="Times New Roman" w:hAnsi="Times New Roman" w:cs="Times New Roman"/>
          <w:sz w:val="24"/>
          <w:szCs w:val="24"/>
        </w:rPr>
        <w:t>В случае, если данные поля не заполнены,</w:t>
      </w:r>
      <w:r w:rsidR="007F323C" w:rsidRPr="00405F59">
        <w:rPr>
          <w:rFonts w:ascii="Times New Roman" w:hAnsi="Times New Roman" w:cs="Times New Roman"/>
          <w:sz w:val="24"/>
          <w:szCs w:val="24"/>
        </w:rPr>
        <w:t xml:space="preserve"> у</w:t>
      </w:r>
      <w:r w:rsidRPr="00405F59">
        <w:rPr>
          <w:rFonts w:ascii="Times New Roman" w:hAnsi="Times New Roman" w:cs="Times New Roman"/>
          <w:sz w:val="24"/>
          <w:szCs w:val="24"/>
        </w:rPr>
        <w:t xml:space="preserve">казать в комментарии, </w:t>
      </w:r>
      <w:r w:rsidR="003B10E7" w:rsidRPr="00405F59">
        <w:rPr>
          <w:rFonts w:ascii="Times New Roman" w:hAnsi="Times New Roman" w:cs="Times New Roman"/>
          <w:sz w:val="24"/>
          <w:szCs w:val="24"/>
        </w:rPr>
        <w:t xml:space="preserve">какие поля </w:t>
      </w:r>
      <w:r w:rsidRPr="00405F59">
        <w:rPr>
          <w:rFonts w:ascii="Times New Roman" w:hAnsi="Times New Roman" w:cs="Times New Roman"/>
          <w:sz w:val="24"/>
          <w:szCs w:val="24"/>
        </w:rPr>
        <w:t>необходимо заполнить</w:t>
      </w:r>
      <w:r w:rsidR="003B10E7" w:rsidRPr="00405F59">
        <w:rPr>
          <w:rFonts w:ascii="Times New Roman" w:hAnsi="Times New Roman" w:cs="Times New Roman"/>
          <w:sz w:val="24"/>
          <w:szCs w:val="24"/>
        </w:rPr>
        <w:t xml:space="preserve"> бухгалтеру</w:t>
      </w:r>
      <w:r w:rsidRPr="00405F59">
        <w:rPr>
          <w:rFonts w:ascii="Times New Roman" w:hAnsi="Times New Roman" w:cs="Times New Roman"/>
          <w:sz w:val="24"/>
          <w:szCs w:val="24"/>
        </w:rPr>
        <w:t>, см. п</w:t>
      </w:r>
      <w:r w:rsidR="00195E3C">
        <w:rPr>
          <w:rFonts w:ascii="Times New Roman" w:hAnsi="Times New Roman" w:cs="Times New Roman"/>
          <w:sz w:val="24"/>
          <w:szCs w:val="24"/>
        </w:rPr>
        <w:t>.</w:t>
      </w:r>
      <w:r w:rsidRPr="00405F59">
        <w:rPr>
          <w:rFonts w:ascii="Times New Roman" w:hAnsi="Times New Roman" w:cs="Times New Roman"/>
          <w:sz w:val="24"/>
          <w:szCs w:val="24"/>
        </w:rPr>
        <w:t xml:space="preserve"> 1.8.1.</w:t>
      </w:r>
    </w:p>
    <w:bookmarkEnd w:id="6"/>
    <w:p w14:paraId="7C275EB5" w14:textId="3463E807" w:rsidR="00CF103F" w:rsidRPr="00405F59" w:rsidRDefault="00583290"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7C92995" wp14:editId="507024DF">
            <wp:extent cx="5940425" cy="2347595"/>
            <wp:effectExtent l="152400" t="152400" r="365125" b="3575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347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FED84C" w14:textId="154F5B35" w:rsidR="00C454C9"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Номер реестровой записи (при наличии)</w:t>
      </w:r>
      <w:r w:rsidR="00C454C9" w:rsidRPr="00405F59">
        <w:rPr>
          <w:rFonts w:ascii="Times New Roman" w:hAnsi="Times New Roman" w:cs="Times New Roman"/>
          <w:sz w:val="24"/>
          <w:szCs w:val="24"/>
        </w:rPr>
        <w:t xml:space="preserve"> – уникальный номер реестровой записи источника дохода в соответствии с реестром источников доходов бюджет;</w:t>
      </w:r>
    </w:p>
    <w:p w14:paraId="0AF20446" w14:textId="3D844989" w:rsidR="00CF103F" w:rsidRPr="00405F59" w:rsidRDefault="00780CFF"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705F0A7" wp14:editId="7B204080">
            <wp:extent cx="5940425" cy="2501900"/>
            <wp:effectExtent l="152400" t="152400" r="365125" b="3695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501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6A1256" w14:textId="77777777" w:rsidR="003B10E7" w:rsidRPr="00405F59" w:rsidRDefault="003B10E7">
      <w:pPr>
        <w:rPr>
          <w:rFonts w:ascii="Times New Roman" w:hAnsi="Times New Roman" w:cs="Times New Roman"/>
          <w:sz w:val="24"/>
          <w:szCs w:val="24"/>
        </w:rPr>
      </w:pPr>
      <w:r w:rsidRPr="00405F59">
        <w:rPr>
          <w:rFonts w:ascii="Times New Roman" w:hAnsi="Times New Roman" w:cs="Times New Roman"/>
          <w:sz w:val="24"/>
          <w:szCs w:val="24"/>
        </w:rPr>
        <w:br w:type="page"/>
      </w:r>
    </w:p>
    <w:p w14:paraId="336DC788" w14:textId="4B6398A8" w:rsidR="00CF103F"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 </w:t>
      </w:r>
      <w:r w:rsidR="00B27944" w:rsidRPr="00405F59">
        <w:rPr>
          <w:rFonts w:ascii="Times New Roman" w:hAnsi="Times New Roman" w:cs="Times New Roman"/>
          <w:sz w:val="24"/>
          <w:szCs w:val="24"/>
        </w:rPr>
        <w:t>Контрагент</w:t>
      </w:r>
      <w:r w:rsidRPr="00405F59">
        <w:rPr>
          <w:rFonts w:ascii="Times New Roman" w:hAnsi="Times New Roman" w:cs="Times New Roman"/>
          <w:sz w:val="24"/>
          <w:szCs w:val="24"/>
        </w:rPr>
        <w:t xml:space="preserve"> – по команде «Показать все». Выделить контрагента</w:t>
      </w:r>
      <w:r w:rsidR="003B10E7" w:rsidRPr="00405F59">
        <w:rPr>
          <w:rFonts w:ascii="Times New Roman" w:hAnsi="Times New Roman" w:cs="Times New Roman"/>
          <w:sz w:val="24"/>
          <w:szCs w:val="24"/>
        </w:rPr>
        <w:t xml:space="preserve"> из справочника «Контрагенты»</w:t>
      </w:r>
      <w:r w:rsidRPr="00405F59">
        <w:rPr>
          <w:rFonts w:ascii="Times New Roman" w:hAnsi="Times New Roman" w:cs="Times New Roman"/>
          <w:sz w:val="24"/>
          <w:szCs w:val="24"/>
        </w:rPr>
        <w:t xml:space="preserve"> и нажать на кнопку «Выбрать».</w:t>
      </w:r>
    </w:p>
    <w:p w14:paraId="46E44756" w14:textId="3E919412" w:rsidR="00EC2AFB" w:rsidRPr="00405F59" w:rsidRDefault="00EC2AFB"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При выборе Контрагента заполняется графа «Идентификатор плательщика».</w:t>
      </w:r>
    </w:p>
    <w:p w14:paraId="1208D4B1" w14:textId="24EF6EA5" w:rsidR="00CF103F" w:rsidRPr="00405F59" w:rsidRDefault="003B10E7"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0746E96" wp14:editId="5E97A84B">
            <wp:extent cx="5940425" cy="2457450"/>
            <wp:effectExtent l="152400" t="152400" r="365125" b="3619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45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07247" w14:textId="34599AB7" w:rsidR="00EC2AFB"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Договор</w:t>
      </w:r>
      <w:r w:rsidRPr="00405F59">
        <w:rPr>
          <w:rFonts w:ascii="Times New Roman" w:hAnsi="Times New Roman" w:cs="Times New Roman"/>
          <w:sz w:val="24"/>
          <w:szCs w:val="24"/>
        </w:rPr>
        <w:t xml:space="preserve"> – по команде «Показать все»</w:t>
      </w:r>
      <w:r w:rsidR="00C454C9" w:rsidRPr="00405F59">
        <w:rPr>
          <w:rFonts w:ascii="Times New Roman" w:hAnsi="Times New Roman" w:cs="Times New Roman"/>
          <w:sz w:val="24"/>
          <w:szCs w:val="24"/>
        </w:rPr>
        <w:t xml:space="preserve"> откроется справочник «Договоры и иные основания возникновения обязательств». Выделить договор</w:t>
      </w:r>
      <w:r w:rsidRPr="00405F59">
        <w:rPr>
          <w:rFonts w:ascii="Times New Roman" w:hAnsi="Times New Roman" w:cs="Times New Roman"/>
          <w:sz w:val="24"/>
          <w:szCs w:val="24"/>
        </w:rPr>
        <w:t xml:space="preserve"> и нажать на кнопку «Выбрать». </w:t>
      </w:r>
    </w:p>
    <w:p w14:paraId="6BA3A0E5" w14:textId="3B106C61" w:rsidR="00CF103F" w:rsidRPr="00405F59" w:rsidRDefault="00C454C9" w:rsidP="00B45945">
      <w:pPr>
        <w:spacing w:after="0"/>
        <w:jc w:val="both"/>
        <w:rPr>
          <w:rFonts w:ascii="Times New Roman" w:hAnsi="Times New Roman" w:cs="Times New Roman"/>
          <w:b/>
          <w:bCs/>
          <w:sz w:val="24"/>
          <w:szCs w:val="24"/>
        </w:rPr>
      </w:pPr>
      <w:r w:rsidRPr="00405F59">
        <w:rPr>
          <w:rFonts w:ascii="Times New Roman" w:hAnsi="Times New Roman" w:cs="Times New Roman"/>
          <w:b/>
          <w:bCs/>
          <w:noProof/>
          <w:sz w:val="24"/>
          <w:szCs w:val="24"/>
        </w:rPr>
        <w:drawing>
          <wp:inline distT="0" distB="0" distL="0" distR="0" wp14:anchorId="001A914B" wp14:editId="3913B427">
            <wp:extent cx="5940425" cy="2291715"/>
            <wp:effectExtent l="152400" t="152400" r="365125" b="3562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291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63C181" w14:textId="27909E61" w:rsidR="003B10E7" w:rsidRPr="00405F59" w:rsidRDefault="003B10E7" w:rsidP="00B45945">
      <w:pPr>
        <w:spacing w:after="0"/>
        <w:jc w:val="both"/>
        <w:rPr>
          <w:rFonts w:ascii="Times New Roman" w:hAnsi="Times New Roman" w:cs="Times New Roman"/>
          <w:noProof/>
          <w:sz w:val="24"/>
          <w:szCs w:val="24"/>
        </w:rPr>
      </w:pPr>
      <w:r w:rsidRPr="00405F59">
        <w:rPr>
          <w:rFonts w:ascii="Times New Roman" w:hAnsi="Times New Roman" w:cs="Times New Roman"/>
          <w:noProof/>
          <w:sz w:val="24"/>
          <w:szCs w:val="24"/>
        </w:rPr>
        <w:t>В случае если в справочнике отсутствует необходимый элемент (Источник дохода, Контрагента, Договор) см. п</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1.6.</w:t>
      </w:r>
      <w:r w:rsidR="00F5276D" w:rsidRPr="00405F59">
        <w:rPr>
          <w:rFonts w:ascii="Times New Roman" w:hAnsi="Times New Roman" w:cs="Times New Roman"/>
          <w:noProof/>
          <w:sz w:val="24"/>
          <w:szCs w:val="24"/>
        </w:rPr>
        <w:t>2</w:t>
      </w:r>
      <w:r w:rsidRPr="00405F59">
        <w:rPr>
          <w:rFonts w:ascii="Times New Roman" w:hAnsi="Times New Roman" w:cs="Times New Roman"/>
          <w:noProof/>
          <w:sz w:val="24"/>
          <w:szCs w:val="24"/>
        </w:rPr>
        <w:t>.</w:t>
      </w:r>
      <w:r w:rsidR="00F5276D" w:rsidRPr="00405F59">
        <w:rPr>
          <w:rFonts w:ascii="Times New Roman" w:hAnsi="Times New Roman" w:cs="Times New Roman"/>
          <w:noProof/>
          <w:sz w:val="24"/>
          <w:szCs w:val="24"/>
        </w:rPr>
        <w:t xml:space="preserve"> (1.6.4.)</w:t>
      </w:r>
      <w:r w:rsidR="00C454C9" w:rsidRPr="00405F59">
        <w:rPr>
          <w:rFonts w:ascii="Times New Roman" w:hAnsi="Times New Roman" w:cs="Times New Roman"/>
          <w:noProof/>
          <w:sz w:val="24"/>
          <w:szCs w:val="24"/>
        </w:rPr>
        <w:t xml:space="preserve"> и 1.8.1.</w:t>
      </w:r>
    </w:p>
    <w:p w14:paraId="5DC3D1B5" w14:textId="77777777" w:rsidR="00421767" w:rsidRPr="00405F59" w:rsidRDefault="00421767">
      <w:pPr>
        <w:rPr>
          <w:rFonts w:ascii="Times New Roman" w:hAnsi="Times New Roman" w:cs="Times New Roman"/>
          <w:sz w:val="24"/>
          <w:szCs w:val="24"/>
        </w:rPr>
      </w:pPr>
      <w:r w:rsidRPr="00405F59">
        <w:rPr>
          <w:rFonts w:ascii="Times New Roman" w:hAnsi="Times New Roman" w:cs="Times New Roman"/>
          <w:sz w:val="24"/>
          <w:szCs w:val="24"/>
        </w:rPr>
        <w:br w:type="page"/>
      </w:r>
    </w:p>
    <w:p w14:paraId="213D4725" w14:textId="2410198D" w:rsidR="00F40894" w:rsidRPr="00405F59" w:rsidRDefault="00B27944" w:rsidP="00F4089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 </w:t>
      </w:r>
      <w:r w:rsidR="00CF103F" w:rsidRPr="00405F59">
        <w:rPr>
          <w:rFonts w:ascii="Times New Roman" w:hAnsi="Times New Roman" w:cs="Times New Roman"/>
          <w:sz w:val="24"/>
          <w:szCs w:val="24"/>
        </w:rPr>
        <w:t xml:space="preserve">- </w:t>
      </w:r>
      <w:r w:rsidRPr="00405F59">
        <w:rPr>
          <w:rFonts w:ascii="Times New Roman" w:hAnsi="Times New Roman" w:cs="Times New Roman"/>
          <w:sz w:val="24"/>
          <w:szCs w:val="24"/>
        </w:rPr>
        <w:t>Статус операции</w:t>
      </w:r>
      <w:r w:rsidR="00CF103F" w:rsidRPr="00405F59">
        <w:rPr>
          <w:rFonts w:ascii="Times New Roman" w:hAnsi="Times New Roman" w:cs="Times New Roman"/>
          <w:sz w:val="24"/>
          <w:szCs w:val="24"/>
        </w:rPr>
        <w:t xml:space="preserve"> – </w:t>
      </w:r>
      <w:r w:rsidR="00127C7F" w:rsidRPr="00405F59">
        <w:rPr>
          <w:rFonts w:ascii="Times New Roman" w:hAnsi="Times New Roman" w:cs="Times New Roman"/>
          <w:sz w:val="24"/>
          <w:szCs w:val="24"/>
        </w:rPr>
        <w:t>код статуса операции. По каждой операции по начислению (уточнению начисления (увеличению, уменьшению)) доходов, отражаемой согласно нормативным правовым актам, регулирующим ведение бухгалтерского учета, по соответствующим бухгалтерским записям, указывается соответствующий код статуса операции</w:t>
      </w:r>
      <w:r w:rsidR="00F40894" w:rsidRPr="00405F59">
        <w:rPr>
          <w:rFonts w:ascii="Times New Roman" w:hAnsi="Times New Roman" w:cs="Times New Roman"/>
          <w:sz w:val="24"/>
          <w:szCs w:val="24"/>
        </w:rPr>
        <w:t>:</w:t>
      </w:r>
    </w:p>
    <w:p w14:paraId="46DF0B57" w14:textId="77777777" w:rsidR="00F40894" w:rsidRPr="00405F59" w:rsidRDefault="00F40894" w:rsidP="00F40894">
      <w:pPr>
        <w:pStyle w:val="a9"/>
        <w:numPr>
          <w:ilvl w:val="0"/>
          <w:numId w:val="4"/>
        </w:numPr>
        <w:spacing w:after="0"/>
        <w:jc w:val="both"/>
        <w:rPr>
          <w:rFonts w:ascii="Times New Roman" w:hAnsi="Times New Roman" w:cs="Times New Roman"/>
          <w:sz w:val="24"/>
          <w:szCs w:val="24"/>
        </w:rPr>
      </w:pPr>
      <w:r w:rsidRPr="00405F59">
        <w:rPr>
          <w:rFonts w:ascii="Times New Roman" w:hAnsi="Times New Roman" w:cs="Times New Roman"/>
          <w:sz w:val="24"/>
          <w:szCs w:val="24"/>
        </w:rPr>
        <w:t>«01.00» – Первичное начисление по операциям признания в бухгалтерском учете;</w:t>
      </w:r>
    </w:p>
    <w:p w14:paraId="75C2EB95" w14:textId="77777777" w:rsidR="00F40894" w:rsidRPr="00405F59" w:rsidRDefault="00F40894" w:rsidP="00F40894">
      <w:pPr>
        <w:pStyle w:val="a9"/>
        <w:numPr>
          <w:ilvl w:val="0"/>
          <w:numId w:val="4"/>
        </w:numPr>
        <w:spacing w:after="0"/>
        <w:jc w:val="both"/>
        <w:rPr>
          <w:rFonts w:ascii="Times New Roman" w:hAnsi="Times New Roman" w:cs="Times New Roman"/>
          <w:sz w:val="24"/>
          <w:szCs w:val="24"/>
        </w:rPr>
      </w:pPr>
      <w:r w:rsidRPr="00405F59">
        <w:rPr>
          <w:rFonts w:ascii="Times New Roman" w:hAnsi="Times New Roman" w:cs="Times New Roman"/>
          <w:sz w:val="24"/>
          <w:szCs w:val="24"/>
        </w:rPr>
        <w:t>«02.00» – Уточнение начисления по ранее произведенным начислениям доходов, включая увеличение или уменьшение сумм начисленных доходов;</w:t>
      </w:r>
    </w:p>
    <w:p w14:paraId="51D4B14F" w14:textId="77777777" w:rsidR="00F40894" w:rsidRPr="00405F59" w:rsidRDefault="00F40894" w:rsidP="00F40894">
      <w:pPr>
        <w:pStyle w:val="a9"/>
        <w:numPr>
          <w:ilvl w:val="0"/>
          <w:numId w:val="4"/>
        </w:numPr>
        <w:spacing w:after="0"/>
        <w:jc w:val="both"/>
        <w:rPr>
          <w:rFonts w:ascii="Times New Roman" w:hAnsi="Times New Roman" w:cs="Times New Roman"/>
          <w:sz w:val="24"/>
          <w:szCs w:val="24"/>
        </w:rPr>
      </w:pPr>
      <w:r w:rsidRPr="00405F59">
        <w:rPr>
          <w:rFonts w:ascii="Times New Roman" w:hAnsi="Times New Roman" w:cs="Times New Roman"/>
          <w:sz w:val="24"/>
          <w:szCs w:val="24"/>
        </w:rPr>
        <w:t>«03.00» – Аннулирование начисления по ранее произведенным начислениям доходов в связи с выявленной субъектом учета ошибкой, включая некорректное отражение начислений в связи с несвоевременным поступлением субъекту учета документов, являющихся основанием для начисления доходов.</w:t>
      </w:r>
    </w:p>
    <w:p w14:paraId="1F0E25D5" w14:textId="25AB2007" w:rsidR="00F40894" w:rsidRPr="00405F59" w:rsidRDefault="00F40894" w:rsidP="00127C7F">
      <w:pPr>
        <w:pStyle w:val="a9"/>
        <w:numPr>
          <w:ilvl w:val="0"/>
          <w:numId w:val="4"/>
        </w:numPr>
        <w:spacing w:after="0"/>
        <w:jc w:val="both"/>
        <w:rPr>
          <w:rFonts w:ascii="Times New Roman" w:hAnsi="Times New Roman" w:cs="Times New Roman"/>
          <w:sz w:val="24"/>
          <w:szCs w:val="24"/>
        </w:rPr>
      </w:pPr>
      <w:r w:rsidRPr="00405F59">
        <w:rPr>
          <w:rFonts w:ascii="Times New Roman" w:hAnsi="Times New Roman" w:cs="Times New Roman"/>
          <w:sz w:val="24"/>
          <w:szCs w:val="24"/>
        </w:rPr>
        <w:t>«04.00» – отмена аннулирования начисления (восстановление) ошибочно аннулированных начислений доходов (аннулирование).</w:t>
      </w:r>
    </w:p>
    <w:p w14:paraId="616B7846" w14:textId="4B81C4D8" w:rsidR="00CF103F" w:rsidRPr="00405F59" w:rsidRDefault="00CF103F" w:rsidP="00127C7F">
      <w:pPr>
        <w:spacing w:after="0"/>
        <w:jc w:val="both"/>
        <w:rPr>
          <w:rFonts w:ascii="Times New Roman" w:hAnsi="Times New Roman" w:cs="Times New Roman"/>
          <w:sz w:val="24"/>
          <w:szCs w:val="24"/>
        </w:rPr>
      </w:pPr>
      <w:r w:rsidRPr="00405F59">
        <w:rPr>
          <w:rFonts w:ascii="Times New Roman" w:hAnsi="Times New Roman" w:cs="Times New Roman"/>
          <w:sz w:val="24"/>
          <w:szCs w:val="24"/>
        </w:rPr>
        <w:t>Выбирается из справочника «Статусы операций начисления доходов» по команде «Показать все». Выделить тип начисления дохода и нажать на кнопку «Выбрать».</w:t>
      </w:r>
    </w:p>
    <w:p w14:paraId="2BE5848F" w14:textId="70A226DD" w:rsidR="00A01D88" w:rsidRPr="00405F59" w:rsidRDefault="00A01D88"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7B9DBB5" wp14:editId="1C4FD0C3">
            <wp:extent cx="5940425" cy="2668905"/>
            <wp:effectExtent l="152400" t="152400" r="365125" b="3600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668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10851" w14:textId="08AACFE0" w:rsidR="00CF103F"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Сумма в рублях</w:t>
      </w:r>
      <w:r w:rsidR="00421767" w:rsidRPr="00405F59">
        <w:rPr>
          <w:rFonts w:ascii="Times New Roman" w:hAnsi="Times New Roman" w:cs="Times New Roman"/>
          <w:sz w:val="24"/>
          <w:szCs w:val="24"/>
        </w:rPr>
        <w:t>.</w:t>
      </w:r>
    </w:p>
    <w:p w14:paraId="24A1F522" w14:textId="36B26C90" w:rsidR="00CF103F" w:rsidRPr="00405F59" w:rsidRDefault="00A01D88"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5FBA820" wp14:editId="5080B6BD">
            <wp:extent cx="5940425" cy="2263775"/>
            <wp:effectExtent l="152400" t="152400" r="365125" b="3651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263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0C8601" w14:textId="30B046D2" w:rsidR="007C484F" w:rsidRPr="00405F59" w:rsidRDefault="00CF103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 </w:t>
      </w:r>
      <w:r w:rsidR="004967DE" w:rsidRPr="00405F59">
        <w:rPr>
          <w:rFonts w:ascii="Times New Roman" w:hAnsi="Times New Roman" w:cs="Times New Roman"/>
          <w:sz w:val="24"/>
          <w:szCs w:val="24"/>
        </w:rPr>
        <w:t>Дата признания</w:t>
      </w:r>
      <w:r w:rsidR="007C484F" w:rsidRPr="00405F59">
        <w:rPr>
          <w:rFonts w:ascii="Times New Roman" w:hAnsi="Times New Roman" w:cs="Times New Roman"/>
          <w:sz w:val="24"/>
          <w:szCs w:val="24"/>
        </w:rPr>
        <w:t xml:space="preserve"> – дата вступления в силу документа - основания начисления доходов (далее - дата признания дохода бюджета).</w:t>
      </w:r>
    </w:p>
    <w:p w14:paraId="16CBAC0F" w14:textId="14107518" w:rsidR="007C484F" w:rsidRPr="00405F59" w:rsidRDefault="007C484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В случае невозможности установления конкретной даты признания дохода бюджета на момент формирования Ведомости (ф. 0510837), например, в связи с оспариванием предъявленных требований по платежам в бюджет (например, постановления о привлечении к административной ответственности), проставляется </w:t>
      </w:r>
      <w:r w:rsidR="00F40894" w:rsidRPr="00405F59">
        <w:rPr>
          <w:rFonts w:ascii="Times New Roman" w:hAnsi="Times New Roman" w:cs="Times New Roman"/>
          <w:sz w:val="24"/>
          <w:szCs w:val="24"/>
        </w:rPr>
        <w:t xml:space="preserve">автоматическое </w:t>
      </w:r>
      <w:r w:rsidRPr="00405F59">
        <w:rPr>
          <w:rFonts w:ascii="Times New Roman" w:hAnsi="Times New Roman" w:cs="Times New Roman"/>
          <w:sz w:val="24"/>
          <w:szCs w:val="24"/>
        </w:rPr>
        <w:t>значение «31.12.2999».</w:t>
      </w:r>
    </w:p>
    <w:p w14:paraId="3AEF8AD3" w14:textId="33FE5AC0" w:rsidR="007C484F" w:rsidRPr="00405F59" w:rsidRDefault="007C484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При поступлении в отношении оспариваемых требований по платежам в бюджет документа, определяющего дату признания дохода и (или) предельную дату исполнения плательщиком обязательства по уплате в доход бюджета платежа (например, решения суда, вступившего в законную силу) администратором доходов бюджета формируется Ведомость (ф. 0510837) по уточнению даты признания дохода и предельной даты исполнения плательщиком обязательства по уплате в доход бюджета платежа с отражением в графе 12 «Код статуса операции» группы «02 00» и в графе 13 равного дате признания дохода. При этом значение графы 13 «Дата признания доходов бюджета» не может быть ранее даты формирования Ведомости (ф. 0510837);</w:t>
      </w:r>
    </w:p>
    <w:p w14:paraId="3C8A980B" w14:textId="1F027EAE" w:rsidR="007C484F" w:rsidRPr="00405F59" w:rsidRDefault="00CF103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 </w:t>
      </w:r>
      <w:r w:rsidR="004967DE" w:rsidRPr="00405F59">
        <w:rPr>
          <w:rFonts w:ascii="Times New Roman" w:hAnsi="Times New Roman" w:cs="Times New Roman"/>
          <w:sz w:val="24"/>
          <w:szCs w:val="24"/>
        </w:rPr>
        <w:t>Дата исполнения</w:t>
      </w:r>
      <w:r w:rsidR="007C484F" w:rsidRPr="00405F59">
        <w:rPr>
          <w:rFonts w:ascii="Times New Roman" w:hAnsi="Times New Roman" w:cs="Times New Roman"/>
          <w:sz w:val="24"/>
          <w:szCs w:val="24"/>
        </w:rPr>
        <w:t xml:space="preserve"> – предельная дата исполнения плательщиком обязательства по уплате в доход бюджета платежа, определяемая согласно документу-основанию для начисления доходов бюджета (далее - дата исполнения платежа)</w:t>
      </w:r>
      <w:r w:rsidR="00276A23" w:rsidRPr="00405F59">
        <w:rPr>
          <w:rFonts w:ascii="Times New Roman" w:hAnsi="Times New Roman" w:cs="Times New Roman"/>
          <w:sz w:val="24"/>
          <w:szCs w:val="24"/>
        </w:rPr>
        <w:t>.</w:t>
      </w:r>
    </w:p>
    <w:p w14:paraId="57C7B043" w14:textId="600F9D08" w:rsidR="007C484F" w:rsidRPr="00405F59" w:rsidRDefault="00276A23"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В</w:t>
      </w:r>
      <w:r w:rsidR="007C484F" w:rsidRPr="00405F59">
        <w:rPr>
          <w:rFonts w:ascii="Times New Roman" w:hAnsi="Times New Roman" w:cs="Times New Roman"/>
          <w:sz w:val="24"/>
          <w:szCs w:val="24"/>
        </w:rPr>
        <w:t xml:space="preserve"> случае невозможности установления точной даты исполнения платежа на момент формирования Ведомости (ф. 0510837), например, в связи с оспариванием предъявленных требований по платежам в бюджет (например, постановления о привлечении к административной ответственности) проставляется </w:t>
      </w:r>
      <w:r w:rsidR="00F40894" w:rsidRPr="00405F59">
        <w:rPr>
          <w:rFonts w:ascii="Times New Roman" w:hAnsi="Times New Roman" w:cs="Times New Roman"/>
          <w:sz w:val="24"/>
          <w:szCs w:val="24"/>
        </w:rPr>
        <w:t xml:space="preserve">автоматическое </w:t>
      </w:r>
      <w:r w:rsidR="007C484F" w:rsidRPr="00405F59">
        <w:rPr>
          <w:rFonts w:ascii="Times New Roman" w:hAnsi="Times New Roman" w:cs="Times New Roman"/>
          <w:sz w:val="24"/>
          <w:szCs w:val="24"/>
        </w:rPr>
        <w:t xml:space="preserve">значение </w:t>
      </w:r>
      <w:r w:rsidRPr="00405F59">
        <w:rPr>
          <w:rFonts w:ascii="Times New Roman" w:hAnsi="Times New Roman" w:cs="Times New Roman"/>
          <w:sz w:val="24"/>
          <w:szCs w:val="24"/>
        </w:rPr>
        <w:t>«</w:t>
      </w:r>
      <w:r w:rsidR="007C484F" w:rsidRPr="00405F59">
        <w:rPr>
          <w:rFonts w:ascii="Times New Roman" w:hAnsi="Times New Roman" w:cs="Times New Roman"/>
          <w:sz w:val="24"/>
          <w:szCs w:val="24"/>
        </w:rPr>
        <w:t>31.12.2999</w:t>
      </w:r>
      <w:r w:rsidRPr="00405F59">
        <w:rPr>
          <w:rFonts w:ascii="Times New Roman" w:hAnsi="Times New Roman" w:cs="Times New Roman"/>
          <w:sz w:val="24"/>
          <w:szCs w:val="24"/>
        </w:rPr>
        <w:t>»</w:t>
      </w:r>
      <w:r w:rsidR="007C484F" w:rsidRPr="00405F59">
        <w:rPr>
          <w:rFonts w:ascii="Times New Roman" w:hAnsi="Times New Roman" w:cs="Times New Roman"/>
          <w:sz w:val="24"/>
          <w:szCs w:val="24"/>
        </w:rPr>
        <w:t xml:space="preserve">. </w:t>
      </w:r>
    </w:p>
    <w:p w14:paraId="4CCB2518" w14:textId="77777777" w:rsidR="004227FF" w:rsidRPr="00405F59" w:rsidRDefault="004227F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П</w:t>
      </w:r>
      <w:r w:rsidR="007C484F" w:rsidRPr="00405F59">
        <w:rPr>
          <w:rFonts w:ascii="Times New Roman" w:hAnsi="Times New Roman" w:cs="Times New Roman"/>
          <w:sz w:val="24"/>
          <w:szCs w:val="24"/>
        </w:rPr>
        <w:t>ри поступлении в отношении оспариваемых требований по платежам в бюджет документа, определяющего дату исполнения платежа (например, решения суда, вступившего в законную силу), администратором доходов бюджета формируется Ведомость (ф. 0510837) по уточнению даты признания дохода и (или) даты исполнения платежа с отражением в графе</w:t>
      </w:r>
      <w:r w:rsidRPr="00405F59">
        <w:rPr>
          <w:rFonts w:ascii="Times New Roman" w:hAnsi="Times New Roman" w:cs="Times New Roman"/>
          <w:sz w:val="24"/>
          <w:szCs w:val="24"/>
        </w:rPr>
        <w:t xml:space="preserve"> 12</w:t>
      </w:r>
      <w:r w:rsidR="007C484F" w:rsidRPr="00405F59">
        <w:rPr>
          <w:rFonts w:ascii="Times New Roman" w:hAnsi="Times New Roman" w:cs="Times New Roman"/>
          <w:sz w:val="24"/>
          <w:szCs w:val="24"/>
        </w:rPr>
        <w:t xml:space="preserve"> </w:t>
      </w:r>
      <w:r w:rsidRPr="00405F59">
        <w:rPr>
          <w:rFonts w:ascii="Times New Roman" w:hAnsi="Times New Roman" w:cs="Times New Roman"/>
          <w:sz w:val="24"/>
          <w:szCs w:val="24"/>
        </w:rPr>
        <w:t xml:space="preserve">«Код статуса операции» </w:t>
      </w:r>
      <w:r w:rsidR="007C484F" w:rsidRPr="00405F59">
        <w:rPr>
          <w:rFonts w:ascii="Times New Roman" w:hAnsi="Times New Roman" w:cs="Times New Roman"/>
          <w:sz w:val="24"/>
          <w:szCs w:val="24"/>
        </w:rPr>
        <w:t xml:space="preserve">группы "02 00" и в графе 14 - соответствующей даты исполнения платежа. </w:t>
      </w:r>
    </w:p>
    <w:p w14:paraId="5DA8B9AB" w14:textId="6AA42860" w:rsidR="007C484F" w:rsidRPr="00405F59" w:rsidRDefault="004227FF" w:rsidP="007C484F">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При этом значение графы 14 «Предельная дата исполнения» не может быть ранее даты признания дохода отраженной в графе 13 «Дата признания доходов бюджета» </w:t>
      </w:r>
      <w:r w:rsidR="007C484F" w:rsidRPr="00405F59">
        <w:rPr>
          <w:rFonts w:ascii="Times New Roman" w:hAnsi="Times New Roman" w:cs="Times New Roman"/>
          <w:sz w:val="24"/>
          <w:szCs w:val="24"/>
        </w:rPr>
        <w:t>и даты формирования Ведомости (ф. 0510837)</w:t>
      </w:r>
      <w:r w:rsidRPr="00405F59">
        <w:rPr>
          <w:rFonts w:ascii="Times New Roman" w:hAnsi="Times New Roman" w:cs="Times New Roman"/>
          <w:sz w:val="24"/>
          <w:szCs w:val="24"/>
        </w:rPr>
        <w:t>.</w:t>
      </w:r>
    </w:p>
    <w:p w14:paraId="57A30C23" w14:textId="5AB81A0C" w:rsidR="00CF103F" w:rsidRPr="00405F59" w:rsidRDefault="00A01D88" w:rsidP="00B45945">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3CC1367" wp14:editId="324040AA">
            <wp:extent cx="5940425" cy="2307590"/>
            <wp:effectExtent l="152400" t="152400" r="365125" b="3594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307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AB0EBE" w14:textId="77777777" w:rsidR="004227FF" w:rsidRPr="00405F59" w:rsidRDefault="004227FF">
      <w:pPr>
        <w:rPr>
          <w:rFonts w:ascii="Times New Roman" w:hAnsi="Times New Roman" w:cs="Times New Roman"/>
          <w:sz w:val="24"/>
          <w:szCs w:val="24"/>
        </w:rPr>
      </w:pPr>
      <w:r w:rsidRPr="00405F59">
        <w:rPr>
          <w:rFonts w:ascii="Times New Roman" w:hAnsi="Times New Roman" w:cs="Times New Roman"/>
          <w:sz w:val="24"/>
          <w:szCs w:val="24"/>
        </w:rPr>
        <w:br w:type="page"/>
      </w:r>
    </w:p>
    <w:p w14:paraId="45D6DE61" w14:textId="71617932" w:rsidR="004967DE" w:rsidRPr="00405F59" w:rsidRDefault="00CF103F" w:rsidP="00B45945">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 </w:t>
      </w:r>
      <w:r w:rsidR="004967DE" w:rsidRPr="00405F59">
        <w:rPr>
          <w:rFonts w:ascii="Times New Roman" w:hAnsi="Times New Roman" w:cs="Times New Roman"/>
          <w:sz w:val="24"/>
          <w:szCs w:val="24"/>
        </w:rPr>
        <w:t>Документ Основание</w:t>
      </w:r>
      <w:r w:rsidR="00A01D88" w:rsidRPr="00405F59">
        <w:rPr>
          <w:rFonts w:ascii="Times New Roman" w:hAnsi="Times New Roman" w:cs="Times New Roman"/>
          <w:sz w:val="24"/>
          <w:szCs w:val="24"/>
        </w:rPr>
        <w:t>, дат</w:t>
      </w:r>
      <w:r w:rsidR="00421767" w:rsidRPr="00405F59">
        <w:rPr>
          <w:rFonts w:ascii="Times New Roman" w:hAnsi="Times New Roman" w:cs="Times New Roman"/>
          <w:sz w:val="24"/>
          <w:szCs w:val="24"/>
        </w:rPr>
        <w:t>а</w:t>
      </w:r>
      <w:r w:rsidR="00A01D88" w:rsidRPr="00405F59">
        <w:rPr>
          <w:rFonts w:ascii="Times New Roman" w:hAnsi="Times New Roman" w:cs="Times New Roman"/>
          <w:sz w:val="24"/>
          <w:szCs w:val="24"/>
        </w:rPr>
        <w:t xml:space="preserve"> и номер</w:t>
      </w:r>
      <w:r w:rsidR="004227FF" w:rsidRPr="00405F59">
        <w:rPr>
          <w:rFonts w:ascii="Times New Roman" w:hAnsi="Times New Roman" w:cs="Times New Roman"/>
          <w:sz w:val="24"/>
          <w:szCs w:val="24"/>
        </w:rPr>
        <w:t>.</w:t>
      </w:r>
    </w:p>
    <w:p w14:paraId="67F0F5F8" w14:textId="7CC0F077" w:rsidR="004967DE" w:rsidRPr="00405F59" w:rsidRDefault="00A01D88"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0D600DE" wp14:editId="71161A48">
            <wp:extent cx="5940425" cy="2183765"/>
            <wp:effectExtent l="152400" t="152400" r="365125" b="3689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183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B9CB7E" w14:textId="7019229C" w:rsidR="00A01D88" w:rsidRPr="00405F59" w:rsidRDefault="00A01D88"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 При необходимости заполнить «Особые отметки»</w:t>
      </w:r>
    </w:p>
    <w:p w14:paraId="0F51C0DF" w14:textId="148953D4" w:rsidR="00A01D88" w:rsidRPr="00405F59" w:rsidRDefault="00A01D88" w:rsidP="00422FE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361AA21" wp14:editId="50CC052C">
            <wp:extent cx="5940425" cy="1947545"/>
            <wp:effectExtent l="152400" t="152400" r="365125" b="3575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47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6079C4A" w14:textId="47986977" w:rsidR="00D2359A" w:rsidRPr="00405F59" w:rsidRDefault="00B45945"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1.6.2. </w:t>
      </w:r>
      <w:r w:rsidRPr="00405F59">
        <w:rPr>
          <w:rFonts w:ascii="Times New Roman" w:hAnsi="Times New Roman" w:cs="Times New Roman"/>
          <w:noProof/>
          <w:sz w:val="24"/>
          <w:szCs w:val="24"/>
        </w:rPr>
        <w:t>В случае, если в справочнике отсутствует контраген и (или) договор, необходимо приложить документ-основание</w:t>
      </w:r>
      <w:r w:rsidR="00F5276D" w:rsidRPr="00405F59">
        <w:rPr>
          <w:rFonts w:ascii="Times New Roman" w:hAnsi="Times New Roman" w:cs="Times New Roman"/>
          <w:noProof/>
          <w:sz w:val="24"/>
          <w:szCs w:val="24"/>
        </w:rPr>
        <w:t xml:space="preserve"> </w:t>
      </w:r>
      <w:r w:rsidR="00F5276D" w:rsidRPr="00405F59">
        <w:rPr>
          <w:rFonts w:ascii="Times New Roman" w:hAnsi="Times New Roman"/>
          <w:sz w:val="24"/>
          <w:szCs w:val="24"/>
        </w:rPr>
        <w:t xml:space="preserve">в формате </w:t>
      </w:r>
      <w:r w:rsidR="00F5276D" w:rsidRPr="00405F59">
        <w:rPr>
          <w:rFonts w:ascii="Times New Roman" w:hAnsi="Times New Roman"/>
          <w:sz w:val="24"/>
          <w:szCs w:val="24"/>
          <w:lang w:val="en-US"/>
        </w:rPr>
        <w:t>pdf</w:t>
      </w:r>
      <w:r w:rsidRPr="00405F59">
        <w:rPr>
          <w:rFonts w:ascii="Times New Roman" w:hAnsi="Times New Roman" w:cs="Times New Roman"/>
          <w:noProof/>
          <w:sz w:val="24"/>
          <w:szCs w:val="24"/>
        </w:rPr>
        <w:t xml:space="preserve">, в котором содержится информация о контагенте и (или) договоре. </w:t>
      </w:r>
    </w:p>
    <w:p w14:paraId="3A584A84" w14:textId="0F7704FC" w:rsidR="00B45945" w:rsidRPr="00405F59" w:rsidRDefault="00B45945"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t>Для этого необходимо на закладке «Файлы» добавить фа</w:t>
      </w:r>
      <w:r w:rsidR="00F40C00">
        <w:rPr>
          <w:rFonts w:ascii="Times New Roman" w:hAnsi="Times New Roman" w:cs="Times New Roman"/>
          <w:noProof/>
          <w:sz w:val="24"/>
          <w:szCs w:val="24"/>
        </w:rPr>
        <w:t>й</w:t>
      </w:r>
      <w:r w:rsidRPr="00405F59">
        <w:rPr>
          <w:rFonts w:ascii="Times New Roman" w:hAnsi="Times New Roman" w:cs="Times New Roman"/>
          <w:noProof/>
          <w:sz w:val="24"/>
          <w:szCs w:val="24"/>
        </w:rPr>
        <w:t>л и подписать его (см</w:t>
      </w:r>
      <w:r w:rsidR="00F40C00">
        <w:rPr>
          <w:rFonts w:ascii="Times New Roman" w:hAnsi="Times New Roman" w:cs="Times New Roman"/>
          <w:noProof/>
          <w:sz w:val="24"/>
          <w:szCs w:val="24"/>
        </w:rPr>
        <w:t>.</w:t>
      </w:r>
      <w:r w:rsidRPr="00405F59">
        <w:rPr>
          <w:rFonts w:ascii="Times New Roman" w:hAnsi="Times New Roman" w:cs="Times New Roman"/>
          <w:noProof/>
          <w:sz w:val="24"/>
          <w:szCs w:val="24"/>
        </w:rPr>
        <w:t xml:space="preserve"> п</w:t>
      </w:r>
      <w:r w:rsidR="00F40C00">
        <w:rPr>
          <w:rFonts w:ascii="Times New Roman" w:hAnsi="Times New Roman" w:cs="Times New Roman"/>
          <w:noProof/>
          <w:sz w:val="24"/>
          <w:szCs w:val="24"/>
        </w:rPr>
        <w:t xml:space="preserve">. </w:t>
      </w:r>
      <w:r w:rsidRPr="00405F59">
        <w:rPr>
          <w:rFonts w:ascii="Times New Roman" w:hAnsi="Times New Roman" w:cs="Times New Roman"/>
          <w:noProof/>
          <w:sz w:val="24"/>
          <w:szCs w:val="24"/>
        </w:rPr>
        <w:t>1.</w:t>
      </w:r>
      <w:r w:rsidR="00F40C00">
        <w:rPr>
          <w:rFonts w:ascii="Times New Roman" w:hAnsi="Times New Roman" w:cs="Times New Roman"/>
          <w:noProof/>
          <w:sz w:val="24"/>
          <w:szCs w:val="24"/>
        </w:rPr>
        <w:t>6</w:t>
      </w:r>
      <w:r w:rsidRPr="00405F59">
        <w:rPr>
          <w:rFonts w:ascii="Times New Roman" w:hAnsi="Times New Roman" w:cs="Times New Roman"/>
          <w:noProof/>
          <w:sz w:val="24"/>
          <w:szCs w:val="24"/>
        </w:rPr>
        <w:t>.</w:t>
      </w:r>
      <w:r w:rsidR="00F40C00">
        <w:rPr>
          <w:rFonts w:ascii="Times New Roman" w:hAnsi="Times New Roman" w:cs="Times New Roman"/>
          <w:noProof/>
          <w:sz w:val="24"/>
          <w:szCs w:val="24"/>
        </w:rPr>
        <w:t>4</w:t>
      </w:r>
      <w:r w:rsidRPr="00405F59">
        <w:rPr>
          <w:rFonts w:ascii="Times New Roman" w:hAnsi="Times New Roman" w:cs="Times New Roman"/>
          <w:noProof/>
          <w:sz w:val="24"/>
          <w:szCs w:val="24"/>
        </w:rPr>
        <w:t>.). Написать комментарий для бухгалтера (см</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 xml:space="preserve"> п</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 xml:space="preserve"> 1.8.1.).</w:t>
      </w:r>
    </w:p>
    <w:p w14:paraId="06FE2FFE" w14:textId="040F1071" w:rsidR="00422FE2"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50F6840F" wp14:editId="64D5CA1A">
            <wp:extent cx="5940425" cy="1541780"/>
            <wp:effectExtent l="152400" t="152400" r="365125" b="3632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541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68F91E7" w14:textId="77777777" w:rsidR="009B501F" w:rsidRPr="00405F59" w:rsidRDefault="009B501F">
      <w:pPr>
        <w:rPr>
          <w:rFonts w:ascii="Times New Roman" w:hAnsi="Times New Roman" w:cs="Times New Roman"/>
          <w:sz w:val="24"/>
          <w:szCs w:val="24"/>
        </w:rPr>
      </w:pPr>
      <w:r w:rsidRPr="00405F59">
        <w:rPr>
          <w:rFonts w:ascii="Times New Roman" w:hAnsi="Times New Roman" w:cs="Times New Roman"/>
          <w:sz w:val="24"/>
          <w:szCs w:val="24"/>
        </w:rPr>
        <w:br w:type="page"/>
      </w:r>
    </w:p>
    <w:p w14:paraId="468E678F" w14:textId="009E5E2D" w:rsidR="00B27944" w:rsidRPr="00405F59" w:rsidRDefault="00B27944"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1.6.</w:t>
      </w:r>
      <w:r w:rsidR="006B356F" w:rsidRPr="00405F59">
        <w:rPr>
          <w:rFonts w:ascii="Times New Roman" w:hAnsi="Times New Roman" w:cs="Times New Roman"/>
          <w:sz w:val="24"/>
          <w:szCs w:val="24"/>
        </w:rPr>
        <w:t>3</w:t>
      </w:r>
      <w:r w:rsidRPr="00405F59">
        <w:rPr>
          <w:rFonts w:ascii="Times New Roman" w:hAnsi="Times New Roman" w:cs="Times New Roman"/>
          <w:sz w:val="24"/>
          <w:szCs w:val="24"/>
        </w:rPr>
        <w:t xml:space="preserve">. </w:t>
      </w:r>
      <w:r w:rsidR="006B356F" w:rsidRPr="00405F59">
        <w:rPr>
          <w:rFonts w:ascii="Times New Roman" w:hAnsi="Times New Roman" w:cs="Times New Roman"/>
          <w:sz w:val="24"/>
          <w:szCs w:val="24"/>
        </w:rPr>
        <w:t>Н</w:t>
      </w:r>
      <w:r w:rsidRPr="00405F59">
        <w:rPr>
          <w:rFonts w:ascii="Times New Roman" w:hAnsi="Times New Roman" w:cs="Times New Roman"/>
          <w:sz w:val="24"/>
          <w:szCs w:val="24"/>
        </w:rPr>
        <w:t>ажать на кнопку «Записать».</w:t>
      </w:r>
    </w:p>
    <w:p w14:paraId="0B1E5F5D" w14:textId="7D2940B6" w:rsidR="00F4220D" w:rsidRPr="00405F59" w:rsidRDefault="0067555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2A48B6A" wp14:editId="44823648">
            <wp:extent cx="5940425" cy="2565400"/>
            <wp:effectExtent l="152400" t="152400" r="365125" b="3683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65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81B44" w14:textId="2812DB25" w:rsidR="006B356F" w:rsidRPr="00405F59" w:rsidRDefault="006B356F" w:rsidP="006B356F">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1.6.4. </w:t>
      </w:r>
      <w:r w:rsidRPr="00405F59">
        <w:rPr>
          <w:rFonts w:ascii="Times New Roman" w:hAnsi="Times New Roman" w:cs="Times New Roman"/>
          <w:noProof/>
          <w:sz w:val="24"/>
          <w:szCs w:val="24"/>
        </w:rPr>
        <w:t>В случае если в справочнике отсутствует какой-то элемент (например, контрагент, договор, источник дохода</w:t>
      </w:r>
      <w:r w:rsidR="00195E3C">
        <w:rPr>
          <w:rFonts w:ascii="Times New Roman" w:hAnsi="Times New Roman" w:cs="Times New Roman"/>
          <w:noProof/>
          <w:sz w:val="24"/>
          <w:szCs w:val="24"/>
        </w:rPr>
        <w:t>, УИН</w:t>
      </w:r>
      <w:r w:rsidRPr="00405F59">
        <w:rPr>
          <w:rFonts w:ascii="Times New Roman" w:hAnsi="Times New Roman" w:cs="Times New Roman"/>
          <w:noProof/>
          <w:sz w:val="24"/>
          <w:szCs w:val="24"/>
        </w:rPr>
        <w:t>), необходимо приложить документ-основание</w:t>
      </w:r>
      <w:r w:rsidR="00F5276D" w:rsidRPr="00405F59">
        <w:rPr>
          <w:rFonts w:ascii="Times New Roman" w:hAnsi="Times New Roman" w:cs="Times New Roman"/>
          <w:noProof/>
          <w:sz w:val="24"/>
          <w:szCs w:val="24"/>
        </w:rPr>
        <w:t xml:space="preserve"> </w:t>
      </w:r>
      <w:r w:rsidR="00F5276D" w:rsidRPr="00405F59">
        <w:rPr>
          <w:rFonts w:ascii="Times New Roman" w:hAnsi="Times New Roman"/>
          <w:sz w:val="24"/>
          <w:szCs w:val="24"/>
        </w:rPr>
        <w:t xml:space="preserve">в формате </w:t>
      </w:r>
      <w:r w:rsidR="00F5276D" w:rsidRPr="00405F59">
        <w:rPr>
          <w:rFonts w:ascii="Times New Roman" w:hAnsi="Times New Roman"/>
          <w:sz w:val="24"/>
          <w:szCs w:val="24"/>
          <w:lang w:val="en-US"/>
        </w:rPr>
        <w:t>pdf</w:t>
      </w:r>
      <w:r w:rsidRPr="00405F59">
        <w:rPr>
          <w:rFonts w:ascii="Times New Roman" w:hAnsi="Times New Roman" w:cs="Times New Roman"/>
          <w:noProof/>
          <w:sz w:val="24"/>
          <w:szCs w:val="24"/>
        </w:rPr>
        <w:t>, в котором содержится информация о контагенте и (или) договоре</w:t>
      </w:r>
      <w:r w:rsidR="00F40894" w:rsidRPr="00405F59">
        <w:rPr>
          <w:rFonts w:ascii="Times New Roman" w:hAnsi="Times New Roman" w:cs="Times New Roman"/>
          <w:noProof/>
          <w:sz w:val="24"/>
          <w:szCs w:val="24"/>
        </w:rPr>
        <w:t>, или источнике дохода</w:t>
      </w:r>
      <w:r w:rsidRPr="00405F59">
        <w:rPr>
          <w:rFonts w:ascii="Times New Roman" w:hAnsi="Times New Roman" w:cs="Times New Roman"/>
          <w:noProof/>
          <w:sz w:val="24"/>
          <w:szCs w:val="24"/>
        </w:rPr>
        <w:t xml:space="preserve"> и</w:t>
      </w:r>
      <w:r w:rsidR="00F5276D" w:rsidRPr="00405F59">
        <w:rPr>
          <w:rFonts w:ascii="Times New Roman" w:hAnsi="Times New Roman" w:cs="Times New Roman"/>
          <w:noProof/>
          <w:sz w:val="24"/>
          <w:szCs w:val="24"/>
        </w:rPr>
        <w:t xml:space="preserve"> </w:t>
      </w:r>
      <w:r w:rsidRPr="00405F59">
        <w:rPr>
          <w:rFonts w:ascii="Times New Roman" w:hAnsi="Times New Roman" w:cs="Times New Roman"/>
          <w:noProof/>
          <w:sz w:val="24"/>
          <w:szCs w:val="24"/>
        </w:rPr>
        <w:t>в п</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 xml:space="preserve"> 1.8.1. добавить комментарий для бухгалтера, заполнив поле «Описание».</w:t>
      </w:r>
    </w:p>
    <w:p w14:paraId="31DAE5E8" w14:textId="58999071" w:rsidR="006B356F" w:rsidRPr="00405F59" w:rsidRDefault="006B356F" w:rsidP="006B356F">
      <w:pPr>
        <w:spacing w:after="0"/>
        <w:jc w:val="both"/>
        <w:rPr>
          <w:rFonts w:ascii="Times New Roman" w:hAnsi="Times New Roman" w:cs="Times New Roman"/>
          <w:noProof/>
          <w:sz w:val="24"/>
          <w:szCs w:val="24"/>
        </w:rPr>
      </w:pPr>
      <w:r w:rsidRPr="00405F59">
        <w:rPr>
          <w:rFonts w:ascii="Times New Roman" w:hAnsi="Times New Roman" w:cs="Times New Roman"/>
          <w:noProof/>
          <w:sz w:val="24"/>
          <w:szCs w:val="24"/>
        </w:rPr>
        <w:t>Для этого необходимо на закладке «Файлы» добавить файл по кнопке «Добавить» выбрать «Загрузить с диска» или «Сканировать» и подписать его (см</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 xml:space="preserve"> п</w:t>
      </w:r>
      <w:r w:rsidR="00195E3C">
        <w:rPr>
          <w:rFonts w:ascii="Times New Roman" w:hAnsi="Times New Roman" w:cs="Times New Roman"/>
          <w:noProof/>
          <w:sz w:val="24"/>
          <w:szCs w:val="24"/>
        </w:rPr>
        <w:t>.</w:t>
      </w:r>
      <w:r w:rsidRPr="00405F59">
        <w:rPr>
          <w:rFonts w:ascii="Times New Roman" w:hAnsi="Times New Roman" w:cs="Times New Roman"/>
          <w:noProof/>
          <w:sz w:val="24"/>
          <w:szCs w:val="24"/>
        </w:rPr>
        <w:t xml:space="preserve"> 1.5.3.). </w:t>
      </w:r>
    </w:p>
    <w:p w14:paraId="197BFB89" w14:textId="12D0B8F1" w:rsidR="006B356F" w:rsidRPr="00405F59" w:rsidRDefault="006B356F" w:rsidP="00D2359A">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C53C08E" wp14:editId="72180BC3">
            <wp:extent cx="5940425" cy="2894330"/>
            <wp:effectExtent l="152400" t="152400" r="365125" b="3632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894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5BE6A5" w14:textId="77777777" w:rsidR="009B501F" w:rsidRPr="00405F59" w:rsidRDefault="009B501F">
      <w:pPr>
        <w:rPr>
          <w:rFonts w:ascii="Times New Roman" w:hAnsi="Times New Roman" w:cs="Times New Roman"/>
          <w:sz w:val="24"/>
          <w:szCs w:val="24"/>
        </w:rPr>
      </w:pPr>
      <w:r w:rsidRPr="00405F59">
        <w:rPr>
          <w:rFonts w:ascii="Times New Roman" w:hAnsi="Times New Roman" w:cs="Times New Roman"/>
          <w:sz w:val="24"/>
          <w:szCs w:val="24"/>
        </w:rPr>
        <w:br w:type="page"/>
      </w:r>
    </w:p>
    <w:p w14:paraId="6027C2E5" w14:textId="5CDD358A" w:rsidR="00B27944" w:rsidRPr="00405F59" w:rsidRDefault="00B27944" w:rsidP="00D2359A">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1.7. Нажать на кнопку «Зарегистрировать».</w:t>
      </w:r>
    </w:p>
    <w:p w14:paraId="4CE5BA49" w14:textId="233A8D59" w:rsidR="00D14587" w:rsidRPr="00405F59" w:rsidRDefault="0067555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84D6667" wp14:editId="20F2BA77">
            <wp:extent cx="5940035" cy="1742237"/>
            <wp:effectExtent l="152400" t="152400" r="365760" b="3536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2567"/>
                    <a:stretch/>
                  </pic:blipFill>
                  <pic:spPr bwMode="auto">
                    <a:xfrm>
                      <a:off x="0" y="0"/>
                      <a:ext cx="5940425" cy="17423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6CC53F" w14:textId="18F6BE0D"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1.8. Открывается окно запуска процесса по шаблону «Ведомость начисления доходов бюджета (ф. 0510837)». Нажать на кнопку «Перейти к запуску процесса».</w:t>
      </w:r>
    </w:p>
    <w:p w14:paraId="19F7FA15" w14:textId="21EEC8CE" w:rsidR="009B501F" w:rsidRPr="00405F59" w:rsidRDefault="00675556" w:rsidP="00AD7FE3">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771F594" wp14:editId="7B105B7B">
            <wp:extent cx="5938788" cy="2064106"/>
            <wp:effectExtent l="152400" t="152400" r="367030" b="3556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225"/>
                    <a:stretch/>
                  </pic:blipFill>
                  <pic:spPr bwMode="auto">
                    <a:xfrm>
                      <a:off x="0" y="0"/>
                      <a:ext cx="5940425" cy="2064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7" w:name="_Hlk125299389"/>
    </w:p>
    <w:p w14:paraId="7B422600" w14:textId="748348CB" w:rsidR="00A14400" w:rsidRPr="00405F59" w:rsidRDefault="00A14400" w:rsidP="00A14400">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1.8.1. </w:t>
      </w:r>
      <w:r w:rsidR="00F4220D" w:rsidRPr="00405F59">
        <w:rPr>
          <w:rFonts w:ascii="Times New Roman" w:hAnsi="Times New Roman" w:cs="Times New Roman"/>
          <w:sz w:val="24"/>
          <w:szCs w:val="24"/>
        </w:rPr>
        <w:t xml:space="preserve">В случае, </w:t>
      </w:r>
      <w:r w:rsidR="00F4220D" w:rsidRPr="00405F59">
        <w:rPr>
          <w:rFonts w:ascii="Times New Roman" w:hAnsi="Times New Roman" w:cs="Times New Roman"/>
          <w:noProof/>
          <w:sz w:val="24"/>
          <w:szCs w:val="24"/>
        </w:rPr>
        <w:t>если в справочнике отсутствует какой-то элемент (например, контрагент, договор, источник дохода</w:t>
      </w:r>
      <w:r w:rsidR="00866F4C">
        <w:rPr>
          <w:rFonts w:ascii="Times New Roman" w:hAnsi="Times New Roman" w:cs="Times New Roman"/>
          <w:noProof/>
          <w:sz w:val="24"/>
          <w:szCs w:val="24"/>
        </w:rPr>
        <w:t>, УИН</w:t>
      </w:r>
      <w:r w:rsidR="00F4220D" w:rsidRPr="00405F59">
        <w:rPr>
          <w:rFonts w:ascii="Times New Roman" w:hAnsi="Times New Roman" w:cs="Times New Roman"/>
          <w:noProof/>
          <w:sz w:val="24"/>
          <w:szCs w:val="24"/>
        </w:rPr>
        <w:t xml:space="preserve">), </w:t>
      </w:r>
      <w:r w:rsidR="00F4220D" w:rsidRPr="00405F59">
        <w:rPr>
          <w:rFonts w:ascii="Times New Roman" w:hAnsi="Times New Roman" w:cs="Times New Roman"/>
          <w:sz w:val="24"/>
          <w:szCs w:val="24"/>
        </w:rPr>
        <w:t>необходимо написать комментарий для бухгалтера в поле «Описание», чтобы бухгалтер добавил в справочник нужный элемент и выбрал этот элемент в документе «Ведомость начисления доходов бюджета (ф. 0510837)».</w:t>
      </w:r>
    </w:p>
    <w:bookmarkEnd w:id="7"/>
    <w:p w14:paraId="160A0149" w14:textId="557E9C90" w:rsidR="00A14400" w:rsidRPr="00405F59" w:rsidRDefault="00BA6F6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5491833" wp14:editId="01DE9089">
            <wp:extent cx="5940425" cy="2510333"/>
            <wp:effectExtent l="152400" t="152400" r="365125" b="3663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1757"/>
                    <a:stretch/>
                  </pic:blipFill>
                  <pic:spPr bwMode="auto">
                    <a:xfrm>
                      <a:off x="0" y="0"/>
                      <a:ext cx="5940425" cy="25103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36E524" w14:textId="5AB65D14" w:rsidR="00B27944" w:rsidRPr="00405F59" w:rsidRDefault="00B27944" w:rsidP="00377D48">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1.</w:t>
      </w:r>
      <w:r w:rsidR="007A26EC" w:rsidRPr="00405F59">
        <w:rPr>
          <w:rFonts w:ascii="Times New Roman" w:hAnsi="Times New Roman" w:cs="Times New Roman"/>
          <w:sz w:val="24"/>
          <w:szCs w:val="24"/>
        </w:rPr>
        <w:t>9</w:t>
      </w:r>
      <w:r w:rsidRPr="00405F59">
        <w:rPr>
          <w:rFonts w:ascii="Times New Roman" w:hAnsi="Times New Roman" w:cs="Times New Roman"/>
          <w:sz w:val="24"/>
          <w:szCs w:val="24"/>
        </w:rPr>
        <w:t>. Нажать на кнопку «Стартовать и закрыть».</w:t>
      </w:r>
    </w:p>
    <w:p w14:paraId="4A8CB71B" w14:textId="6EA084D5" w:rsidR="009B501F" w:rsidRPr="00405F59" w:rsidRDefault="00BA6F61" w:rsidP="00AD7FE3">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21DD737" wp14:editId="3741AF8C">
            <wp:extent cx="5940425" cy="1882775"/>
            <wp:effectExtent l="152400" t="152400" r="365125" b="3651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882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849E2E" w14:textId="482B23FE" w:rsidR="00377D48" w:rsidRPr="00405F59" w:rsidRDefault="00B27944" w:rsidP="00377D48">
      <w:pPr>
        <w:spacing w:after="0"/>
        <w:jc w:val="both"/>
        <w:rPr>
          <w:rFonts w:ascii="Times New Roman" w:hAnsi="Times New Roman" w:cs="Times New Roman"/>
          <w:sz w:val="24"/>
          <w:szCs w:val="24"/>
        </w:rPr>
      </w:pPr>
      <w:r w:rsidRPr="00405F59">
        <w:rPr>
          <w:rFonts w:ascii="Times New Roman" w:hAnsi="Times New Roman" w:cs="Times New Roman"/>
          <w:sz w:val="24"/>
          <w:szCs w:val="24"/>
        </w:rPr>
        <w:t>1.</w:t>
      </w:r>
      <w:r w:rsidR="00E42CA8" w:rsidRPr="00405F59">
        <w:rPr>
          <w:rFonts w:ascii="Times New Roman" w:hAnsi="Times New Roman" w:cs="Times New Roman"/>
          <w:sz w:val="24"/>
          <w:szCs w:val="24"/>
        </w:rPr>
        <w:t>9.1</w:t>
      </w:r>
      <w:r w:rsidRPr="00405F59">
        <w:rPr>
          <w:rFonts w:ascii="Times New Roman" w:hAnsi="Times New Roman" w:cs="Times New Roman"/>
          <w:sz w:val="24"/>
          <w:szCs w:val="24"/>
        </w:rPr>
        <w:t xml:space="preserve">. </w:t>
      </w:r>
      <w:r w:rsidR="00377D48" w:rsidRPr="00405F59">
        <w:rPr>
          <w:rFonts w:ascii="Times New Roman" w:hAnsi="Times New Roman" w:cs="Times New Roman"/>
          <w:sz w:val="24"/>
          <w:szCs w:val="24"/>
        </w:rPr>
        <w:t xml:space="preserve">В случае, если необходимо ознакомиться, что процесс запущен, перейти на </w:t>
      </w:r>
      <w:r w:rsidR="00F40894" w:rsidRPr="00405F59">
        <w:rPr>
          <w:rFonts w:ascii="Times New Roman" w:hAnsi="Times New Roman" w:cs="Times New Roman"/>
          <w:sz w:val="24"/>
          <w:szCs w:val="24"/>
        </w:rPr>
        <w:t xml:space="preserve">панель навигации </w:t>
      </w:r>
      <w:r w:rsidR="00377D48" w:rsidRPr="00405F59">
        <w:rPr>
          <w:rFonts w:ascii="Times New Roman" w:hAnsi="Times New Roman" w:cs="Times New Roman"/>
          <w:sz w:val="24"/>
          <w:szCs w:val="24"/>
        </w:rPr>
        <w:t>«Процессы и задачи» и посмотреть кому направлена задача.</w:t>
      </w:r>
    </w:p>
    <w:p w14:paraId="44B52287" w14:textId="77777777" w:rsidR="00377D48" w:rsidRPr="00405F59" w:rsidRDefault="00377D48" w:rsidP="00377D48">
      <w:pPr>
        <w:spacing w:after="0"/>
        <w:jc w:val="both"/>
        <w:rPr>
          <w:rFonts w:ascii="Times New Roman" w:hAnsi="Times New Roman" w:cs="Times New Roman"/>
          <w:sz w:val="24"/>
          <w:szCs w:val="24"/>
        </w:rPr>
      </w:pPr>
      <w:r w:rsidRPr="00405F59">
        <w:rPr>
          <w:rFonts w:ascii="Times New Roman" w:hAnsi="Times New Roman" w:cs="Times New Roman"/>
          <w:sz w:val="24"/>
          <w:szCs w:val="24"/>
        </w:rPr>
        <w:t>В нижней табличной части встать на процесс и правой кнопкой мыши нажать «Обновить».</w:t>
      </w:r>
    </w:p>
    <w:p w14:paraId="0A56FF2F" w14:textId="6A4DB88C" w:rsidR="00B27944" w:rsidRPr="00405F59" w:rsidRDefault="001124E1" w:rsidP="00377D48">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42ADBDA2" wp14:editId="64E2158B">
            <wp:extent cx="5940425" cy="2107997"/>
            <wp:effectExtent l="152400" t="152400" r="365125" b="3689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4332" cy="2109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6785A25" w14:textId="22A405AA" w:rsidR="00E42CA8" w:rsidRPr="00405F59" w:rsidRDefault="00E42CA8" w:rsidP="00377D48">
      <w:pPr>
        <w:spacing w:after="0"/>
        <w:jc w:val="both"/>
        <w:rPr>
          <w:rFonts w:ascii="Times New Roman" w:hAnsi="Times New Roman" w:cs="Times New Roman"/>
          <w:sz w:val="24"/>
          <w:szCs w:val="24"/>
        </w:rPr>
      </w:pPr>
    </w:p>
    <w:p w14:paraId="3DF38485" w14:textId="012127F4" w:rsidR="006C1B4E" w:rsidRPr="00405F59" w:rsidRDefault="006C1B4E" w:rsidP="00E42CA8">
      <w:pPr>
        <w:spacing w:after="0"/>
        <w:jc w:val="both"/>
        <w:rPr>
          <w:rFonts w:ascii="Times New Roman" w:eastAsiaTheme="majorEastAsia" w:hAnsi="Times New Roman" w:cs="Times New Roman"/>
          <w:b/>
          <w:bCs/>
          <w:sz w:val="24"/>
          <w:szCs w:val="24"/>
        </w:rPr>
      </w:pPr>
    </w:p>
    <w:p w14:paraId="70067C9A" w14:textId="77777777" w:rsidR="00AD7FE3" w:rsidRPr="00405F59" w:rsidRDefault="00AD7FE3" w:rsidP="00E42CA8">
      <w:pPr>
        <w:spacing w:after="0"/>
        <w:jc w:val="both"/>
        <w:rPr>
          <w:rFonts w:ascii="Times New Roman" w:eastAsiaTheme="majorEastAsia" w:hAnsi="Times New Roman" w:cs="Times New Roman"/>
          <w:b/>
          <w:bCs/>
          <w:sz w:val="24"/>
          <w:szCs w:val="24"/>
        </w:rPr>
      </w:pPr>
    </w:p>
    <w:p w14:paraId="7A1BA3FE" w14:textId="1153265D" w:rsidR="00B27944" w:rsidRPr="00405F59" w:rsidRDefault="00B27944" w:rsidP="00B27944">
      <w:pPr>
        <w:pStyle w:val="1"/>
        <w:spacing w:before="0"/>
        <w:jc w:val="center"/>
        <w:rPr>
          <w:rFonts w:ascii="Times New Roman" w:hAnsi="Times New Roman" w:cs="Times New Roman"/>
          <w:b/>
          <w:bCs/>
          <w:color w:val="auto"/>
          <w:sz w:val="24"/>
          <w:szCs w:val="24"/>
        </w:rPr>
      </w:pPr>
      <w:bookmarkStart w:id="8" w:name="_Toc151462453"/>
      <w:r w:rsidRPr="00405F59">
        <w:rPr>
          <w:rFonts w:ascii="Times New Roman" w:hAnsi="Times New Roman" w:cs="Times New Roman"/>
          <w:b/>
          <w:bCs/>
          <w:color w:val="auto"/>
          <w:sz w:val="24"/>
          <w:szCs w:val="24"/>
        </w:rPr>
        <w:t>2 Этап. Дозаполнение бухгалтером.</w:t>
      </w:r>
      <w:bookmarkEnd w:id="8"/>
    </w:p>
    <w:p w14:paraId="116F4B86" w14:textId="77777777" w:rsidR="00B27944" w:rsidRPr="00405F59" w:rsidRDefault="00B27944" w:rsidP="00B27944">
      <w:pPr>
        <w:spacing w:after="0"/>
        <w:jc w:val="both"/>
        <w:rPr>
          <w:rFonts w:ascii="Times New Roman" w:hAnsi="Times New Roman" w:cs="Times New Roman"/>
          <w:sz w:val="24"/>
          <w:szCs w:val="24"/>
        </w:rPr>
      </w:pPr>
    </w:p>
    <w:p w14:paraId="75B11E15" w14:textId="77777777"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2.1. Зайти в ПБУУ под Бухгалтером.</w:t>
      </w:r>
    </w:p>
    <w:p w14:paraId="5C145CDE" w14:textId="7DD2EE67"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2.2. На начальной станице в разделе «Документооборот: задачи мне» нажать кнопку «Обновить». В списке задач отобразится задача «Дозаполнение и проверка формы бухгалтером «Ведомость начисления доходов бюджета (ф. 0510837)…».</w:t>
      </w:r>
    </w:p>
    <w:p w14:paraId="2010CE52" w14:textId="3D2F3F07" w:rsidR="00E42CA8" w:rsidRPr="00405F59" w:rsidRDefault="001124E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5891B66D" wp14:editId="25D1EA95">
            <wp:extent cx="5940425" cy="1288694"/>
            <wp:effectExtent l="152400" t="152400" r="365125" b="3689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7816" cy="1290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E45D2" w14:textId="4B8BA4CB"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2.3. </w:t>
      </w:r>
      <w:r w:rsidR="00E42CA8" w:rsidRPr="00405F59">
        <w:rPr>
          <w:rFonts w:ascii="Times New Roman" w:hAnsi="Times New Roman" w:cs="Times New Roman"/>
          <w:sz w:val="24"/>
          <w:szCs w:val="24"/>
        </w:rPr>
        <w:t xml:space="preserve">Выделить задачу из списка задач и нажать на кнопку «Принять к исполнению». </w:t>
      </w:r>
    </w:p>
    <w:p w14:paraId="105733FD" w14:textId="0AA3A948" w:rsidR="00830154" w:rsidRPr="00405F59" w:rsidRDefault="005E617A" w:rsidP="0083015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43A1DE5C" wp14:editId="3D510143">
            <wp:extent cx="5940425" cy="1623060"/>
            <wp:effectExtent l="152400" t="152400" r="365125" b="3581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623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4FDAD45" w14:textId="0FB7D369" w:rsidR="00B27944" w:rsidRPr="00405F59" w:rsidRDefault="00B27944" w:rsidP="00665895">
      <w:pPr>
        <w:spacing w:after="0"/>
        <w:jc w:val="both"/>
        <w:rPr>
          <w:rFonts w:ascii="Times New Roman" w:hAnsi="Times New Roman" w:cs="Times New Roman"/>
          <w:sz w:val="24"/>
          <w:szCs w:val="24"/>
        </w:rPr>
      </w:pPr>
      <w:r w:rsidRPr="00405F59">
        <w:rPr>
          <w:rFonts w:ascii="Times New Roman" w:hAnsi="Times New Roman" w:cs="Times New Roman"/>
          <w:sz w:val="24"/>
          <w:szCs w:val="24"/>
        </w:rPr>
        <w:t>2.4. Нажать на кнопку «Создать на основании» выбрать «</w:t>
      </w:r>
      <w:r w:rsidR="00C51278" w:rsidRPr="00405F59">
        <w:rPr>
          <w:rFonts w:ascii="Times New Roman" w:hAnsi="Times New Roman" w:cs="Times New Roman"/>
          <w:sz w:val="24"/>
          <w:szCs w:val="24"/>
        </w:rPr>
        <w:t>Ведомость начисления доходов</w:t>
      </w:r>
      <w:r w:rsidRPr="00405F59">
        <w:rPr>
          <w:rFonts w:ascii="Times New Roman" w:hAnsi="Times New Roman" w:cs="Times New Roman"/>
          <w:sz w:val="24"/>
          <w:szCs w:val="24"/>
        </w:rPr>
        <w:t>». Откроется форма с уже заполненными данными.</w:t>
      </w:r>
    </w:p>
    <w:p w14:paraId="47968EEE" w14:textId="267557EE" w:rsidR="00A61D26" w:rsidRPr="00405F59" w:rsidRDefault="005E617A"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EBB0DD7" wp14:editId="35469A26">
            <wp:extent cx="5940425" cy="1581150"/>
            <wp:effectExtent l="152400" t="152400" r="365125" b="3619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581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906455" w14:textId="1B26278C"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2.5. Проверить информацию об объектах бухгалтерского учета (КПС, КОСГУ</w:t>
      </w:r>
      <w:r w:rsidR="006D2DF3" w:rsidRPr="00405F59">
        <w:rPr>
          <w:rFonts w:ascii="Times New Roman" w:hAnsi="Times New Roman" w:cs="Times New Roman"/>
          <w:sz w:val="24"/>
          <w:szCs w:val="24"/>
        </w:rPr>
        <w:t>, Договор</w:t>
      </w:r>
      <w:r w:rsidRPr="00405F59">
        <w:rPr>
          <w:rFonts w:ascii="Times New Roman" w:hAnsi="Times New Roman" w:cs="Times New Roman"/>
          <w:sz w:val="24"/>
          <w:szCs w:val="24"/>
        </w:rPr>
        <w:t>)</w:t>
      </w:r>
      <w:r w:rsidR="00E42CA8" w:rsidRPr="00405F59">
        <w:rPr>
          <w:rFonts w:ascii="Times New Roman" w:hAnsi="Times New Roman" w:cs="Times New Roman"/>
          <w:sz w:val="24"/>
          <w:szCs w:val="24"/>
        </w:rPr>
        <w:t xml:space="preserve"> и добавить, в случае если данные поля пустые</w:t>
      </w:r>
      <w:r w:rsidRPr="00405F59">
        <w:rPr>
          <w:rFonts w:ascii="Times New Roman" w:hAnsi="Times New Roman" w:cs="Times New Roman"/>
          <w:sz w:val="24"/>
          <w:szCs w:val="24"/>
        </w:rPr>
        <w:t>.</w:t>
      </w:r>
    </w:p>
    <w:p w14:paraId="21C7F06A" w14:textId="6FABA9DA" w:rsidR="00E42CA8" w:rsidRPr="00405F59" w:rsidRDefault="00127C7F"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7A01040" wp14:editId="2548AEB2">
            <wp:extent cx="5940425" cy="1332865"/>
            <wp:effectExtent l="152400" t="152400" r="365125" b="3625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332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7D39C5" w14:textId="77777777" w:rsidR="00AD7FE3" w:rsidRPr="00405F59" w:rsidRDefault="00AD7FE3">
      <w:pPr>
        <w:rPr>
          <w:rFonts w:ascii="Times New Roman" w:hAnsi="Times New Roman" w:cs="Times New Roman"/>
          <w:sz w:val="24"/>
          <w:szCs w:val="24"/>
        </w:rPr>
      </w:pPr>
      <w:r w:rsidRPr="00405F59">
        <w:rPr>
          <w:rFonts w:ascii="Times New Roman" w:hAnsi="Times New Roman" w:cs="Times New Roman"/>
          <w:sz w:val="24"/>
          <w:szCs w:val="24"/>
        </w:rPr>
        <w:br w:type="page"/>
      </w:r>
    </w:p>
    <w:p w14:paraId="1077D0CF" w14:textId="7A972051" w:rsidR="00E42CA8" w:rsidRPr="00405F59" w:rsidRDefault="00E42CA8" w:rsidP="00383AED">
      <w:pPr>
        <w:jc w:val="both"/>
        <w:rPr>
          <w:rFonts w:ascii="Times New Roman" w:hAnsi="Times New Roman" w:cs="Times New Roman"/>
          <w:noProof/>
          <w:sz w:val="24"/>
          <w:szCs w:val="24"/>
        </w:rPr>
      </w:pPr>
      <w:r w:rsidRPr="00405F59">
        <w:rPr>
          <w:rFonts w:ascii="Times New Roman" w:hAnsi="Times New Roman" w:cs="Times New Roman"/>
          <w:sz w:val="24"/>
          <w:szCs w:val="24"/>
        </w:rPr>
        <w:lastRenderedPageBreak/>
        <w:t xml:space="preserve">2.5.1. В случае, если </w:t>
      </w:r>
      <w:r w:rsidRPr="00405F59">
        <w:rPr>
          <w:rFonts w:ascii="Times New Roman" w:hAnsi="Times New Roman" w:cs="Times New Roman"/>
          <w:noProof/>
          <w:sz w:val="24"/>
          <w:szCs w:val="24"/>
        </w:rPr>
        <w:t>в справочнике отсутствует какой-то элемент (например, контрагент, договор</w:t>
      </w:r>
      <w:r w:rsidR="00866F4C">
        <w:rPr>
          <w:rFonts w:ascii="Times New Roman" w:hAnsi="Times New Roman" w:cs="Times New Roman"/>
          <w:noProof/>
          <w:sz w:val="24"/>
          <w:szCs w:val="24"/>
        </w:rPr>
        <w:t xml:space="preserve"> (см. приложени 1), УИН, </w:t>
      </w:r>
      <w:r w:rsidR="00866F4C" w:rsidRPr="00405F59">
        <w:rPr>
          <w:rFonts w:ascii="Times New Roman" w:hAnsi="Times New Roman" w:cs="Times New Roman"/>
          <w:noProof/>
          <w:sz w:val="24"/>
          <w:szCs w:val="24"/>
        </w:rPr>
        <w:t>источник дохода</w:t>
      </w:r>
      <w:r w:rsidR="00866F4C">
        <w:rPr>
          <w:rFonts w:ascii="Times New Roman" w:hAnsi="Times New Roman" w:cs="Times New Roman"/>
          <w:noProof/>
          <w:sz w:val="24"/>
          <w:szCs w:val="24"/>
        </w:rPr>
        <w:t xml:space="preserve"> (см. приложение 2)</w:t>
      </w:r>
      <w:r w:rsidRPr="00405F59">
        <w:rPr>
          <w:rFonts w:ascii="Times New Roman" w:hAnsi="Times New Roman" w:cs="Times New Roman"/>
          <w:noProof/>
          <w:sz w:val="24"/>
          <w:szCs w:val="24"/>
        </w:rPr>
        <w:t xml:space="preserve">), необходимо добавить в справочник нужный элемент и выбрать для заполнения документа </w:t>
      </w:r>
      <w:r w:rsidRPr="00405F59">
        <w:rPr>
          <w:rFonts w:ascii="Times New Roman" w:hAnsi="Times New Roman" w:cs="Times New Roman"/>
          <w:sz w:val="24"/>
          <w:szCs w:val="24"/>
        </w:rPr>
        <w:t>Ведомость начисления доходов бюджета (ф. 0510837)».</w:t>
      </w:r>
    </w:p>
    <w:p w14:paraId="5F92515D" w14:textId="77777777" w:rsidR="00E42CA8" w:rsidRPr="00405F59" w:rsidRDefault="00E42CA8" w:rsidP="00E42CA8">
      <w:pPr>
        <w:spacing w:after="0"/>
        <w:jc w:val="both"/>
        <w:rPr>
          <w:rFonts w:ascii="Times New Roman" w:hAnsi="Times New Roman" w:cs="Times New Roman"/>
          <w:noProof/>
          <w:sz w:val="24"/>
          <w:szCs w:val="24"/>
        </w:rPr>
      </w:pPr>
      <w:r w:rsidRPr="00405F59">
        <w:rPr>
          <w:rFonts w:ascii="Times New Roman" w:hAnsi="Times New Roman" w:cs="Times New Roman"/>
          <w:noProof/>
          <w:sz w:val="24"/>
          <w:szCs w:val="24"/>
        </w:rPr>
        <w:t xml:space="preserve">Информацию о добавлениии контрагента и (или) договора можно посмотреть на начальной странице, открыть </w:t>
      </w:r>
      <w:r w:rsidRPr="00405F59">
        <w:rPr>
          <w:rFonts w:ascii="Times New Roman" w:hAnsi="Times New Roman" w:cs="Times New Roman"/>
          <w:noProof/>
          <w:sz w:val="24"/>
          <w:szCs w:val="24"/>
          <w:lang w:val="en-US"/>
        </w:rPr>
        <w:t>pdf</w:t>
      </w:r>
      <w:r w:rsidRPr="00405F59">
        <w:rPr>
          <w:rFonts w:ascii="Times New Roman" w:hAnsi="Times New Roman" w:cs="Times New Roman"/>
          <w:noProof/>
          <w:sz w:val="24"/>
          <w:szCs w:val="24"/>
        </w:rPr>
        <w:t xml:space="preserve">-файл (например, договор). </w:t>
      </w:r>
    </w:p>
    <w:p w14:paraId="668A35BA" w14:textId="00AAECCF" w:rsidR="009B501F" w:rsidRPr="00405F59" w:rsidRDefault="009D3AA1" w:rsidP="00AD7FE3">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836142F" wp14:editId="1AB8B6A7">
            <wp:extent cx="5940425" cy="2162810"/>
            <wp:effectExtent l="152400" t="152400" r="365125" b="3708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162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5D8CDA" w14:textId="13595E7A"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2.6. Перейти на закладку «Бухгалтерская операция» и </w:t>
      </w:r>
      <w:r w:rsidR="00E42CA8" w:rsidRPr="00405F59">
        <w:rPr>
          <w:rFonts w:ascii="Times New Roman" w:hAnsi="Times New Roman" w:cs="Times New Roman"/>
          <w:sz w:val="24"/>
          <w:szCs w:val="24"/>
        </w:rPr>
        <w:t>проверить (</w:t>
      </w:r>
      <w:r w:rsidRPr="00405F59">
        <w:rPr>
          <w:rFonts w:ascii="Times New Roman" w:hAnsi="Times New Roman" w:cs="Times New Roman"/>
          <w:sz w:val="24"/>
          <w:szCs w:val="24"/>
        </w:rPr>
        <w:t>выбрать</w:t>
      </w:r>
      <w:r w:rsidR="00E42CA8" w:rsidRPr="00405F59">
        <w:rPr>
          <w:rFonts w:ascii="Times New Roman" w:hAnsi="Times New Roman" w:cs="Times New Roman"/>
          <w:sz w:val="24"/>
          <w:szCs w:val="24"/>
        </w:rPr>
        <w:t>)</w:t>
      </w:r>
      <w:r w:rsidRPr="00405F59">
        <w:rPr>
          <w:rFonts w:ascii="Times New Roman" w:hAnsi="Times New Roman" w:cs="Times New Roman"/>
          <w:sz w:val="24"/>
          <w:szCs w:val="24"/>
        </w:rPr>
        <w:t xml:space="preserve"> Типовую операцию.</w:t>
      </w:r>
    </w:p>
    <w:p w14:paraId="5C003D85" w14:textId="77777777" w:rsidR="00AD7FE3" w:rsidRPr="00405F59" w:rsidRDefault="001735C6" w:rsidP="00AD7FE3">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11EDFCE0" wp14:editId="5CC62B90">
            <wp:extent cx="5940425" cy="1631315"/>
            <wp:effectExtent l="152400" t="152400" r="365125" b="3689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631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AAB448" w14:textId="77777777" w:rsidR="00AD7FE3" w:rsidRPr="00405F59" w:rsidRDefault="00AD7FE3">
      <w:pPr>
        <w:rPr>
          <w:rFonts w:ascii="Times New Roman" w:hAnsi="Times New Roman" w:cs="Times New Roman"/>
          <w:sz w:val="24"/>
          <w:szCs w:val="24"/>
        </w:rPr>
      </w:pPr>
      <w:r w:rsidRPr="00405F59">
        <w:rPr>
          <w:rFonts w:ascii="Times New Roman" w:hAnsi="Times New Roman" w:cs="Times New Roman"/>
          <w:sz w:val="24"/>
          <w:szCs w:val="24"/>
        </w:rPr>
        <w:br w:type="page"/>
      </w:r>
    </w:p>
    <w:p w14:paraId="522DEE38" w14:textId="71A5146B" w:rsidR="00E42CA8" w:rsidRPr="00405F59" w:rsidRDefault="00B27944" w:rsidP="00AD7FE3">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2.7. </w:t>
      </w:r>
      <w:r w:rsidR="00E42CA8" w:rsidRPr="00405F59">
        <w:rPr>
          <w:rFonts w:ascii="Times New Roman" w:hAnsi="Times New Roman" w:cs="Times New Roman"/>
          <w:sz w:val="24"/>
          <w:szCs w:val="24"/>
        </w:rPr>
        <w:t>Отправка на подписание (</w:t>
      </w:r>
      <w:r w:rsidR="00195E3C">
        <w:rPr>
          <w:rFonts w:ascii="Times New Roman" w:hAnsi="Times New Roman" w:cs="Times New Roman"/>
          <w:sz w:val="24"/>
          <w:szCs w:val="24"/>
        </w:rPr>
        <w:t>см. п.</w:t>
      </w:r>
      <w:r w:rsidR="00E42CA8" w:rsidRPr="00405F59">
        <w:rPr>
          <w:rFonts w:ascii="Times New Roman" w:hAnsi="Times New Roman" w:cs="Times New Roman"/>
          <w:sz w:val="24"/>
          <w:szCs w:val="24"/>
        </w:rPr>
        <w:t xml:space="preserve"> 2.7.1) или закрытие документа без сохранения (на доработку) (</w:t>
      </w:r>
      <w:r w:rsidR="00866F4C">
        <w:rPr>
          <w:rFonts w:ascii="Times New Roman" w:hAnsi="Times New Roman" w:cs="Times New Roman"/>
          <w:sz w:val="24"/>
          <w:szCs w:val="24"/>
        </w:rPr>
        <w:t>см. п.</w:t>
      </w:r>
      <w:r w:rsidR="00E42CA8" w:rsidRPr="00405F59">
        <w:rPr>
          <w:rFonts w:ascii="Times New Roman" w:hAnsi="Times New Roman" w:cs="Times New Roman"/>
          <w:sz w:val="24"/>
          <w:szCs w:val="24"/>
        </w:rPr>
        <w:t xml:space="preserve"> 2.7.2).</w:t>
      </w:r>
    </w:p>
    <w:p w14:paraId="4718C604" w14:textId="4AFC3C18" w:rsidR="00E42CA8" w:rsidRPr="00405F59" w:rsidRDefault="00E42CA8" w:rsidP="00E42CA8">
      <w:pPr>
        <w:spacing w:after="0"/>
        <w:rPr>
          <w:rFonts w:ascii="Times New Roman" w:hAnsi="Times New Roman" w:cs="Times New Roman"/>
          <w:sz w:val="24"/>
          <w:szCs w:val="24"/>
        </w:rPr>
      </w:pPr>
      <w:r w:rsidRPr="00405F59">
        <w:rPr>
          <w:rFonts w:ascii="Times New Roman" w:hAnsi="Times New Roman" w:cs="Times New Roman"/>
          <w:sz w:val="24"/>
          <w:szCs w:val="24"/>
        </w:rPr>
        <w:t>2.7.1. Нажать на кнопку «Отправить на подписание». Программа предложит сохранить документ. Нажать на кнопку «Ок». Далее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2.8., 2.9.1. и 2.10.</w:t>
      </w:r>
    </w:p>
    <w:p w14:paraId="2EC8147A" w14:textId="4661BB3D" w:rsidR="00D9070E" w:rsidRPr="00405F59" w:rsidRDefault="001735C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E58E1C3" wp14:editId="4ED10708">
            <wp:extent cx="5940425" cy="3823335"/>
            <wp:effectExtent l="152400" t="152400" r="365125" b="36766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823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9AB8F7" w14:textId="77777777" w:rsidR="009B501F" w:rsidRPr="00405F59" w:rsidRDefault="009B501F">
      <w:pPr>
        <w:rPr>
          <w:rFonts w:ascii="Times New Roman" w:hAnsi="Times New Roman" w:cs="Times New Roman"/>
          <w:sz w:val="24"/>
          <w:szCs w:val="24"/>
        </w:rPr>
      </w:pPr>
      <w:r w:rsidRPr="00405F59">
        <w:rPr>
          <w:rFonts w:ascii="Times New Roman" w:hAnsi="Times New Roman" w:cs="Times New Roman"/>
          <w:sz w:val="24"/>
          <w:szCs w:val="24"/>
        </w:rPr>
        <w:br w:type="page"/>
      </w:r>
    </w:p>
    <w:p w14:paraId="3EC750C6" w14:textId="7632CE19" w:rsidR="00E42CA8" w:rsidRPr="00405F59" w:rsidRDefault="00E42CA8"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2.7.2. В случае, если необходимо вернуть ответственному исполнителю на доработку – закрыть документ не сохраняя . Далее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2.9.2.</w:t>
      </w:r>
    </w:p>
    <w:p w14:paraId="4A8BA1D6" w14:textId="2EF828AF" w:rsidR="00E42CA8" w:rsidRPr="00405F59" w:rsidRDefault="001735C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013D8264" wp14:editId="6B81EE13">
            <wp:extent cx="5940425" cy="3864610"/>
            <wp:effectExtent l="152400" t="152400" r="365125" b="3644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864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8D34D9" w14:textId="77777777" w:rsidR="00E42CA8" w:rsidRPr="00405F59" w:rsidRDefault="00E42CA8" w:rsidP="00E42CA8">
      <w:pPr>
        <w:spacing w:after="0"/>
        <w:jc w:val="both"/>
        <w:rPr>
          <w:rFonts w:ascii="Times New Roman" w:hAnsi="Times New Roman" w:cs="Times New Roman"/>
          <w:sz w:val="24"/>
          <w:szCs w:val="24"/>
        </w:rPr>
      </w:pPr>
      <w:r w:rsidRPr="00405F59">
        <w:rPr>
          <w:rFonts w:ascii="Times New Roman" w:hAnsi="Times New Roman" w:cs="Times New Roman"/>
          <w:sz w:val="24"/>
          <w:szCs w:val="24"/>
        </w:rPr>
        <w:t>2.8. Закрыть документ и вернуться к задаче на начальной странице.</w:t>
      </w:r>
    </w:p>
    <w:p w14:paraId="0131418D" w14:textId="77777777" w:rsidR="00E42CA8" w:rsidRPr="00405F59" w:rsidRDefault="00E42CA8" w:rsidP="00E42CA8">
      <w:pPr>
        <w:spacing w:after="0"/>
        <w:jc w:val="both"/>
        <w:rPr>
          <w:rFonts w:ascii="Times New Roman" w:hAnsi="Times New Roman" w:cs="Times New Roman"/>
          <w:sz w:val="24"/>
          <w:szCs w:val="24"/>
        </w:rPr>
      </w:pPr>
      <w:r w:rsidRPr="00405F59">
        <w:rPr>
          <w:rFonts w:ascii="Times New Roman" w:hAnsi="Times New Roman" w:cs="Times New Roman"/>
          <w:sz w:val="24"/>
          <w:szCs w:val="24"/>
        </w:rPr>
        <w:t>2.9. Выделить задачу. Исполнить или отклонить.</w:t>
      </w:r>
    </w:p>
    <w:p w14:paraId="59AC7418" w14:textId="700002E1" w:rsidR="00E42CA8" w:rsidRPr="00405F59" w:rsidRDefault="00E42CA8" w:rsidP="00E42CA8">
      <w:pPr>
        <w:spacing w:after="0"/>
        <w:jc w:val="both"/>
        <w:rPr>
          <w:rFonts w:ascii="Times New Roman" w:hAnsi="Times New Roman" w:cs="Times New Roman"/>
          <w:sz w:val="24"/>
          <w:szCs w:val="24"/>
        </w:rPr>
      </w:pPr>
      <w:r w:rsidRPr="00405F59">
        <w:rPr>
          <w:rFonts w:ascii="Times New Roman" w:hAnsi="Times New Roman" w:cs="Times New Roman"/>
          <w:sz w:val="24"/>
          <w:szCs w:val="24"/>
        </w:rPr>
        <w:t>2.9.1. Нажать на кнопку «Исполнено». Далее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2.10.</w:t>
      </w:r>
    </w:p>
    <w:p w14:paraId="25BBCD62" w14:textId="24BC7516" w:rsidR="002A47E0"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CE49BD0" wp14:editId="23DA5212">
            <wp:extent cx="5940425" cy="3115945"/>
            <wp:effectExtent l="152400" t="152400" r="365125" b="3702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115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2C267" w14:textId="77777777" w:rsidR="009B501F" w:rsidRPr="00405F59" w:rsidRDefault="009B501F">
      <w:pPr>
        <w:rPr>
          <w:rFonts w:ascii="Times New Roman" w:hAnsi="Times New Roman" w:cs="Times New Roman"/>
          <w:sz w:val="24"/>
          <w:szCs w:val="24"/>
        </w:rPr>
      </w:pPr>
      <w:bookmarkStart w:id="9" w:name="_Hlk126188634"/>
      <w:r w:rsidRPr="00405F59">
        <w:rPr>
          <w:rFonts w:ascii="Times New Roman" w:hAnsi="Times New Roman" w:cs="Times New Roman"/>
          <w:sz w:val="24"/>
          <w:szCs w:val="24"/>
        </w:rPr>
        <w:br w:type="page"/>
      </w:r>
    </w:p>
    <w:p w14:paraId="6541BA1C" w14:textId="3CA9E7F3" w:rsidR="00E42CA8" w:rsidRPr="00405F59" w:rsidRDefault="00E42CA8" w:rsidP="00E42CA8">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2.9.2. В случае возврата нажать на кнопку «Отклонить», заполнив поле «Комментарий». Далее </w:t>
      </w:r>
      <w:bookmarkEnd w:id="9"/>
      <w:r w:rsidRPr="00405F59">
        <w:rPr>
          <w:rFonts w:ascii="Times New Roman" w:hAnsi="Times New Roman" w:cs="Times New Roman"/>
          <w:sz w:val="24"/>
          <w:szCs w:val="24"/>
        </w:rPr>
        <w:t>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2.11. – 2.12.1.</w:t>
      </w:r>
    </w:p>
    <w:p w14:paraId="41834D85" w14:textId="5252649E" w:rsidR="00E42CA8"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DEAE91A" wp14:editId="346989C4">
            <wp:extent cx="5940425" cy="3100070"/>
            <wp:effectExtent l="152400" t="152400" r="365125" b="36703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100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EC5086" w14:textId="106E85EB" w:rsidR="00E42CA8" w:rsidRPr="00405F59" w:rsidRDefault="00E42CA8" w:rsidP="00383AED">
      <w:pPr>
        <w:jc w:val="both"/>
        <w:rPr>
          <w:rFonts w:ascii="Times New Roman" w:hAnsi="Times New Roman" w:cs="Times New Roman"/>
          <w:sz w:val="24"/>
          <w:szCs w:val="24"/>
        </w:rPr>
      </w:pPr>
      <w:r w:rsidRPr="00405F59">
        <w:rPr>
          <w:rFonts w:ascii="Times New Roman" w:hAnsi="Times New Roman" w:cs="Times New Roman"/>
          <w:sz w:val="24"/>
          <w:szCs w:val="24"/>
        </w:rPr>
        <w:t>Для Ответственного исполнителя субъекта учета:</w:t>
      </w:r>
    </w:p>
    <w:p w14:paraId="74DAB744" w14:textId="0D03B234" w:rsidR="00B27944" w:rsidRPr="00405F59" w:rsidRDefault="00B27944" w:rsidP="00075571">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2.10. После исполнения задачи в ЭДО на начальной странице Ответственного исполнителя появится задача о результате завершения процесса «Ознакомиться с результатом </w:t>
      </w:r>
      <w:r w:rsidR="000A533F" w:rsidRPr="00405F59">
        <w:rPr>
          <w:rFonts w:ascii="Times New Roman" w:hAnsi="Times New Roman" w:cs="Times New Roman"/>
          <w:sz w:val="24"/>
          <w:szCs w:val="24"/>
        </w:rPr>
        <w:t>исполнения</w:t>
      </w:r>
      <w:r w:rsidRPr="00405F59">
        <w:rPr>
          <w:rFonts w:ascii="Times New Roman" w:hAnsi="Times New Roman" w:cs="Times New Roman"/>
          <w:sz w:val="24"/>
          <w:szCs w:val="24"/>
        </w:rPr>
        <w:t xml:space="preserve">: Дозаполнение и проверка формы бухгалтером «Ведомость начисления доходов бюджета (ф. 0510837)…» </w:t>
      </w:r>
      <w:r w:rsidR="00E42CA8" w:rsidRPr="00405F59">
        <w:rPr>
          <w:rFonts w:ascii="Times New Roman" w:hAnsi="Times New Roman" w:cs="Times New Roman"/>
          <w:sz w:val="24"/>
          <w:szCs w:val="24"/>
        </w:rPr>
        <w:t xml:space="preserve">– </w:t>
      </w:r>
      <w:r w:rsidRPr="00405F59">
        <w:rPr>
          <w:rFonts w:ascii="Times New Roman" w:hAnsi="Times New Roman" w:cs="Times New Roman"/>
          <w:sz w:val="24"/>
          <w:szCs w:val="24"/>
        </w:rPr>
        <w:t>нажать на кнопку «</w:t>
      </w:r>
      <w:r w:rsidR="009C511B" w:rsidRPr="00405F59">
        <w:rPr>
          <w:rFonts w:ascii="Times New Roman" w:hAnsi="Times New Roman" w:cs="Times New Roman"/>
          <w:sz w:val="24"/>
          <w:szCs w:val="24"/>
        </w:rPr>
        <w:t>Завершить исполнение</w:t>
      </w:r>
      <w:r w:rsidRPr="00405F59">
        <w:rPr>
          <w:rFonts w:ascii="Times New Roman" w:hAnsi="Times New Roman" w:cs="Times New Roman"/>
          <w:sz w:val="24"/>
          <w:szCs w:val="24"/>
        </w:rPr>
        <w:t>».</w:t>
      </w:r>
    </w:p>
    <w:p w14:paraId="2FA22135" w14:textId="6E57078F" w:rsidR="003C758E" w:rsidRPr="00405F59" w:rsidRDefault="009C511B" w:rsidP="00B27944">
      <w:pPr>
        <w:spacing w:after="0"/>
        <w:jc w:val="both"/>
        <w:rPr>
          <w:rFonts w:ascii="Times New Roman" w:hAnsi="Times New Roman" w:cs="Times New Roman"/>
          <w:b/>
          <w:bCs/>
          <w:sz w:val="24"/>
          <w:szCs w:val="24"/>
        </w:rPr>
      </w:pPr>
      <w:r w:rsidRPr="00405F59">
        <w:rPr>
          <w:rFonts w:ascii="Times New Roman" w:hAnsi="Times New Roman" w:cs="Times New Roman"/>
          <w:b/>
          <w:bCs/>
          <w:noProof/>
          <w:sz w:val="24"/>
          <w:szCs w:val="24"/>
        </w:rPr>
        <w:drawing>
          <wp:inline distT="0" distB="0" distL="0" distR="0" wp14:anchorId="1BC9E107" wp14:editId="7A8B9E39">
            <wp:extent cx="5940425" cy="3291840"/>
            <wp:effectExtent l="152400" t="152400" r="365125" b="36576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291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51BE40" w14:textId="77777777" w:rsidR="009B501F" w:rsidRPr="00405F59" w:rsidRDefault="009B501F">
      <w:pPr>
        <w:rPr>
          <w:rFonts w:ascii="Times New Roman" w:hAnsi="Times New Roman" w:cs="Times New Roman"/>
          <w:sz w:val="24"/>
          <w:szCs w:val="24"/>
        </w:rPr>
      </w:pPr>
      <w:r w:rsidRPr="00405F59">
        <w:rPr>
          <w:rFonts w:ascii="Times New Roman" w:hAnsi="Times New Roman" w:cs="Times New Roman"/>
          <w:sz w:val="24"/>
          <w:szCs w:val="24"/>
        </w:rPr>
        <w:br w:type="page"/>
      </w:r>
    </w:p>
    <w:p w14:paraId="549EA85A" w14:textId="3AF893FA" w:rsidR="00B27944" w:rsidRPr="00405F59" w:rsidRDefault="00B27944"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2.11. В случае отклонения задачи в ЭДО Ответственному исполнителю</w:t>
      </w:r>
      <w:r w:rsidR="00872CC5" w:rsidRPr="00405F59">
        <w:rPr>
          <w:rFonts w:ascii="Times New Roman" w:hAnsi="Times New Roman" w:cs="Times New Roman"/>
          <w:sz w:val="24"/>
          <w:szCs w:val="24"/>
        </w:rPr>
        <w:t xml:space="preserve"> субъекта учета</w:t>
      </w:r>
      <w:r w:rsidRPr="00405F59">
        <w:rPr>
          <w:rFonts w:ascii="Times New Roman" w:hAnsi="Times New Roman" w:cs="Times New Roman"/>
          <w:sz w:val="24"/>
          <w:szCs w:val="24"/>
        </w:rPr>
        <w:t xml:space="preserve"> необходимо внести соответствующие изменения.</w:t>
      </w:r>
    </w:p>
    <w:p w14:paraId="4E8F8481" w14:textId="1394C85B" w:rsidR="00872CC5" w:rsidRPr="00405F59" w:rsidRDefault="00872CC5" w:rsidP="00B27944">
      <w:pPr>
        <w:spacing w:after="0"/>
        <w:jc w:val="both"/>
        <w:rPr>
          <w:rFonts w:ascii="Times New Roman" w:hAnsi="Times New Roman" w:cs="Times New Roman"/>
          <w:sz w:val="24"/>
          <w:szCs w:val="24"/>
        </w:rPr>
      </w:pPr>
      <w:bookmarkStart w:id="10" w:name="_Hlk125452294"/>
      <w:r w:rsidRPr="00405F59">
        <w:rPr>
          <w:rFonts w:ascii="Times New Roman" w:hAnsi="Times New Roman" w:cs="Times New Roman"/>
          <w:sz w:val="24"/>
          <w:szCs w:val="24"/>
        </w:rPr>
        <w:t xml:space="preserve">2.11.1. </w:t>
      </w:r>
      <w:bookmarkStart w:id="11" w:name="_Hlk126189090"/>
      <w:r w:rsidRPr="00405F59">
        <w:rPr>
          <w:rFonts w:ascii="Times New Roman" w:hAnsi="Times New Roman" w:cs="Times New Roman"/>
          <w:sz w:val="24"/>
          <w:szCs w:val="24"/>
        </w:rPr>
        <w:t>Обновить начальную страницу по кнопке «Обновить». В списке задач отобразится задача</w:t>
      </w:r>
      <w:bookmarkEnd w:id="11"/>
      <w:r w:rsidRPr="00405F59">
        <w:rPr>
          <w:rFonts w:ascii="Times New Roman" w:hAnsi="Times New Roman" w:cs="Times New Roman"/>
          <w:sz w:val="24"/>
          <w:szCs w:val="24"/>
        </w:rPr>
        <w:t xml:space="preserve"> «Ознакомиться с результатом </w:t>
      </w:r>
      <w:r w:rsidR="000A533F" w:rsidRPr="00405F59">
        <w:rPr>
          <w:rFonts w:ascii="Times New Roman" w:hAnsi="Times New Roman" w:cs="Times New Roman"/>
          <w:sz w:val="24"/>
          <w:szCs w:val="24"/>
        </w:rPr>
        <w:t>исполнения</w:t>
      </w:r>
      <w:r w:rsidRPr="00405F59">
        <w:rPr>
          <w:rFonts w:ascii="Times New Roman" w:hAnsi="Times New Roman" w:cs="Times New Roman"/>
          <w:sz w:val="24"/>
          <w:szCs w:val="24"/>
        </w:rPr>
        <w:t>: Дозаполнение и проверка формы бухгалтером «Ведомость начисления доходов бюджета (ф. 0510837)…» с отрицательным результатом и с комментарием от бухгалтера.</w:t>
      </w:r>
    </w:p>
    <w:p w14:paraId="1AEB66BD" w14:textId="107E84BC" w:rsidR="00872CC5"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0B6ED06" wp14:editId="7DED8AA1">
            <wp:extent cx="5940425" cy="2756535"/>
            <wp:effectExtent l="152400" t="152400" r="365125" b="36766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756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577061" w14:textId="264ABF8A" w:rsidR="00872CC5" w:rsidRPr="00405F59" w:rsidRDefault="00872CC5"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2.11.2. Выделить задачу из списка задач и нажать на кнопку «Принять к исполнению».</w:t>
      </w:r>
    </w:p>
    <w:p w14:paraId="1CA2E3B5" w14:textId="2380F797" w:rsidR="00872CC5"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5A7237D" wp14:editId="1D8F8119">
            <wp:extent cx="5940425" cy="2339340"/>
            <wp:effectExtent l="152400" t="152400" r="365125" b="36576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339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0EC18" w14:textId="77777777" w:rsidR="009B501F" w:rsidRPr="00405F59" w:rsidRDefault="009B501F">
      <w:pPr>
        <w:rPr>
          <w:rFonts w:ascii="Times New Roman" w:hAnsi="Times New Roman" w:cs="Times New Roman"/>
          <w:sz w:val="24"/>
          <w:szCs w:val="24"/>
        </w:rPr>
      </w:pPr>
      <w:r w:rsidRPr="00405F59">
        <w:rPr>
          <w:rFonts w:ascii="Times New Roman" w:hAnsi="Times New Roman" w:cs="Times New Roman"/>
          <w:sz w:val="24"/>
          <w:szCs w:val="24"/>
        </w:rPr>
        <w:br w:type="page"/>
      </w:r>
    </w:p>
    <w:p w14:paraId="36B10EC6" w14:textId="73FC94AF" w:rsidR="00B27944" w:rsidRPr="00405F59" w:rsidRDefault="00872CC5"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2.11.3. О</w:t>
      </w:r>
      <w:r w:rsidR="00B27944" w:rsidRPr="00405F59">
        <w:rPr>
          <w:rFonts w:ascii="Times New Roman" w:hAnsi="Times New Roman" w:cs="Times New Roman"/>
          <w:sz w:val="24"/>
          <w:szCs w:val="24"/>
        </w:rPr>
        <w:t>ткрыть предмет задачи</w:t>
      </w:r>
      <w:r w:rsidR="002A47E0" w:rsidRPr="00405F59">
        <w:rPr>
          <w:rFonts w:ascii="Times New Roman" w:hAnsi="Times New Roman" w:cs="Times New Roman"/>
          <w:sz w:val="24"/>
          <w:szCs w:val="24"/>
        </w:rPr>
        <w:t xml:space="preserve"> «</w:t>
      </w:r>
      <w:r w:rsidR="00075571" w:rsidRPr="00405F59">
        <w:rPr>
          <w:rFonts w:ascii="Times New Roman" w:hAnsi="Times New Roman" w:cs="Times New Roman"/>
          <w:sz w:val="24"/>
          <w:szCs w:val="24"/>
        </w:rPr>
        <w:t>Ведомость начисления доходов бюджета (ф. 0510837)…</w:t>
      </w:r>
      <w:r w:rsidR="002A47E0" w:rsidRPr="00405F59">
        <w:rPr>
          <w:rFonts w:ascii="Times New Roman" w:hAnsi="Times New Roman" w:cs="Times New Roman"/>
          <w:sz w:val="24"/>
          <w:szCs w:val="24"/>
        </w:rPr>
        <w:t>»</w:t>
      </w:r>
      <w:r w:rsidRPr="00405F59">
        <w:rPr>
          <w:rFonts w:ascii="Times New Roman" w:hAnsi="Times New Roman" w:cs="Times New Roman"/>
          <w:sz w:val="24"/>
          <w:szCs w:val="24"/>
        </w:rPr>
        <w:t>.</w:t>
      </w:r>
    </w:p>
    <w:bookmarkEnd w:id="10"/>
    <w:p w14:paraId="48F86ECE" w14:textId="60A9BDB9" w:rsidR="00FF66F7" w:rsidRPr="00405F59" w:rsidRDefault="009D3AA1"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AE04389" wp14:editId="301E4379">
            <wp:extent cx="5940425" cy="2335530"/>
            <wp:effectExtent l="152400" t="152400" r="365125" b="3695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335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E99E76" w14:textId="77777777" w:rsidR="00366C52" w:rsidRDefault="002A47E0" w:rsidP="00366C52">
      <w:pPr>
        <w:spacing w:after="0"/>
        <w:jc w:val="both"/>
        <w:rPr>
          <w:rFonts w:ascii="Times New Roman" w:hAnsi="Times New Roman" w:cs="Times New Roman"/>
          <w:sz w:val="24"/>
          <w:szCs w:val="24"/>
        </w:rPr>
      </w:pPr>
      <w:r w:rsidRPr="00405F59">
        <w:rPr>
          <w:rFonts w:ascii="Times New Roman" w:hAnsi="Times New Roman" w:cs="Times New Roman"/>
          <w:sz w:val="24"/>
          <w:szCs w:val="24"/>
        </w:rPr>
        <w:t>2.11.</w:t>
      </w:r>
      <w:r w:rsidR="00872CC5" w:rsidRPr="00405F59">
        <w:rPr>
          <w:rFonts w:ascii="Times New Roman" w:hAnsi="Times New Roman" w:cs="Times New Roman"/>
          <w:sz w:val="24"/>
          <w:szCs w:val="24"/>
        </w:rPr>
        <w:t>4</w:t>
      </w:r>
      <w:r w:rsidRPr="00405F59">
        <w:rPr>
          <w:rFonts w:ascii="Times New Roman" w:hAnsi="Times New Roman" w:cs="Times New Roman"/>
          <w:sz w:val="24"/>
          <w:szCs w:val="24"/>
        </w:rPr>
        <w:t xml:space="preserve">. </w:t>
      </w:r>
      <w:r w:rsidR="00366C52">
        <w:rPr>
          <w:rFonts w:ascii="Times New Roman" w:hAnsi="Times New Roman" w:cs="Times New Roman"/>
          <w:sz w:val="24"/>
          <w:szCs w:val="24"/>
        </w:rPr>
        <w:t>Перейти на «Электронный документ» (1). Внести соответствующие изменения.</w:t>
      </w:r>
    </w:p>
    <w:p w14:paraId="47D3F6A6" w14:textId="6A13AA5F" w:rsidR="00B27944" w:rsidRPr="00405F59" w:rsidRDefault="00366C52" w:rsidP="00872CC5">
      <w:pPr>
        <w:spacing w:after="0"/>
        <w:jc w:val="both"/>
        <w:rPr>
          <w:rFonts w:ascii="Times New Roman" w:hAnsi="Times New Roman" w:cs="Times New Roman"/>
          <w:sz w:val="24"/>
          <w:szCs w:val="24"/>
        </w:rPr>
      </w:pPr>
      <w:r>
        <w:rPr>
          <w:rFonts w:ascii="Times New Roman" w:hAnsi="Times New Roman" w:cs="Times New Roman"/>
          <w:sz w:val="24"/>
          <w:szCs w:val="24"/>
        </w:rPr>
        <w:t>2.11.5. Нажать на кнопки «Записать» (2) и «Закрыть» (3).</w:t>
      </w:r>
    </w:p>
    <w:p w14:paraId="5133A956" w14:textId="275164CA" w:rsidR="00366C52" w:rsidRPr="00366C52" w:rsidRDefault="00366C52" w:rsidP="00366C52">
      <w:pPr>
        <w:rPr>
          <w:rFonts w:ascii="Times New Roman" w:hAnsi="Times New Roman" w:cs="Times New Roman"/>
          <w:sz w:val="24"/>
          <w:szCs w:val="24"/>
        </w:rPr>
      </w:pPr>
      <w:r w:rsidRPr="00366C52">
        <w:rPr>
          <w:rFonts w:ascii="Times New Roman" w:hAnsi="Times New Roman" w:cs="Times New Roman"/>
          <w:noProof/>
          <w:sz w:val="24"/>
          <w:szCs w:val="24"/>
        </w:rPr>
        <w:drawing>
          <wp:inline distT="0" distB="0" distL="0" distR="0" wp14:anchorId="10AE57B6" wp14:editId="22354C2C">
            <wp:extent cx="5940425" cy="2350135"/>
            <wp:effectExtent l="152400" t="152400" r="365125" b="3549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350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180C04" w14:textId="2AC72287" w:rsidR="002A47E0" w:rsidRPr="00405F59" w:rsidRDefault="002A47E0"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2.11.</w:t>
      </w:r>
      <w:r w:rsidR="00872CC5" w:rsidRPr="00405F59">
        <w:rPr>
          <w:rFonts w:ascii="Times New Roman" w:hAnsi="Times New Roman" w:cs="Times New Roman"/>
          <w:sz w:val="24"/>
          <w:szCs w:val="24"/>
        </w:rPr>
        <w:t>6</w:t>
      </w:r>
      <w:r w:rsidRPr="00405F59">
        <w:rPr>
          <w:rFonts w:ascii="Times New Roman" w:hAnsi="Times New Roman" w:cs="Times New Roman"/>
          <w:sz w:val="24"/>
          <w:szCs w:val="24"/>
        </w:rPr>
        <w:t xml:space="preserve">. </w:t>
      </w:r>
      <w:r w:rsidR="00B27944" w:rsidRPr="00405F59">
        <w:rPr>
          <w:rFonts w:ascii="Times New Roman" w:hAnsi="Times New Roman" w:cs="Times New Roman"/>
          <w:sz w:val="24"/>
          <w:szCs w:val="24"/>
        </w:rPr>
        <w:t>Закрыть предмет задачи</w:t>
      </w:r>
      <w:r w:rsidRPr="00405F59">
        <w:rPr>
          <w:rFonts w:ascii="Times New Roman" w:hAnsi="Times New Roman" w:cs="Times New Roman"/>
          <w:sz w:val="24"/>
          <w:szCs w:val="24"/>
        </w:rPr>
        <w:t>.</w:t>
      </w:r>
    </w:p>
    <w:p w14:paraId="07AC7C85" w14:textId="70077A91" w:rsidR="00075571" w:rsidRPr="00405F59" w:rsidRDefault="001735C6" w:rsidP="00422FE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9F6042F" wp14:editId="10A59F23">
            <wp:extent cx="5940425" cy="1423670"/>
            <wp:effectExtent l="152400" t="152400" r="365125" b="36703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423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A86AD2" w14:textId="77777777" w:rsidR="00366C52" w:rsidRDefault="00366C52">
      <w:pPr>
        <w:rPr>
          <w:rFonts w:ascii="Times New Roman" w:hAnsi="Times New Roman" w:cs="Times New Roman"/>
          <w:sz w:val="24"/>
          <w:szCs w:val="24"/>
        </w:rPr>
      </w:pPr>
      <w:r>
        <w:rPr>
          <w:rFonts w:ascii="Times New Roman" w:hAnsi="Times New Roman" w:cs="Times New Roman"/>
          <w:sz w:val="24"/>
          <w:szCs w:val="24"/>
        </w:rPr>
        <w:br w:type="page"/>
      </w:r>
    </w:p>
    <w:p w14:paraId="111DEFC0" w14:textId="78945C5E" w:rsidR="00872CC5" w:rsidRPr="00405F59" w:rsidRDefault="002A47E0" w:rsidP="00872CC5">
      <w:pPr>
        <w:spacing w:after="0"/>
        <w:jc w:val="both"/>
        <w:rPr>
          <w:rFonts w:ascii="Times New Roman" w:hAnsi="Times New Roman" w:cs="Times New Roman"/>
          <w:noProof/>
          <w:sz w:val="24"/>
          <w:szCs w:val="24"/>
        </w:rPr>
      </w:pPr>
      <w:r w:rsidRPr="00405F59">
        <w:rPr>
          <w:rFonts w:ascii="Times New Roman" w:hAnsi="Times New Roman" w:cs="Times New Roman"/>
          <w:sz w:val="24"/>
          <w:szCs w:val="24"/>
        </w:rPr>
        <w:lastRenderedPageBreak/>
        <w:t>2.11.</w:t>
      </w:r>
      <w:r w:rsidR="00872CC5" w:rsidRPr="00405F59">
        <w:rPr>
          <w:rFonts w:ascii="Times New Roman" w:hAnsi="Times New Roman" w:cs="Times New Roman"/>
          <w:sz w:val="24"/>
          <w:szCs w:val="24"/>
        </w:rPr>
        <w:t>7</w:t>
      </w:r>
      <w:r w:rsidRPr="00405F59">
        <w:rPr>
          <w:rFonts w:ascii="Times New Roman" w:hAnsi="Times New Roman" w:cs="Times New Roman"/>
          <w:sz w:val="24"/>
          <w:szCs w:val="24"/>
        </w:rPr>
        <w:t xml:space="preserve">. </w:t>
      </w:r>
      <w:bookmarkStart w:id="12" w:name="_Hlk126189265"/>
      <w:r w:rsidR="00872CC5" w:rsidRPr="00405F59">
        <w:rPr>
          <w:rFonts w:ascii="Times New Roman" w:hAnsi="Times New Roman" w:cs="Times New Roman"/>
          <w:sz w:val="24"/>
          <w:szCs w:val="24"/>
        </w:rPr>
        <w:t>Вернуться на начальную страницу</w:t>
      </w:r>
      <w:bookmarkEnd w:id="12"/>
      <w:r w:rsidR="00872CC5" w:rsidRPr="00405F59">
        <w:rPr>
          <w:rFonts w:ascii="Times New Roman" w:hAnsi="Times New Roman" w:cs="Times New Roman"/>
          <w:sz w:val="24"/>
          <w:szCs w:val="24"/>
        </w:rPr>
        <w:t xml:space="preserve">. Нажать на кнопку «Повторить </w:t>
      </w:r>
      <w:r w:rsidR="000A533F" w:rsidRPr="00405F59">
        <w:rPr>
          <w:rFonts w:ascii="Times New Roman" w:hAnsi="Times New Roman" w:cs="Times New Roman"/>
          <w:sz w:val="24"/>
          <w:szCs w:val="24"/>
        </w:rPr>
        <w:t>исполнение</w:t>
      </w:r>
      <w:r w:rsidR="00872CC5" w:rsidRPr="00405F59">
        <w:rPr>
          <w:rFonts w:ascii="Times New Roman" w:hAnsi="Times New Roman" w:cs="Times New Roman"/>
          <w:sz w:val="24"/>
          <w:szCs w:val="24"/>
        </w:rPr>
        <w:t xml:space="preserve">». Заполнить комментарий и нажать на кнопку «Отправить на повторное </w:t>
      </w:r>
      <w:r w:rsidR="000A533F" w:rsidRPr="00405F59">
        <w:rPr>
          <w:rFonts w:ascii="Times New Roman" w:hAnsi="Times New Roman" w:cs="Times New Roman"/>
          <w:sz w:val="24"/>
          <w:szCs w:val="24"/>
        </w:rPr>
        <w:t>исполнение</w:t>
      </w:r>
      <w:r w:rsidR="00872CC5" w:rsidRPr="00405F59">
        <w:rPr>
          <w:rFonts w:ascii="Times New Roman" w:hAnsi="Times New Roman" w:cs="Times New Roman"/>
          <w:sz w:val="24"/>
          <w:szCs w:val="24"/>
        </w:rPr>
        <w:t>»</w:t>
      </w:r>
      <w:r w:rsidR="00872CC5" w:rsidRPr="00405F59">
        <w:rPr>
          <w:rFonts w:ascii="Times New Roman" w:hAnsi="Times New Roman" w:cs="Times New Roman"/>
          <w:noProof/>
          <w:sz w:val="24"/>
          <w:szCs w:val="24"/>
        </w:rPr>
        <w:t>.</w:t>
      </w:r>
    </w:p>
    <w:p w14:paraId="29AA0C02" w14:textId="1D83F1C3" w:rsidR="00B27944" w:rsidRPr="00405F59" w:rsidRDefault="00872CC5"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t xml:space="preserve">(!) Если нажать на кнопку «Завершить </w:t>
      </w:r>
      <w:r w:rsidR="000A533F" w:rsidRPr="00405F59">
        <w:rPr>
          <w:rFonts w:ascii="Times New Roman" w:hAnsi="Times New Roman" w:cs="Times New Roman"/>
          <w:noProof/>
          <w:sz w:val="24"/>
          <w:szCs w:val="24"/>
        </w:rPr>
        <w:t>исполнение</w:t>
      </w:r>
      <w:r w:rsidRPr="00405F59">
        <w:rPr>
          <w:rFonts w:ascii="Times New Roman" w:hAnsi="Times New Roman" w:cs="Times New Roman"/>
          <w:noProof/>
          <w:sz w:val="24"/>
          <w:szCs w:val="24"/>
        </w:rPr>
        <w:t>», процесс завершится.</w:t>
      </w:r>
    </w:p>
    <w:p w14:paraId="480ABF9F" w14:textId="0CA2865B" w:rsidR="002A47E0" w:rsidRPr="00405F59" w:rsidRDefault="000A533F"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52090595" wp14:editId="21401F92">
            <wp:extent cx="5940425" cy="2871470"/>
            <wp:effectExtent l="152400" t="152400" r="365125" b="36703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871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F75494" w14:textId="10821F6C" w:rsidR="00872CC5" w:rsidRPr="00405F59" w:rsidRDefault="00872CC5" w:rsidP="001C745E">
      <w:pPr>
        <w:jc w:val="both"/>
        <w:rPr>
          <w:rFonts w:ascii="Times New Roman" w:hAnsi="Times New Roman" w:cs="Times New Roman"/>
          <w:sz w:val="24"/>
          <w:szCs w:val="24"/>
        </w:rPr>
      </w:pPr>
      <w:r w:rsidRPr="00405F59">
        <w:rPr>
          <w:rFonts w:ascii="Times New Roman" w:hAnsi="Times New Roman" w:cs="Times New Roman"/>
          <w:sz w:val="24"/>
          <w:szCs w:val="24"/>
        </w:rPr>
        <w:t>Для Бухгалтера:</w:t>
      </w:r>
    </w:p>
    <w:p w14:paraId="1F42ABDE" w14:textId="18C4CD5F" w:rsidR="002A47E0" w:rsidRPr="00405F59" w:rsidRDefault="00872CC5" w:rsidP="002A47E0">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2.12. После доработки документа Ответственным исполнителем в ПБУУ на начальной странице Бухгалтеру возвращается в работу задача </w:t>
      </w:r>
      <w:r w:rsidR="002A47E0" w:rsidRPr="00405F59">
        <w:rPr>
          <w:rFonts w:ascii="Times New Roman" w:hAnsi="Times New Roman" w:cs="Times New Roman"/>
          <w:sz w:val="24"/>
          <w:szCs w:val="24"/>
        </w:rPr>
        <w:t>«Дозаполнение и проверка формы бухгалтером «</w:t>
      </w:r>
      <w:r w:rsidR="00075571" w:rsidRPr="00405F59">
        <w:rPr>
          <w:rFonts w:ascii="Times New Roman" w:hAnsi="Times New Roman" w:cs="Times New Roman"/>
          <w:sz w:val="24"/>
          <w:szCs w:val="24"/>
        </w:rPr>
        <w:t>Ведомость начисления доходов бюджета (ф. 0510837)…</w:t>
      </w:r>
      <w:r w:rsidR="002A47E0" w:rsidRPr="00405F59">
        <w:rPr>
          <w:rFonts w:ascii="Times New Roman" w:hAnsi="Times New Roman" w:cs="Times New Roman"/>
          <w:sz w:val="24"/>
          <w:szCs w:val="24"/>
        </w:rPr>
        <w:t>»</w:t>
      </w:r>
      <w:r w:rsidRPr="00405F59">
        <w:rPr>
          <w:rFonts w:ascii="Times New Roman" w:hAnsi="Times New Roman" w:cs="Times New Roman"/>
          <w:sz w:val="24"/>
          <w:szCs w:val="24"/>
        </w:rPr>
        <w:t>.</w:t>
      </w:r>
    </w:p>
    <w:p w14:paraId="05499EC2" w14:textId="12A219DD" w:rsidR="00872CC5" w:rsidRPr="00405F59" w:rsidRDefault="00872CC5" w:rsidP="00872CC5">
      <w:pPr>
        <w:spacing w:after="0"/>
        <w:jc w:val="both"/>
        <w:rPr>
          <w:rFonts w:ascii="Times New Roman" w:hAnsi="Times New Roman" w:cs="Times New Roman"/>
          <w:sz w:val="24"/>
          <w:szCs w:val="24"/>
        </w:rPr>
      </w:pPr>
      <w:r w:rsidRPr="00405F59">
        <w:rPr>
          <w:rFonts w:ascii="Times New Roman" w:hAnsi="Times New Roman" w:cs="Times New Roman"/>
          <w:sz w:val="24"/>
          <w:szCs w:val="24"/>
        </w:rPr>
        <w:t>2.12.1. Повторить действия в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2.1. – 2.9.1.</w:t>
      </w:r>
    </w:p>
    <w:p w14:paraId="6E11B075" w14:textId="61E7663A" w:rsidR="002A47E0" w:rsidRPr="00405F59" w:rsidRDefault="002A47E0" w:rsidP="002A47E0">
      <w:pPr>
        <w:spacing w:after="0"/>
        <w:jc w:val="both"/>
        <w:rPr>
          <w:rFonts w:ascii="Times New Roman" w:hAnsi="Times New Roman" w:cs="Times New Roman"/>
          <w:sz w:val="24"/>
          <w:szCs w:val="24"/>
        </w:rPr>
      </w:pPr>
    </w:p>
    <w:p w14:paraId="15451B37" w14:textId="4E16F10D" w:rsidR="002A47E0" w:rsidRPr="00405F59" w:rsidRDefault="002A47E0" w:rsidP="00705626">
      <w:pPr>
        <w:rPr>
          <w:rFonts w:ascii="Times New Roman" w:hAnsi="Times New Roman" w:cs="Times New Roman"/>
          <w:b/>
          <w:bCs/>
          <w:sz w:val="24"/>
          <w:szCs w:val="24"/>
        </w:rPr>
      </w:pPr>
    </w:p>
    <w:p w14:paraId="2A2D0609" w14:textId="77777777" w:rsidR="002A47E0" w:rsidRPr="00405F59" w:rsidRDefault="002A47E0" w:rsidP="00B27944">
      <w:pPr>
        <w:spacing w:after="0"/>
        <w:jc w:val="both"/>
        <w:rPr>
          <w:rFonts w:ascii="Times New Roman" w:hAnsi="Times New Roman" w:cs="Times New Roman"/>
          <w:b/>
          <w:bCs/>
          <w:sz w:val="24"/>
          <w:szCs w:val="24"/>
        </w:rPr>
      </w:pPr>
    </w:p>
    <w:p w14:paraId="1440D0A4" w14:textId="31577D03" w:rsidR="00B27944" w:rsidRPr="00405F59" w:rsidRDefault="00B27944" w:rsidP="00B27944">
      <w:pPr>
        <w:pStyle w:val="1"/>
        <w:spacing w:before="0"/>
        <w:jc w:val="center"/>
        <w:rPr>
          <w:rFonts w:ascii="Times New Roman" w:hAnsi="Times New Roman" w:cs="Times New Roman"/>
          <w:b/>
          <w:bCs/>
          <w:color w:val="auto"/>
          <w:sz w:val="24"/>
          <w:szCs w:val="24"/>
        </w:rPr>
      </w:pPr>
      <w:bookmarkStart w:id="13" w:name="_Toc151462454"/>
      <w:r w:rsidRPr="00405F59">
        <w:rPr>
          <w:rFonts w:ascii="Times New Roman" w:hAnsi="Times New Roman" w:cs="Times New Roman"/>
          <w:b/>
          <w:bCs/>
          <w:color w:val="auto"/>
          <w:sz w:val="24"/>
          <w:szCs w:val="24"/>
        </w:rPr>
        <w:t xml:space="preserve">3. Этап. Подписание ответственным </w:t>
      </w:r>
      <w:r w:rsidR="00B97A78" w:rsidRPr="00405F59">
        <w:rPr>
          <w:rFonts w:ascii="Times New Roman" w:hAnsi="Times New Roman" w:cs="Times New Roman"/>
          <w:b/>
          <w:bCs/>
          <w:color w:val="auto"/>
          <w:sz w:val="24"/>
          <w:szCs w:val="24"/>
        </w:rPr>
        <w:t>исполнителем</w:t>
      </w:r>
      <w:bookmarkEnd w:id="13"/>
    </w:p>
    <w:p w14:paraId="1590DB8D" w14:textId="77777777" w:rsidR="00B27944" w:rsidRPr="00405F59" w:rsidRDefault="00B27944" w:rsidP="00B27944">
      <w:pPr>
        <w:spacing w:after="0"/>
        <w:jc w:val="both"/>
        <w:rPr>
          <w:rFonts w:ascii="Times New Roman" w:hAnsi="Times New Roman" w:cs="Times New Roman"/>
          <w:sz w:val="24"/>
          <w:szCs w:val="24"/>
        </w:rPr>
      </w:pPr>
    </w:p>
    <w:p w14:paraId="6C7D057B" w14:textId="0EDB8B96" w:rsidR="009B501F" w:rsidRPr="00405F59" w:rsidRDefault="009B501F"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Ведомость (ф. 0510837) подписывается ответственным исполнителем </w:t>
      </w:r>
      <w:r w:rsidR="003F1EF2" w:rsidRPr="00405F59">
        <w:rPr>
          <w:rFonts w:ascii="Times New Roman" w:hAnsi="Times New Roman" w:cs="Times New Roman"/>
          <w:sz w:val="24"/>
          <w:szCs w:val="24"/>
        </w:rPr>
        <w:t>КЭП.</w:t>
      </w:r>
    </w:p>
    <w:p w14:paraId="45458E4E" w14:textId="1731CC73"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3.1. Зайти в ЭДО под Ответственным исполнителем.</w:t>
      </w:r>
    </w:p>
    <w:p w14:paraId="23CD3643" w14:textId="01F20EC6"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3.2. На начальной странице обновить «Задаче мне» по кнопке «Обновить». В списке задач отобразится задача «Подписание ответственным </w:t>
      </w:r>
      <w:r w:rsidR="00872CC5" w:rsidRPr="00405F59">
        <w:rPr>
          <w:rFonts w:ascii="Times New Roman" w:hAnsi="Times New Roman" w:cs="Times New Roman"/>
          <w:sz w:val="24"/>
          <w:szCs w:val="24"/>
        </w:rPr>
        <w:t>исполнителем</w:t>
      </w:r>
      <w:r w:rsidRPr="00405F59">
        <w:rPr>
          <w:rFonts w:ascii="Times New Roman" w:hAnsi="Times New Roman" w:cs="Times New Roman"/>
          <w:sz w:val="24"/>
          <w:szCs w:val="24"/>
        </w:rPr>
        <w:t xml:space="preserve"> «Ведомость начисления доходов бюджета (ф. 0510837)…».</w:t>
      </w:r>
    </w:p>
    <w:p w14:paraId="457BCBE9" w14:textId="160AFE7C" w:rsidR="00422FE2" w:rsidRPr="00405F59" w:rsidRDefault="00F65ADB"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ED191D2" wp14:editId="0D45DA22">
            <wp:extent cx="5940425" cy="1678940"/>
            <wp:effectExtent l="152400" t="152400" r="365125" b="3594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678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A5D02E" w14:textId="77777777" w:rsidR="00872CC5" w:rsidRPr="00405F59" w:rsidRDefault="00B27944" w:rsidP="00872CC5">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3.3. </w:t>
      </w:r>
      <w:bookmarkStart w:id="14" w:name="_Hlk132116746"/>
      <w:r w:rsidR="00872CC5" w:rsidRPr="00405F59">
        <w:rPr>
          <w:rFonts w:ascii="Times New Roman" w:hAnsi="Times New Roman" w:cs="Times New Roman"/>
          <w:sz w:val="24"/>
          <w:szCs w:val="24"/>
        </w:rPr>
        <w:t>Выделить задачу из списка задач и нажать на кнопку «Принять к исполнению».</w:t>
      </w:r>
    </w:p>
    <w:bookmarkEnd w:id="14"/>
    <w:p w14:paraId="3CCFEC30" w14:textId="5AACDC74" w:rsidR="00B27944" w:rsidRPr="00405F59" w:rsidRDefault="004163F5"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4922236" wp14:editId="081F2C51">
            <wp:extent cx="5940425" cy="957580"/>
            <wp:effectExtent l="152400" t="152400" r="365125" b="3568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957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236D3E" w14:textId="076BB9B5"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3.4. </w:t>
      </w:r>
      <w:bookmarkStart w:id="15" w:name="_Hlk132116758"/>
      <w:r w:rsidR="00872CC5" w:rsidRPr="00405F59">
        <w:rPr>
          <w:rFonts w:ascii="Times New Roman" w:hAnsi="Times New Roman" w:cs="Times New Roman"/>
          <w:sz w:val="24"/>
          <w:szCs w:val="24"/>
        </w:rPr>
        <w:t xml:space="preserve">В </w:t>
      </w:r>
      <w:r w:rsidRPr="00405F59">
        <w:rPr>
          <w:rFonts w:ascii="Times New Roman" w:hAnsi="Times New Roman" w:cs="Times New Roman"/>
          <w:sz w:val="24"/>
          <w:szCs w:val="24"/>
        </w:rPr>
        <w:t xml:space="preserve">предмете задачи </w:t>
      </w:r>
      <w:bookmarkEnd w:id="15"/>
      <w:r w:rsidRPr="00405F59">
        <w:rPr>
          <w:rFonts w:ascii="Times New Roman" w:hAnsi="Times New Roman" w:cs="Times New Roman"/>
          <w:sz w:val="24"/>
          <w:szCs w:val="24"/>
        </w:rPr>
        <w:t>«</w:t>
      </w:r>
      <w:r w:rsidR="00075571" w:rsidRPr="00405F59">
        <w:rPr>
          <w:rFonts w:ascii="Times New Roman" w:hAnsi="Times New Roman" w:cs="Times New Roman"/>
          <w:sz w:val="24"/>
          <w:szCs w:val="24"/>
        </w:rPr>
        <w:t>Ведомость начисления доходов бюджета (ф. 0510837)…</w:t>
      </w:r>
      <w:r w:rsidRPr="00405F59">
        <w:rPr>
          <w:rFonts w:ascii="Times New Roman" w:hAnsi="Times New Roman" w:cs="Times New Roman"/>
          <w:sz w:val="24"/>
          <w:szCs w:val="24"/>
        </w:rPr>
        <w:t xml:space="preserve">» </w:t>
      </w:r>
      <w:bookmarkStart w:id="16" w:name="_Hlk132116769"/>
      <w:r w:rsidRPr="00405F59">
        <w:rPr>
          <w:rFonts w:ascii="Times New Roman" w:hAnsi="Times New Roman" w:cs="Times New Roman"/>
          <w:sz w:val="24"/>
          <w:szCs w:val="24"/>
        </w:rPr>
        <w:t>открыть pdf-файл</w:t>
      </w:r>
      <w:bookmarkStart w:id="17" w:name="_Hlk125462260"/>
      <w:r w:rsidR="00502D7E" w:rsidRPr="00405F59">
        <w:rPr>
          <w:rFonts w:ascii="Times New Roman" w:hAnsi="Times New Roman" w:cs="Times New Roman"/>
          <w:sz w:val="24"/>
          <w:szCs w:val="24"/>
        </w:rPr>
        <w:t xml:space="preserve"> «Ведомость начисления доходов бюджета (ф. 0510837)» и проверить.</w:t>
      </w:r>
    </w:p>
    <w:p w14:paraId="3422C216" w14:textId="217DC6A2"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При первом открытии pdf-файла выходит окно «Как открыть файл?». Установить флаг «Всегда открывать только для просмотра» (нажать на кнопку «Просмотреть»). </w:t>
      </w:r>
    </w:p>
    <w:p w14:paraId="347C824F" w14:textId="17F29866"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Далее такое окно выходить не будет.</w:t>
      </w:r>
    </w:p>
    <w:bookmarkEnd w:id="16"/>
    <w:bookmarkEnd w:id="17"/>
    <w:p w14:paraId="10EFD7F1" w14:textId="5BCC2109" w:rsidR="00E771B3" w:rsidRPr="00405F59" w:rsidRDefault="009C511B" w:rsidP="002A47E0">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411C3521" wp14:editId="0CAAC3B3">
            <wp:extent cx="5940425" cy="2028825"/>
            <wp:effectExtent l="152400" t="152400" r="365125" b="3714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6987"/>
                    <a:stretch/>
                  </pic:blipFill>
                  <pic:spPr bwMode="auto">
                    <a:xfrm>
                      <a:off x="0" y="0"/>
                      <a:ext cx="5940425" cy="202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E1EB6E" w14:textId="3260A548" w:rsidR="00872CC5" w:rsidRPr="00405F59" w:rsidRDefault="002A47E0" w:rsidP="002A47E0">
      <w:pPr>
        <w:spacing w:after="0"/>
        <w:jc w:val="both"/>
        <w:rPr>
          <w:rFonts w:ascii="Times New Roman" w:hAnsi="Times New Roman" w:cs="Times New Roman"/>
          <w:sz w:val="24"/>
          <w:szCs w:val="24"/>
        </w:rPr>
      </w:pPr>
      <w:bookmarkStart w:id="18" w:name="_Hlk132116825"/>
      <w:r w:rsidRPr="00405F59">
        <w:rPr>
          <w:rFonts w:ascii="Times New Roman" w:hAnsi="Times New Roman" w:cs="Times New Roman"/>
          <w:sz w:val="24"/>
          <w:szCs w:val="24"/>
        </w:rPr>
        <w:t xml:space="preserve">Ведомость (ф. 0510837) подписывается ответственным исполнителем субъекта учета (администратора доходов бюджета) </w:t>
      </w:r>
      <w:r w:rsidR="00B97A78" w:rsidRPr="00405F59">
        <w:rPr>
          <w:rFonts w:ascii="Times New Roman" w:hAnsi="Times New Roman" w:cs="Times New Roman"/>
          <w:sz w:val="24"/>
          <w:szCs w:val="24"/>
        </w:rPr>
        <w:t>КЭП</w:t>
      </w:r>
      <w:r w:rsidRPr="00405F59">
        <w:rPr>
          <w:rFonts w:ascii="Times New Roman" w:hAnsi="Times New Roman" w:cs="Times New Roman"/>
          <w:sz w:val="24"/>
          <w:szCs w:val="24"/>
        </w:rPr>
        <w:t xml:space="preserve">. </w:t>
      </w:r>
    </w:p>
    <w:p w14:paraId="7D385916" w14:textId="32E2D4A6" w:rsidR="001D36C6" w:rsidRPr="00405F59" w:rsidRDefault="00872CC5" w:rsidP="00872CC5">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3.5. </w:t>
      </w:r>
      <w:r w:rsidR="00B27944" w:rsidRPr="00405F59">
        <w:rPr>
          <w:rFonts w:ascii="Times New Roman" w:hAnsi="Times New Roman" w:cs="Times New Roman"/>
          <w:sz w:val="24"/>
          <w:szCs w:val="24"/>
        </w:rPr>
        <w:t>Нажать на кнопку «Подписать ЭЦП»</w:t>
      </w:r>
      <w:r w:rsidR="002A47E0" w:rsidRPr="00405F59">
        <w:rPr>
          <w:rFonts w:ascii="Times New Roman" w:hAnsi="Times New Roman" w:cs="Times New Roman"/>
          <w:sz w:val="24"/>
          <w:szCs w:val="24"/>
        </w:rPr>
        <w:t>.</w:t>
      </w:r>
      <w:r w:rsidRPr="00405F59">
        <w:rPr>
          <w:rFonts w:ascii="Times New Roman" w:hAnsi="Times New Roman" w:cs="Times New Roman"/>
          <w:sz w:val="24"/>
          <w:szCs w:val="24"/>
        </w:rPr>
        <w:t xml:space="preserve"> Появится окно «Подпись предмета» нажать на кнопку «Подписать».</w:t>
      </w:r>
    </w:p>
    <w:bookmarkEnd w:id="18"/>
    <w:p w14:paraId="018477D8" w14:textId="2A92567C" w:rsidR="00422FE2" w:rsidRPr="00405F59" w:rsidRDefault="009C511B"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A6AF558" wp14:editId="2615BA21">
            <wp:extent cx="5940425" cy="2876550"/>
            <wp:effectExtent l="152400" t="152400" r="365125" b="3619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876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7F600F" w14:textId="77777777" w:rsidR="00B27944" w:rsidRPr="00405F59" w:rsidRDefault="00B27944" w:rsidP="00B27944">
      <w:pPr>
        <w:pStyle w:val="1"/>
        <w:spacing w:before="0"/>
        <w:jc w:val="center"/>
        <w:rPr>
          <w:rStyle w:val="10"/>
          <w:rFonts w:ascii="Times New Roman" w:hAnsi="Times New Roman" w:cs="Times New Roman"/>
          <w:b/>
          <w:bCs/>
          <w:color w:val="auto"/>
          <w:sz w:val="24"/>
          <w:szCs w:val="24"/>
        </w:rPr>
      </w:pPr>
      <w:bookmarkStart w:id="19" w:name="_Toc151462455"/>
      <w:r w:rsidRPr="00405F59">
        <w:rPr>
          <w:rFonts w:ascii="Times New Roman" w:hAnsi="Times New Roman" w:cs="Times New Roman"/>
          <w:b/>
          <w:bCs/>
          <w:color w:val="auto"/>
          <w:sz w:val="24"/>
          <w:szCs w:val="24"/>
        </w:rPr>
        <w:lastRenderedPageBreak/>
        <w:t>4</w:t>
      </w:r>
      <w:r w:rsidRPr="00405F59">
        <w:rPr>
          <w:rStyle w:val="10"/>
          <w:rFonts w:ascii="Times New Roman" w:hAnsi="Times New Roman" w:cs="Times New Roman"/>
          <w:b/>
          <w:bCs/>
          <w:color w:val="auto"/>
          <w:sz w:val="24"/>
          <w:szCs w:val="24"/>
        </w:rPr>
        <w:t>. Этап. Отражение в учете</w:t>
      </w:r>
      <w:bookmarkEnd w:id="19"/>
    </w:p>
    <w:p w14:paraId="6594F730" w14:textId="77777777" w:rsidR="00B27944" w:rsidRPr="00405F59" w:rsidRDefault="00B27944" w:rsidP="00B27944">
      <w:pPr>
        <w:spacing w:after="0"/>
        <w:jc w:val="both"/>
        <w:rPr>
          <w:rFonts w:ascii="Times New Roman" w:hAnsi="Times New Roman" w:cs="Times New Roman"/>
          <w:sz w:val="24"/>
          <w:szCs w:val="24"/>
        </w:rPr>
      </w:pPr>
    </w:p>
    <w:p w14:paraId="1EDBE12E" w14:textId="77777777"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4.1. Зайти в ПБУУ под Бухгалтером.</w:t>
      </w:r>
    </w:p>
    <w:p w14:paraId="5D338051" w14:textId="45A46119"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4.2. На начальной станице в разделе «Документооборот: задачи мне» нажать кнопку «Обновить». В списке задач отобразится задача «Отражение в учете бухгалтером «Ведомость начисления доходов бюджета (ф. 0510837)…».</w:t>
      </w:r>
    </w:p>
    <w:p w14:paraId="7AC88A01" w14:textId="508597DC" w:rsidR="00422FE2" w:rsidRPr="00405F59" w:rsidRDefault="00502D7E"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01FA38C" wp14:editId="4DBA7C10">
            <wp:extent cx="5940425" cy="913130"/>
            <wp:effectExtent l="152400" t="152400" r="365125" b="3632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913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7D245E" w14:textId="0F4569B0"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4.3. </w:t>
      </w:r>
      <w:r w:rsidR="00E771C0" w:rsidRPr="00405F59">
        <w:rPr>
          <w:rFonts w:ascii="Times New Roman" w:hAnsi="Times New Roman" w:cs="Times New Roman"/>
          <w:sz w:val="24"/>
          <w:szCs w:val="24"/>
        </w:rPr>
        <w:t>Выделить задачу из списка задач и нажать на кнопку «Принять к исполнению».</w:t>
      </w:r>
    </w:p>
    <w:p w14:paraId="74F45003" w14:textId="15E23DB7" w:rsidR="00E771C0" w:rsidRPr="00405F59" w:rsidRDefault="00502D7E"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36652B3" wp14:editId="5FE9CC40">
            <wp:extent cx="5940425" cy="1050290"/>
            <wp:effectExtent l="152400" t="152400" r="365125" b="3594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050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F565BC" w14:textId="4C0ACA16" w:rsidR="00E771C0" w:rsidRPr="00405F59" w:rsidRDefault="00E771C0"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4.3.1. Для проверки наличия подписи в предмете задачи «</w:t>
      </w:r>
      <w:r w:rsidR="00576345" w:rsidRPr="00405F59">
        <w:rPr>
          <w:rFonts w:ascii="Times New Roman" w:hAnsi="Times New Roman" w:cs="Times New Roman"/>
          <w:sz w:val="24"/>
          <w:szCs w:val="24"/>
        </w:rPr>
        <w:t xml:space="preserve">Ведомость </w:t>
      </w:r>
      <w:r w:rsidR="00F64BB6" w:rsidRPr="00405F59">
        <w:rPr>
          <w:rFonts w:ascii="Times New Roman" w:hAnsi="Times New Roman" w:cs="Times New Roman"/>
          <w:sz w:val="24"/>
          <w:szCs w:val="24"/>
        </w:rPr>
        <w:t>начисления доходов бюджета</w:t>
      </w:r>
      <w:r w:rsidRPr="00405F59">
        <w:rPr>
          <w:rFonts w:ascii="Times New Roman" w:hAnsi="Times New Roman" w:cs="Times New Roman"/>
          <w:sz w:val="24"/>
          <w:szCs w:val="24"/>
        </w:rPr>
        <w:t xml:space="preserve"> (ф. 0510</w:t>
      </w:r>
      <w:r w:rsidR="00F64BB6" w:rsidRPr="00405F59">
        <w:rPr>
          <w:rFonts w:ascii="Times New Roman" w:hAnsi="Times New Roman" w:cs="Times New Roman"/>
          <w:sz w:val="24"/>
          <w:szCs w:val="24"/>
        </w:rPr>
        <w:t>837</w:t>
      </w:r>
      <w:r w:rsidRPr="00405F59">
        <w:rPr>
          <w:rFonts w:ascii="Times New Roman" w:hAnsi="Times New Roman" w:cs="Times New Roman"/>
          <w:sz w:val="24"/>
          <w:szCs w:val="24"/>
        </w:rPr>
        <w:t>)» открыть pdf-файлы (или см</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4.5.1.).</w:t>
      </w:r>
    </w:p>
    <w:p w14:paraId="6B1846F5" w14:textId="56C7C5E0" w:rsidR="00E771B3" w:rsidRPr="00405F59" w:rsidRDefault="00502D7E"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48FEF3F9" wp14:editId="769B2FD4">
            <wp:extent cx="5940425" cy="2291715"/>
            <wp:effectExtent l="152400" t="152400" r="365125" b="3562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291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D330B" w14:textId="77777777" w:rsidR="00366C52" w:rsidRDefault="00366C52">
      <w:pPr>
        <w:rPr>
          <w:rFonts w:ascii="Times New Roman" w:hAnsi="Times New Roman" w:cs="Times New Roman"/>
          <w:sz w:val="24"/>
          <w:szCs w:val="24"/>
        </w:rPr>
      </w:pPr>
      <w:r>
        <w:rPr>
          <w:rFonts w:ascii="Times New Roman" w:hAnsi="Times New Roman" w:cs="Times New Roman"/>
          <w:sz w:val="24"/>
          <w:szCs w:val="24"/>
        </w:rPr>
        <w:br w:type="page"/>
      </w:r>
    </w:p>
    <w:p w14:paraId="03E90BC9" w14:textId="4B0CAC5C" w:rsidR="00B27944" w:rsidRPr="00405F59" w:rsidRDefault="00B27944" w:rsidP="00422FE2">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4.4. </w:t>
      </w:r>
      <w:r w:rsidR="00E771C0" w:rsidRPr="00405F59">
        <w:rPr>
          <w:rFonts w:ascii="Times New Roman" w:hAnsi="Times New Roman" w:cs="Times New Roman"/>
          <w:sz w:val="24"/>
          <w:szCs w:val="24"/>
        </w:rPr>
        <w:t>О</w:t>
      </w:r>
      <w:r w:rsidRPr="00405F59">
        <w:rPr>
          <w:rFonts w:ascii="Times New Roman" w:hAnsi="Times New Roman" w:cs="Times New Roman"/>
          <w:sz w:val="24"/>
          <w:szCs w:val="24"/>
        </w:rPr>
        <w:t>ткрыть предмет задачи «Ведомость начисления доходов бюджета (ф. 0510837)».</w:t>
      </w:r>
    </w:p>
    <w:p w14:paraId="2B384DF8" w14:textId="248A3894" w:rsidR="00B27944" w:rsidRPr="00405F59" w:rsidRDefault="00502D7E"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5A95078" wp14:editId="4832AF2F">
            <wp:extent cx="5940425" cy="2274570"/>
            <wp:effectExtent l="152400" t="152400" r="365125" b="35433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274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75C522" w14:textId="7754B16F" w:rsidR="00B27944" w:rsidRPr="00405F59" w:rsidRDefault="00B27944"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4.5. </w:t>
      </w:r>
      <w:r w:rsidR="00E771C0" w:rsidRPr="00405F59">
        <w:rPr>
          <w:rFonts w:ascii="Times New Roman" w:hAnsi="Times New Roman" w:cs="Times New Roman"/>
          <w:sz w:val="24"/>
          <w:szCs w:val="24"/>
        </w:rPr>
        <w:t>Перейти в связанный документ (гиперссылка «Связан с»).</w:t>
      </w:r>
    </w:p>
    <w:p w14:paraId="56DEE7EA" w14:textId="3393538B" w:rsidR="00B27944" w:rsidRPr="00405F59" w:rsidRDefault="001735C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35F8D988" wp14:editId="466BC7F6">
            <wp:extent cx="5940425" cy="2025015"/>
            <wp:effectExtent l="152400" t="152400" r="365125" b="3562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025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9341ED" w14:textId="697D8379" w:rsidR="00E771C0" w:rsidRPr="00405F59" w:rsidRDefault="00E771C0" w:rsidP="00B27944">
      <w:pPr>
        <w:spacing w:after="0"/>
        <w:jc w:val="both"/>
        <w:rPr>
          <w:rFonts w:ascii="Times New Roman" w:hAnsi="Times New Roman" w:cs="Times New Roman"/>
          <w:sz w:val="24"/>
          <w:szCs w:val="24"/>
        </w:rPr>
      </w:pPr>
      <w:r w:rsidRPr="00405F59">
        <w:rPr>
          <w:rFonts w:ascii="Times New Roman" w:hAnsi="Times New Roman" w:cs="Times New Roman"/>
          <w:sz w:val="24"/>
          <w:szCs w:val="24"/>
        </w:rPr>
        <w:t>4.5.1. В случае, если пропустили п</w:t>
      </w:r>
      <w:r w:rsidR="00866F4C">
        <w:rPr>
          <w:rFonts w:ascii="Times New Roman" w:hAnsi="Times New Roman" w:cs="Times New Roman"/>
          <w:sz w:val="24"/>
          <w:szCs w:val="24"/>
        </w:rPr>
        <w:t>.</w:t>
      </w:r>
      <w:r w:rsidRPr="00405F59">
        <w:rPr>
          <w:rFonts w:ascii="Times New Roman" w:hAnsi="Times New Roman" w:cs="Times New Roman"/>
          <w:sz w:val="24"/>
          <w:szCs w:val="24"/>
        </w:rPr>
        <w:t xml:space="preserve"> 4.3.1. на панели навигации «Присоединенные файлы» можно ознакомиться с присоединенными фалами. Для этого необходимо нажать кнопку «Просмотреть», предварительно выделив файл.</w:t>
      </w:r>
    </w:p>
    <w:p w14:paraId="2E34E189" w14:textId="7576DF0D" w:rsidR="00E771C0" w:rsidRPr="00405F59" w:rsidRDefault="001735C6" w:rsidP="00B27944">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6C57FC4B" wp14:editId="4127BD8E">
            <wp:extent cx="5940425" cy="1727835"/>
            <wp:effectExtent l="152400" t="152400" r="365125" b="36766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727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80C29D" w14:textId="77777777" w:rsidR="00366C52" w:rsidRDefault="00366C52">
      <w:pPr>
        <w:rPr>
          <w:rFonts w:ascii="Times New Roman" w:hAnsi="Times New Roman" w:cs="Times New Roman"/>
          <w:sz w:val="24"/>
          <w:szCs w:val="24"/>
        </w:rPr>
      </w:pPr>
      <w:r>
        <w:rPr>
          <w:rFonts w:ascii="Times New Roman" w:hAnsi="Times New Roman" w:cs="Times New Roman"/>
          <w:sz w:val="24"/>
          <w:szCs w:val="24"/>
        </w:rPr>
        <w:br w:type="page"/>
      </w:r>
    </w:p>
    <w:p w14:paraId="715F8CA0" w14:textId="06DBFCE0" w:rsidR="00B27944" w:rsidRPr="00405F59" w:rsidRDefault="00B27944" w:rsidP="00C75373">
      <w:pPr>
        <w:spacing w:after="0"/>
        <w:jc w:val="both"/>
        <w:rPr>
          <w:rFonts w:ascii="Times New Roman" w:hAnsi="Times New Roman" w:cs="Times New Roman"/>
          <w:sz w:val="24"/>
          <w:szCs w:val="24"/>
        </w:rPr>
      </w:pPr>
      <w:r w:rsidRPr="00405F59">
        <w:rPr>
          <w:rFonts w:ascii="Times New Roman" w:hAnsi="Times New Roman" w:cs="Times New Roman"/>
          <w:sz w:val="24"/>
          <w:szCs w:val="24"/>
        </w:rPr>
        <w:lastRenderedPageBreak/>
        <w:t xml:space="preserve">4.6. </w:t>
      </w:r>
      <w:bookmarkStart w:id="20" w:name="_Hlk125710394"/>
      <w:r w:rsidR="00E771C0" w:rsidRPr="00405F59">
        <w:rPr>
          <w:rFonts w:ascii="Times New Roman" w:hAnsi="Times New Roman" w:cs="Times New Roman"/>
          <w:sz w:val="24"/>
          <w:szCs w:val="24"/>
        </w:rPr>
        <w:t>На панели навигации «Основное» нажать на кнопку «Отразить в учете». Откроется окно «Выполнение действия возможно после проведения документа. Документ будет проведен». Нажать на кнопку «ОК».</w:t>
      </w:r>
      <w:bookmarkEnd w:id="20"/>
    </w:p>
    <w:p w14:paraId="2373AADB" w14:textId="518CE2D0" w:rsidR="00F56103" w:rsidRPr="00405F59" w:rsidRDefault="001735C6" w:rsidP="00366C5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2EF8AFDD" wp14:editId="08D65FBD">
            <wp:extent cx="5940425" cy="4053205"/>
            <wp:effectExtent l="152400" t="152400" r="365125" b="36639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4053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61221D" w14:textId="23237CB3" w:rsidR="00B27944" w:rsidRPr="00405F59" w:rsidRDefault="00B27944" w:rsidP="00C75373">
      <w:pPr>
        <w:spacing w:after="0"/>
        <w:jc w:val="both"/>
        <w:rPr>
          <w:rFonts w:ascii="Times New Roman" w:hAnsi="Times New Roman" w:cs="Times New Roman"/>
          <w:b/>
          <w:bCs/>
          <w:sz w:val="24"/>
          <w:szCs w:val="24"/>
        </w:rPr>
      </w:pPr>
      <w:r w:rsidRPr="00405F59">
        <w:rPr>
          <w:rFonts w:ascii="Times New Roman" w:hAnsi="Times New Roman" w:cs="Times New Roman"/>
          <w:sz w:val="24"/>
          <w:szCs w:val="24"/>
        </w:rPr>
        <w:t>4.</w:t>
      </w:r>
      <w:r w:rsidR="00E771C0" w:rsidRPr="00405F59">
        <w:rPr>
          <w:rFonts w:ascii="Times New Roman" w:hAnsi="Times New Roman" w:cs="Times New Roman"/>
          <w:sz w:val="24"/>
          <w:szCs w:val="24"/>
        </w:rPr>
        <w:t>7</w:t>
      </w:r>
      <w:r w:rsidRPr="00405F59">
        <w:rPr>
          <w:rFonts w:ascii="Times New Roman" w:hAnsi="Times New Roman" w:cs="Times New Roman"/>
          <w:sz w:val="24"/>
          <w:szCs w:val="24"/>
        </w:rPr>
        <w:t xml:space="preserve">. </w:t>
      </w:r>
      <w:bookmarkStart w:id="21" w:name="_Hlk125327030"/>
      <w:r w:rsidR="00C75373" w:rsidRPr="00405F59">
        <w:rPr>
          <w:rFonts w:ascii="Times New Roman" w:hAnsi="Times New Roman" w:cs="Times New Roman"/>
          <w:sz w:val="24"/>
          <w:szCs w:val="24"/>
        </w:rPr>
        <w:t xml:space="preserve">Закрыть документ. </w:t>
      </w:r>
      <w:bookmarkStart w:id="22" w:name="_Hlk125327163"/>
      <w:r w:rsidR="00C75373" w:rsidRPr="00405F59">
        <w:rPr>
          <w:rFonts w:ascii="Times New Roman" w:hAnsi="Times New Roman" w:cs="Times New Roman"/>
          <w:sz w:val="24"/>
          <w:szCs w:val="24"/>
        </w:rPr>
        <w:t xml:space="preserve">Закрыть предмет задачи </w:t>
      </w:r>
      <w:bookmarkEnd w:id="22"/>
      <w:r w:rsidR="00C75373" w:rsidRPr="00405F59">
        <w:rPr>
          <w:rFonts w:ascii="Times New Roman" w:hAnsi="Times New Roman" w:cs="Times New Roman"/>
          <w:sz w:val="24"/>
          <w:szCs w:val="24"/>
        </w:rPr>
        <w:t>и вернуться на начальную страницу и нажать на кнопку «Исполнено».</w:t>
      </w:r>
      <w:bookmarkEnd w:id="21"/>
    </w:p>
    <w:p w14:paraId="4A6ED1EE" w14:textId="636D7744" w:rsidR="002308C1" w:rsidRPr="00405F59" w:rsidRDefault="00502D7E" w:rsidP="00194502">
      <w:pPr>
        <w:spacing w:after="0"/>
        <w:jc w:val="both"/>
        <w:rPr>
          <w:rFonts w:ascii="Times New Roman" w:hAnsi="Times New Roman" w:cs="Times New Roman"/>
          <w:sz w:val="24"/>
          <w:szCs w:val="24"/>
        </w:rPr>
      </w:pPr>
      <w:r w:rsidRPr="00405F59">
        <w:rPr>
          <w:rFonts w:ascii="Times New Roman" w:hAnsi="Times New Roman" w:cs="Times New Roman"/>
          <w:noProof/>
          <w:sz w:val="24"/>
          <w:szCs w:val="24"/>
        </w:rPr>
        <w:drawing>
          <wp:inline distT="0" distB="0" distL="0" distR="0" wp14:anchorId="7985526D" wp14:editId="59CAD700">
            <wp:extent cx="5940425" cy="3129280"/>
            <wp:effectExtent l="152400" t="152400" r="365125" b="3568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3129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27A1E7" w14:textId="630028AD" w:rsidR="00BF4414" w:rsidRPr="00405F59" w:rsidRDefault="00BF4414" w:rsidP="00BF4414">
      <w:pPr>
        <w:jc w:val="both"/>
        <w:rPr>
          <w:rFonts w:ascii="Times New Roman" w:hAnsi="Times New Roman" w:cs="Times New Roman"/>
          <w:sz w:val="24"/>
          <w:szCs w:val="24"/>
        </w:rPr>
      </w:pPr>
      <w:r w:rsidRPr="00405F59">
        <w:rPr>
          <w:rFonts w:ascii="Times New Roman" w:hAnsi="Times New Roman" w:cs="Times New Roman"/>
          <w:sz w:val="24"/>
          <w:szCs w:val="24"/>
        </w:rPr>
        <w:lastRenderedPageBreak/>
        <w:t>В случае исправления технической ошибки после завершения процесса обработки документа смотреть инструкцию по аннулированию документа.</w:t>
      </w:r>
    </w:p>
    <w:p w14:paraId="44474FDA" w14:textId="063FAEF5" w:rsidR="00D20662" w:rsidRPr="00405F59" w:rsidRDefault="00E771C0" w:rsidP="00383AED">
      <w:pPr>
        <w:jc w:val="both"/>
        <w:rPr>
          <w:rFonts w:ascii="Times New Roman" w:hAnsi="Times New Roman" w:cs="Times New Roman"/>
          <w:sz w:val="24"/>
          <w:szCs w:val="24"/>
        </w:rPr>
      </w:pPr>
      <w:r w:rsidRPr="00405F59">
        <w:rPr>
          <w:rFonts w:ascii="Times New Roman" w:hAnsi="Times New Roman" w:cs="Times New Roman"/>
          <w:sz w:val="24"/>
          <w:szCs w:val="24"/>
        </w:rPr>
        <w:t>Для Ответственного исполнителя субъекта учета:</w:t>
      </w:r>
    </w:p>
    <w:p w14:paraId="0678C431" w14:textId="22432ABC" w:rsidR="00E771C0" w:rsidRPr="00405F59" w:rsidRDefault="00E771C0" w:rsidP="00E771C0">
      <w:pPr>
        <w:spacing w:after="0"/>
        <w:jc w:val="both"/>
        <w:rPr>
          <w:rFonts w:ascii="Times New Roman" w:hAnsi="Times New Roman" w:cs="Times New Roman"/>
          <w:sz w:val="24"/>
          <w:szCs w:val="24"/>
        </w:rPr>
      </w:pPr>
      <w:r w:rsidRPr="00405F59">
        <w:rPr>
          <w:rFonts w:ascii="Times New Roman" w:hAnsi="Times New Roman" w:cs="Times New Roman"/>
          <w:sz w:val="24"/>
          <w:szCs w:val="24"/>
        </w:rPr>
        <w:t xml:space="preserve">4.8. После выполнения задачи в ЭДО на начальной странице Ответственного исполнителя появится задача о результате завершения процесса «Ознакомиться с результатом </w:t>
      </w:r>
      <w:r w:rsidR="009C511B" w:rsidRPr="00405F59">
        <w:rPr>
          <w:rFonts w:ascii="Times New Roman" w:hAnsi="Times New Roman" w:cs="Times New Roman"/>
          <w:sz w:val="24"/>
          <w:szCs w:val="24"/>
        </w:rPr>
        <w:t>исполнения</w:t>
      </w:r>
      <w:r w:rsidRPr="00405F59">
        <w:rPr>
          <w:rFonts w:ascii="Times New Roman" w:hAnsi="Times New Roman" w:cs="Times New Roman"/>
          <w:sz w:val="24"/>
          <w:szCs w:val="24"/>
        </w:rPr>
        <w:t>: ««Отражение в учете бухгалтером «Ведомость начисления доходов бюджета (ф. 0510837)…» – нажать на кнопку «</w:t>
      </w:r>
      <w:r w:rsidR="009C511B" w:rsidRPr="00405F59">
        <w:rPr>
          <w:rFonts w:ascii="Times New Roman" w:hAnsi="Times New Roman" w:cs="Times New Roman"/>
          <w:sz w:val="24"/>
          <w:szCs w:val="24"/>
        </w:rPr>
        <w:t>Завершить исполнение</w:t>
      </w:r>
      <w:r w:rsidRPr="00405F59">
        <w:rPr>
          <w:rFonts w:ascii="Times New Roman" w:hAnsi="Times New Roman" w:cs="Times New Roman"/>
          <w:sz w:val="24"/>
          <w:szCs w:val="24"/>
        </w:rPr>
        <w:t>».</w:t>
      </w:r>
    </w:p>
    <w:p w14:paraId="0449FF04" w14:textId="739AD3A7" w:rsidR="00E771C0" w:rsidRDefault="00866F4C" w:rsidP="00194502">
      <w:pPr>
        <w:spacing w:after="0"/>
        <w:jc w:val="both"/>
        <w:rPr>
          <w:rFonts w:ascii="Times New Roman" w:hAnsi="Times New Roman" w:cs="Times New Roman"/>
          <w:noProof/>
          <w:sz w:val="24"/>
          <w:szCs w:val="24"/>
        </w:rPr>
      </w:pPr>
      <w:r w:rsidRPr="00405F59">
        <w:rPr>
          <w:rFonts w:ascii="Times New Roman" w:hAnsi="Times New Roman" w:cs="Times New Roman"/>
          <w:noProof/>
          <w:sz w:val="24"/>
          <w:szCs w:val="24"/>
        </w:rPr>
        <w:drawing>
          <wp:inline distT="0" distB="0" distL="0" distR="0" wp14:anchorId="15B6955F" wp14:editId="3BF1C754">
            <wp:extent cx="5940425" cy="3274060"/>
            <wp:effectExtent l="152400" t="152400" r="365125" b="3644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274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6FA048" w14:textId="548C0E24" w:rsidR="00866F4C" w:rsidRDefault="00866F4C" w:rsidP="00194502">
      <w:pPr>
        <w:spacing w:after="0"/>
        <w:jc w:val="both"/>
        <w:rPr>
          <w:rFonts w:ascii="Times New Roman" w:hAnsi="Times New Roman" w:cs="Times New Roman"/>
          <w:sz w:val="24"/>
          <w:szCs w:val="24"/>
        </w:rPr>
      </w:pPr>
    </w:p>
    <w:p w14:paraId="1C075A64" w14:textId="77777777" w:rsidR="00866F4C" w:rsidRDefault="00866F4C">
      <w:pPr>
        <w:rPr>
          <w:rFonts w:ascii="Times New Roman" w:hAnsi="Times New Roman" w:cs="Times New Roman"/>
          <w:sz w:val="24"/>
          <w:szCs w:val="24"/>
        </w:rPr>
      </w:pPr>
      <w:r>
        <w:rPr>
          <w:rFonts w:ascii="Times New Roman" w:hAnsi="Times New Roman" w:cs="Times New Roman"/>
          <w:sz w:val="24"/>
          <w:szCs w:val="24"/>
        </w:rPr>
        <w:br w:type="page"/>
      </w:r>
    </w:p>
    <w:p w14:paraId="373727B3" w14:textId="77777777" w:rsidR="00866F4C" w:rsidRPr="00866F4C" w:rsidRDefault="00866F4C" w:rsidP="00866F4C">
      <w:pPr>
        <w:keepNext/>
        <w:keepLines/>
        <w:spacing w:before="240" w:after="0"/>
        <w:jc w:val="right"/>
        <w:outlineLvl w:val="0"/>
        <w:rPr>
          <w:rFonts w:ascii="Times New Roman" w:eastAsia="Times New Roman" w:hAnsi="Times New Roman" w:cs="Times New Roman"/>
          <w:b/>
          <w:bCs/>
          <w:sz w:val="24"/>
          <w:szCs w:val="24"/>
        </w:rPr>
      </w:pPr>
      <w:bookmarkStart w:id="23" w:name="_Toc149865551"/>
      <w:bookmarkStart w:id="24" w:name="_Toc151462456"/>
      <w:r w:rsidRPr="00866F4C">
        <w:rPr>
          <w:rFonts w:ascii="Times New Roman" w:eastAsia="Times New Roman" w:hAnsi="Times New Roman" w:cs="Times New Roman"/>
          <w:b/>
          <w:bCs/>
          <w:sz w:val="24"/>
          <w:szCs w:val="24"/>
        </w:rPr>
        <w:lastRenderedPageBreak/>
        <w:t>Приложение 1</w:t>
      </w:r>
      <w:bookmarkEnd w:id="23"/>
      <w:bookmarkEnd w:id="24"/>
    </w:p>
    <w:p w14:paraId="59FABFAA" w14:textId="77777777" w:rsidR="00866F4C" w:rsidRPr="00866F4C" w:rsidRDefault="00866F4C" w:rsidP="00866F4C">
      <w:pPr>
        <w:spacing w:after="0"/>
        <w:rPr>
          <w:rFonts w:ascii="Calibri" w:eastAsia="Calibri" w:hAnsi="Calibri" w:cs="Times New Roman"/>
        </w:rPr>
      </w:pPr>
    </w:p>
    <w:p w14:paraId="0397BB19" w14:textId="77777777" w:rsidR="00866F4C" w:rsidRPr="00866F4C" w:rsidRDefault="00866F4C" w:rsidP="00866F4C">
      <w:pPr>
        <w:jc w:val="center"/>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Создание нового элемента справочника «Договоры и иные основания возникновения обязательств»</w:t>
      </w:r>
    </w:p>
    <w:p w14:paraId="6EF1557E"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1. В поле «Договор» по команде «Показать все» откроется справочник «Договоры и иные основания возникновения обязательств». Нажать на кнопку «Создать».</w:t>
      </w:r>
    </w:p>
    <w:p w14:paraId="3B69B171"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Обратите внимание!</w:t>
      </w:r>
    </w:p>
    <w:p w14:paraId="60C920D4"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В списке договоров отражаются договоры с видом договоров «С покупателем».</w:t>
      </w:r>
    </w:p>
    <w:p w14:paraId="1EFD4A9F" w14:textId="516CFE61"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noProof/>
          <w:sz w:val="24"/>
          <w:szCs w:val="24"/>
          <w:lang w:eastAsia="ru-RU"/>
        </w:rPr>
        <w:drawing>
          <wp:inline distT="0" distB="0" distL="0" distR="0" wp14:anchorId="3FD1A34B" wp14:editId="71227199">
            <wp:extent cx="5943623" cy="1387322"/>
            <wp:effectExtent l="152400" t="152400" r="361950" b="3657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rotWithShape="1">
                    <a:blip r:embed="rId65"/>
                    <a:srcRect t="33967"/>
                    <a:stretch/>
                  </pic:blipFill>
                  <pic:spPr bwMode="auto">
                    <a:xfrm>
                      <a:off x="0" y="0"/>
                      <a:ext cx="5943600" cy="1386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2474EC"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2. В поле «Вид договора» автоматически встает с покупателем.</w:t>
      </w:r>
    </w:p>
    <w:p w14:paraId="6FA686A8"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Обратите внимание!</w:t>
      </w:r>
    </w:p>
    <w:p w14:paraId="6288BDDC"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Вид договора менять не рекомендуется, т.к. с другим видом (например, иное основание обязательства) договор в списке договоров (см. п. выше) отражаться не будет.</w:t>
      </w:r>
    </w:p>
    <w:p w14:paraId="32E8913E" w14:textId="412AC7AA"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687257E6" wp14:editId="1A86D1C9">
            <wp:extent cx="5943623" cy="2713957"/>
            <wp:effectExtent l="152400" t="152400" r="361950" b="35369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rotWithShape="1">
                    <a:blip r:embed="rId66"/>
                    <a:srcRect t="22838" b="10061"/>
                    <a:stretch/>
                  </pic:blipFill>
                  <pic:spPr bwMode="auto">
                    <a:xfrm>
                      <a:off x="0" y="0"/>
                      <a:ext cx="5943600" cy="2713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18B5B7" w14:textId="77777777" w:rsidR="00866F4C" w:rsidRPr="00866F4C" w:rsidRDefault="00866F4C" w:rsidP="00866F4C">
      <w:pPr>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11FFFE2E"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lastRenderedPageBreak/>
        <w:t>3. Заполнить поля «Вид обязательства», дату и номер.</w:t>
      </w:r>
    </w:p>
    <w:p w14:paraId="24C6F63E"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Вид обязательства заполняется из справочника «Виды первичных документов».</w:t>
      </w:r>
    </w:p>
    <w:p w14:paraId="7FE15F98" w14:textId="75CEB2B4"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05A302BA" wp14:editId="691F6E13">
            <wp:extent cx="5943623" cy="2694409"/>
            <wp:effectExtent l="152400" t="152400" r="361950" b="35369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rotWithShape="1">
                    <a:blip r:embed="rId67"/>
                    <a:srcRect t="25562"/>
                    <a:stretch/>
                  </pic:blipFill>
                  <pic:spPr bwMode="auto">
                    <a:xfrm>
                      <a:off x="0" y="0"/>
                      <a:ext cx="5943600" cy="2694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1D3778"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4. При наличии информации заполнить поле «Краткое содержание (целевое назначение)»</w:t>
      </w:r>
    </w:p>
    <w:p w14:paraId="6FE5A3C6" w14:textId="398F70CD"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59AC49D3" wp14:editId="5DE1C6AB">
            <wp:extent cx="5943623" cy="3110774"/>
            <wp:effectExtent l="152400" t="152400" r="361950" b="3568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rotWithShape="1">
                    <a:blip r:embed="rId68"/>
                    <a:srcRect t="23427"/>
                    <a:stretch/>
                  </pic:blipFill>
                  <pic:spPr bwMode="auto">
                    <a:xfrm>
                      <a:off x="0" y="0"/>
                      <a:ext cx="5943600" cy="3110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7C8D113" w14:textId="77777777" w:rsidR="00866F4C" w:rsidRPr="00866F4C" w:rsidRDefault="00866F4C" w:rsidP="00866F4C">
      <w:pPr>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4E09A057"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lastRenderedPageBreak/>
        <w:t>5. Заполнить поле «Наименование».</w:t>
      </w:r>
    </w:p>
    <w:p w14:paraId="62590CA9" w14:textId="570AE504"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4198FC98" wp14:editId="2A1A891D">
            <wp:extent cx="5943623" cy="3110956"/>
            <wp:effectExtent l="152400" t="152400" r="361950" b="3562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rotWithShape="1">
                    <a:blip r:embed="rId69"/>
                    <a:srcRect t="22731"/>
                    <a:stretch/>
                  </pic:blipFill>
                  <pic:spPr bwMode="auto">
                    <a:xfrm>
                      <a:off x="0" y="0"/>
                      <a:ext cx="5943600" cy="3110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478E2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6. В случае, если в учреждении включены настройки контроля исполнения графиков по договорам с контрагентами, то при создании договора появится поле «Вести график исполнения». Необходимо поставить флаги «График платежей» и «План-график реализации» (заполнение графика исполнения см. Приложение 2).</w:t>
      </w:r>
    </w:p>
    <w:p w14:paraId="0D264BF0"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xml:space="preserve">В случае, если в учреждении НЕ включены настройки контроля исполнения графиков по договорам с контрагентами, то при создании договора поле «Вести график исполнения» не будет отражаться. </w:t>
      </w:r>
    </w:p>
    <w:p w14:paraId="113BE5C5" w14:textId="428C54C6"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251F1E00" wp14:editId="04D034F5">
            <wp:extent cx="5940425" cy="3128546"/>
            <wp:effectExtent l="152400" t="152400" r="365125" b="3200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rotWithShape="1">
                    <a:blip r:embed="rId70"/>
                    <a:srcRect t="23585" b="-943"/>
                    <a:stretch/>
                  </pic:blipFill>
                  <pic:spPr bwMode="auto">
                    <a:xfrm>
                      <a:off x="0" y="0"/>
                      <a:ext cx="5940425" cy="31280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EA7728" w14:textId="77777777" w:rsidR="00866F4C" w:rsidRPr="00866F4C" w:rsidRDefault="00866F4C" w:rsidP="00866F4C">
      <w:pPr>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5AEA0309"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lastRenderedPageBreak/>
        <w:t xml:space="preserve">7. Перейти на закладку «Свойства», заполнить поле «УИН». </w:t>
      </w:r>
    </w:p>
    <w:p w14:paraId="5E835160"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По кнопке «Проверить уникальность УИН» проверяется уникальность УИН в базе ПБУУ конкретного учреждения:</w:t>
      </w:r>
    </w:p>
    <w:p w14:paraId="6ED5B94C"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УИН уникален;</w:t>
      </w:r>
    </w:p>
    <w:p w14:paraId="18328841"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УИН используется в другом договоре и/или Квитанции на оплату – означает, что данный УИН уже был использован конкретным учреждением.</w:t>
      </w:r>
    </w:p>
    <w:p w14:paraId="65A1F1F7"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Обратите внимание!</w:t>
      </w:r>
    </w:p>
    <w:p w14:paraId="10CC6E18"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Для одного договора (требования) должен быть уникальный УИН.</w:t>
      </w:r>
    </w:p>
    <w:p w14:paraId="0DA84EA3" w14:textId="4DF95423"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35CEA41E" wp14:editId="0F586A79">
            <wp:extent cx="5943623" cy="2623506"/>
            <wp:effectExtent l="152400" t="152400" r="361950" b="36766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1"/>
                    <a:stretch>
                      <a:fillRect/>
                    </a:stretch>
                  </pic:blipFill>
                  <pic:spPr>
                    <a:xfrm>
                      <a:off x="0" y="0"/>
                      <a:ext cx="5943600" cy="2623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DD745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8. Записать договор.</w:t>
      </w:r>
    </w:p>
    <w:p w14:paraId="26C619FC" w14:textId="0EA80C40" w:rsidR="00866F4C" w:rsidRPr="00866F4C" w:rsidRDefault="00866F4C" w:rsidP="00866F4C">
      <w:pPr>
        <w:spacing w:after="0"/>
        <w:jc w:val="both"/>
        <w:rPr>
          <w:rFonts w:ascii="Times New Roman" w:eastAsia="Calibri" w:hAnsi="Times New Roman" w:cs="Times New Roman"/>
          <w:noProof/>
          <w:sz w:val="24"/>
          <w:szCs w:val="24"/>
        </w:rPr>
      </w:pPr>
      <w:r w:rsidRPr="00866F4C">
        <w:rPr>
          <w:rFonts w:ascii="Times New Roman" w:eastAsia="Calibri" w:hAnsi="Times New Roman" w:cs="Times New Roman"/>
          <w:noProof/>
          <w:sz w:val="24"/>
          <w:szCs w:val="24"/>
          <w:lang w:eastAsia="ru-RU"/>
        </w:rPr>
        <w:drawing>
          <wp:inline distT="0" distB="0" distL="0" distR="0" wp14:anchorId="537ADCA1" wp14:editId="17C8D535">
            <wp:extent cx="5943623" cy="3147242"/>
            <wp:effectExtent l="152400" t="152400" r="361950" b="3581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rotWithShape="1">
                    <a:blip r:embed="rId72"/>
                    <a:srcRect t="22535"/>
                    <a:stretch/>
                  </pic:blipFill>
                  <pic:spPr bwMode="auto">
                    <a:xfrm>
                      <a:off x="0" y="0"/>
                      <a:ext cx="5943600" cy="3147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DF983D" w14:textId="77777777" w:rsidR="00866F4C" w:rsidRPr="00866F4C" w:rsidRDefault="00866F4C" w:rsidP="00866F4C">
      <w:pPr>
        <w:spacing w:after="0"/>
        <w:jc w:val="both"/>
        <w:rPr>
          <w:rFonts w:ascii="Times New Roman" w:eastAsia="Calibri" w:hAnsi="Times New Roman" w:cs="Times New Roman"/>
          <w:sz w:val="24"/>
          <w:szCs w:val="24"/>
        </w:rPr>
      </w:pPr>
    </w:p>
    <w:p w14:paraId="54E01EC5"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350957C4" w14:textId="77777777" w:rsidR="00866F4C" w:rsidRPr="00866F4C" w:rsidRDefault="00866F4C" w:rsidP="00866F4C">
      <w:pPr>
        <w:keepNext/>
        <w:keepLines/>
        <w:spacing w:after="0"/>
        <w:jc w:val="right"/>
        <w:outlineLvl w:val="0"/>
        <w:rPr>
          <w:rFonts w:ascii="Times New Roman" w:eastAsia="Times New Roman" w:hAnsi="Times New Roman" w:cs="Times New Roman"/>
          <w:b/>
          <w:bCs/>
          <w:sz w:val="24"/>
          <w:szCs w:val="24"/>
        </w:rPr>
      </w:pPr>
      <w:bookmarkStart w:id="25" w:name="_Toc149865552"/>
      <w:bookmarkStart w:id="26" w:name="_Toc151462457"/>
      <w:r w:rsidRPr="00866F4C">
        <w:rPr>
          <w:rFonts w:ascii="Times New Roman" w:eastAsia="Times New Roman" w:hAnsi="Times New Roman" w:cs="Times New Roman"/>
          <w:b/>
          <w:bCs/>
          <w:sz w:val="24"/>
          <w:szCs w:val="24"/>
        </w:rPr>
        <w:lastRenderedPageBreak/>
        <w:t>Приложение 2</w:t>
      </w:r>
      <w:bookmarkEnd w:id="25"/>
      <w:bookmarkEnd w:id="26"/>
    </w:p>
    <w:p w14:paraId="4278B8C5" w14:textId="77777777" w:rsidR="00866F4C" w:rsidRPr="00866F4C" w:rsidRDefault="00866F4C" w:rsidP="00866F4C">
      <w:pPr>
        <w:spacing w:after="0"/>
        <w:rPr>
          <w:rFonts w:ascii="Calibri" w:eastAsia="Calibri" w:hAnsi="Calibri" w:cs="Times New Roman"/>
        </w:rPr>
      </w:pPr>
    </w:p>
    <w:p w14:paraId="2C552ABE" w14:textId="77777777" w:rsidR="00866F4C" w:rsidRPr="00866F4C" w:rsidRDefault="00866F4C" w:rsidP="00866F4C">
      <w:pPr>
        <w:jc w:val="center"/>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Заполнение Графика исполнения договора</w:t>
      </w:r>
    </w:p>
    <w:p w14:paraId="5A55984F"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Обратите внимание!</w:t>
      </w:r>
    </w:p>
    <w:p w14:paraId="20C0EE03"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В случае, если в учреждении включены настройки контроля исполнения графиков по договорам с контрагентами, то в договоре появится поле «Вести график исполнения». Необходимо заполнить график исполнения.</w:t>
      </w:r>
    </w:p>
    <w:p w14:paraId="24779E5E"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Ведение графиков позволяет использовать их при признании доходов, контролировать просроченную задолженность.</w:t>
      </w:r>
    </w:p>
    <w:p w14:paraId="1C03353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1. На закладке "График платежей" вводится и (или) уточняется актуальный график платежей.</w:t>
      </w:r>
    </w:p>
    <w:p w14:paraId="421E7519"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Если полный график платежей на текущий момент не известен, то можно ввести несколько очередных платежей, либо сводные данные об ожидаемых платежах (по месяцам, кварталам и т.д.).</w:t>
      </w:r>
    </w:p>
    <w:p w14:paraId="257F174D"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График платежей можно уточнять в течение срока действия договора.</w:t>
      </w:r>
    </w:p>
    <w:p w14:paraId="17ADA8E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Заполнение таблицы осуществляется по кнопке «Добавить»:</w:t>
      </w:r>
    </w:p>
    <w:p w14:paraId="7C36A8F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Оплатить до – крайняя запланированная дата оплаты по договору. Позднее данной даты обязательство по оплате товаров, работ, услуг будет считаться просроченным;</w:t>
      </w:r>
    </w:p>
    <w:p w14:paraId="57FE261D"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Вид расчетов – выбирается из списка (основной долг, проценты, штрафы, пени на основной долг, пени на проценты);</w:t>
      </w:r>
    </w:p>
    <w:p w14:paraId="4C08FA88"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сумма – сумма оплаты;</w:t>
      </w:r>
    </w:p>
    <w:p w14:paraId="0F7FFEA3"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ИФО (при наличии);</w:t>
      </w:r>
    </w:p>
    <w:p w14:paraId="3C5874C7"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КФО – код финансового обеспечения, выбирается из списка;</w:t>
      </w:r>
    </w:p>
    <w:p w14:paraId="2884CDA9"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КПС – классификационный признак счета, выбирается из справочника КПС;</w:t>
      </w:r>
    </w:p>
    <w:p w14:paraId="09D29E4B"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КЭК – код экономической классификации, выбирается из справочника КЭК;</w:t>
      </w:r>
    </w:p>
    <w:p w14:paraId="700F6B2D"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Счет расчетов – заполняется автоматически на основании выбранного КЭК, а также может быть выбран из Плана счетов ЕПСБУ;</w:t>
      </w:r>
    </w:p>
    <w:p w14:paraId="1A8F8593"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Доп. классификация – выбирается из справочника «Дополнительная бюджетная классификация» при наличии информации;</w:t>
      </w:r>
    </w:p>
    <w:p w14:paraId="0F04255B"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Код мероприятия – заполняется при наличии информации;</w:t>
      </w:r>
    </w:p>
    <w:p w14:paraId="2D19DC71"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Код цели – заполняется при наличии информации.</w:t>
      </w:r>
    </w:p>
    <w:p w14:paraId="542AA05C" w14:textId="6A341703"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2B6EDC23" wp14:editId="7905AFBE">
            <wp:extent cx="5943623" cy="1994899"/>
            <wp:effectExtent l="152400" t="152400" r="361950" b="36766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rotWithShape="1">
                    <a:blip r:embed="rId73"/>
                    <a:srcRect t="25303"/>
                    <a:stretch/>
                  </pic:blipFill>
                  <pic:spPr bwMode="auto">
                    <a:xfrm>
                      <a:off x="0" y="0"/>
                      <a:ext cx="5943600" cy="1994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56C3F0" w14:textId="77777777" w:rsidR="00866F4C" w:rsidRPr="00866F4C" w:rsidRDefault="00866F4C" w:rsidP="00866F4C">
      <w:pPr>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55A791D9"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lastRenderedPageBreak/>
        <w:t>2. На закладке "План-график реализации" заполняется ввод и (или) уточнения актуального плана-графика реализации.</w:t>
      </w:r>
    </w:p>
    <w:p w14:paraId="18930C80"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Если полный план-график реализации на текущий момент не известен, то можно ввести данные об известных очередных отгрузках, либо ввести сводные данные об ожидаемых отгрузках (по месяцам, кварталам и т.д.).</w:t>
      </w:r>
    </w:p>
    <w:p w14:paraId="5C534CBC"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План-график реализации можно уточнять в течение срока действия договора.</w:t>
      </w:r>
    </w:p>
    <w:p w14:paraId="02B3B805" w14:textId="77777777" w:rsidR="00866F4C" w:rsidRPr="00866F4C" w:rsidRDefault="00866F4C" w:rsidP="00866F4C">
      <w:pPr>
        <w:spacing w:after="0"/>
        <w:jc w:val="both"/>
        <w:rPr>
          <w:rFonts w:ascii="Times New Roman" w:eastAsia="Calibri" w:hAnsi="Times New Roman" w:cs="Times New Roman"/>
          <w:sz w:val="24"/>
          <w:szCs w:val="24"/>
        </w:rPr>
      </w:pPr>
    </w:p>
    <w:p w14:paraId="43A744A0"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Обратите внимание!</w:t>
      </w:r>
    </w:p>
    <w:p w14:paraId="0300796F"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xml:space="preserve">План-график закупок (реализации) содержит только суммы основного долга, в планы по поступлению (выплате) процентов, штрафов, пеней по договору отражаются только в графике платежей. </w:t>
      </w:r>
    </w:p>
    <w:p w14:paraId="443F507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Заполнение таблицы осуществляется по кнопке «Добавить»:</w:t>
      </w:r>
    </w:p>
    <w:p w14:paraId="4BFFE251"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Исполнить до – крайняя запланированная дата отгрузки по договору. Позднее данной даты обязательство по отгрузке товаров, работ, услуг будет считаться просроченным;</w:t>
      </w:r>
    </w:p>
    <w:p w14:paraId="329A2786"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Сумма – сумма отгрузки;</w:t>
      </w:r>
    </w:p>
    <w:p w14:paraId="5EEB214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ИФО (при наличии);</w:t>
      </w:r>
    </w:p>
    <w:p w14:paraId="7D69C789"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КФО – код финансового обеспечения, выбирается из списка;</w:t>
      </w:r>
    </w:p>
    <w:p w14:paraId="5E18CBED"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КПС – классификационный признак счета, выбирается из справочника КПС;</w:t>
      </w:r>
    </w:p>
    <w:p w14:paraId="7854385B"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КЭК – код экономической классификации, выбирается из справочника КЭК;</w:t>
      </w:r>
    </w:p>
    <w:p w14:paraId="52030586"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Счет расчетов – выбирается из фрагмента Плана счетов ЕПСБУ.</w:t>
      </w:r>
      <w:r w:rsidRPr="00866F4C">
        <w:rPr>
          <w:rFonts w:ascii="Times New Roman" w:eastAsia="Calibri" w:hAnsi="Times New Roman" w:cs="Times New Roman"/>
          <w:sz w:val="24"/>
          <w:szCs w:val="24"/>
        </w:rPr>
        <w:br w:type="page"/>
      </w:r>
    </w:p>
    <w:p w14:paraId="58F7D94B" w14:textId="77777777" w:rsidR="00866F4C" w:rsidRPr="00866F4C" w:rsidRDefault="00866F4C" w:rsidP="00866F4C">
      <w:pPr>
        <w:keepNext/>
        <w:keepLines/>
        <w:spacing w:before="240" w:after="0"/>
        <w:jc w:val="right"/>
        <w:outlineLvl w:val="0"/>
        <w:rPr>
          <w:rFonts w:ascii="Times New Roman" w:eastAsia="Times New Roman" w:hAnsi="Times New Roman" w:cs="Times New Roman"/>
          <w:b/>
          <w:bCs/>
          <w:sz w:val="24"/>
          <w:szCs w:val="24"/>
        </w:rPr>
      </w:pPr>
      <w:bookmarkStart w:id="27" w:name="_Toc149865553"/>
      <w:bookmarkStart w:id="28" w:name="_Toc151462458"/>
      <w:r w:rsidRPr="00866F4C">
        <w:rPr>
          <w:rFonts w:ascii="Times New Roman" w:eastAsia="Times New Roman" w:hAnsi="Times New Roman" w:cs="Times New Roman"/>
          <w:b/>
          <w:bCs/>
          <w:sz w:val="24"/>
          <w:szCs w:val="24"/>
        </w:rPr>
        <w:lastRenderedPageBreak/>
        <w:t>Приложение 3</w:t>
      </w:r>
      <w:bookmarkEnd w:id="27"/>
      <w:bookmarkEnd w:id="28"/>
    </w:p>
    <w:p w14:paraId="3757F680" w14:textId="77777777" w:rsidR="00866F4C" w:rsidRPr="00866F4C" w:rsidRDefault="00866F4C" w:rsidP="00866F4C">
      <w:pPr>
        <w:spacing w:after="0"/>
        <w:jc w:val="center"/>
        <w:rPr>
          <w:rFonts w:ascii="Times New Roman" w:eastAsia="Calibri" w:hAnsi="Times New Roman" w:cs="Times New Roman"/>
          <w:b/>
          <w:bCs/>
          <w:sz w:val="24"/>
          <w:szCs w:val="24"/>
        </w:rPr>
      </w:pPr>
    </w:p>
    <w:p w14:paraId="449867B0" w14:textId="77777777" w:rsidR="00866F4C" w:rsidRPr="00866F4C" w:rsidRDefault="00866F4C" w:rsidP="00866F4C">
      <w:pPr>
        <w:spacing w:after="0"/>
        <w:jc w:val="center"/>
        <w:rPr>
          <w:rFonts w:ascii="Times New Roman" w:eastAsia="Calibri" w:hAnsi="Times New Roman" w:cs="Times New Roman"/>
          <w:b/>
          <w:bCs/>
          <w:sz w:val="24"/>
          <w:szCs w:val="24"/>
        </w:rPr>
      </w:pPr>
      <w:r w:rsidRPr="00866F4C">
        <w:rPr>
          <w:rFonts w:ascii="Times New Roman" w:eastAsia="Calibri" w:hAnsi="Times New Roman" w:cs="Times New Roman"/>
          <w:b/>
          <w:bCs/>
          <w:sz w:val="24"/>
          <w:szCs w:val="24"/>
        </w:rPr>
        <w:t>Создание элемента (источник дохода) в справочнике «Номенклатура»</w:t>
      </w:r>
    </w:p>
    <w:p w14:paraId="25CEA6F4" w14:textId="77777777" w:rsidR="00866F4C" w:rsidRPr="00866F4C" w:rsidRDefault="00866F4C" w:rsidP="00866F4C">
      <w:pPr>
        <w:spacing w:after="0"/>
        <w:jc w:val="center"/>
        <w:rPr>
          <w:rFonts w:ascii="Times New Roman" w:eastAsia="Calibri" w:hAnsi="Times New Roman" w:cs="Times New Roman"/>
          <w:sz w:val="24"/>
          <w:szCs w:val="24"/>
        </w:rPr>
      </w:pPr>
    </w:p>
    <w:p w14:paraId="03E79438"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Справочник применяется для ведения списка номенклатуры товаров, услуг и работ, закупаемых согласно государственным или муниципальным контрактам, продукции, произведенной в организации, а также услуг (работ), оказываемых учреждением при исполнении своих функций и ведении приносящей доход деятельности.</w:t>
      </w:r>
    </w:p>
    <w:p w14:paraId="662DD6F2"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Справочник используется как для выписки первичных документов, так и для ведения аналитического учета.</w:t>
      </w:r>
    </w:p>
    <w:p w14:paraId="079C015F"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1. Справочник Номенклатура можно открыть с помощью команды Список номенклатуры меню функций раздела Материальные запасы.</w:t>
      </w:r>
    </w:p>
    <w:p w14:paraId="06ED4BDE"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2. Для добавления в справочник элемента номенклатуры можно нажать кнопку Создать командной панели формы Список номенклатуры.</w:t>
      </w:r>
    </w:p>
    <w:p w14:paraId="58843985" w14:textId="77777777" w:rsidR="00866F4C" w:rsidRPr="00866F4C" w:rsidRDefault="00866F4C" w:rsidP="00866F4C">
      <w:pPr>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3. Заполнение реквизитов элемента справочника:</w:t>
      </w:r>
    </w:p>
    <w:p w14:paraId="639F9428"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В реквизите «Тип номенклатуры» обязательно выбрать «Гос. Услуги (источники доходов);</w:t>
      </w:r>
    </w:p>
    <w:p w14:paraId="7C03B17F"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Наименование – краткое наименование единицы номенклатуры. Используется для выбора и быстрого поиска номенклатуры из списка;</w:t>
      </w:r>
    </w:p>
    <w:p w14:paraId="34BD55B7"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Наименование полное – полное наименование единицы номенклатуры. Используется для вывода в печатные формы документов;</w:t>
      </w:r>
    </w:p>
    <w:p w14:paraId="5E8E1BA1"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Номенклатурный номер – номенклатурный номер, соответствующий классификации, принятой в организации;</w:t>
      </w:r>
    </w:p>
    <w:p w14:paraId="0CC6DAA4"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Код ТН ВЭД – код классификации товара в Товарной номенклатуре внешнеэкономической деятельности Евразийского экономического союза (ТН ВЭД). Используется при формировании уведомлений в ФНС;</w:t>
      </w:r>
    </w:p>
    <w:p w14:paraId="43BE6F50"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Код ОКПД (ОКП) – код в соответствии с Общероссийским классификатором продукции по видам экономической деятельности. Используется при формировании уведомлений в ФНС;</w:t>
      </w:r>
    </w:p>
    <w:p w14:paraId="7BC13091"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Ед. измерения – единица измерения. Выбирается из справочника Классификатор единиц измерения;</w:t>
      </w:r>
    </w:p>
    <w:p w14:paraId="3D712915"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 НДС – ставка налога на добавленную стоимость. Выбирается из списка;</w:t>
      </w:r>
    </w:p>
    <w:p w14:paraId="3941CE97"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 в группе «Государственные закупки» – заполняются реквизиты «Код каталога» и «Код по КТРУ» при осуществлении продажи или закупки для обеспечения государственных и муниципальных нужд;</w:t>
      </w:r>
    </w:p>
    <w:p w14:paraId="2C9F4708" w14:textId="77777777" w:rsidR="00866F4C" w:rsidRPr="00866F4C" w:rsidRDefault="00866F4C" w:rsidP="00866F4C">
      <w:pPr>
        <w:rPr>
          <w:rFonts w:ascii="Times New Roman" w:eastAsia="Calibri" w:hAnsi="Times New Roman" w:cs="Times New Roman"/>
          <w:sz w:val="24"/>
          <w:szCs w:val="24"/>
        </w:rPr>
      </w:pPr>
      <w:r w:rsidRPr="00866F4C">
        <w:rPr>
          <w:rFonts w:ascii="Times New Roman" w:eastAsia="Calibri" w:hAnsi="Times New Roman" w:cs="Times New Roman"/>
          <w:sz w:val="24"/>
          <w:szCs w:val="24"/>
        </w:rPr>
        <w:br w:type="page"/>
      </w:r>
    </w:p>
    <w:p w14:paraId="7574BF04" w14:textId="77777777" w:rsidR="00866F4C" w:rsidRPr="00866F4C" w:rsidRDefault="00866F4C" w:rsidP="00866F4C">
      <w:pPr>
        <w:spacing w:after="0"/>
        <w:jc w:val="both"/>
        <w:rPr>
          <w:rFonts w:ascii="Times New Roman" w:eastAsia="Calibri" w:hAnsi="Times New Roman" w:cs="Times New Roman"/>
          <w:b/>
          <w:bCs/>
          <w:sz w:val="24"/>
          <w:szCs w:val="24"/>
        </w:rPr>
      </w:pPr>
      <w:r w:rsidRPr="00866F4C">
        <w:rPr>
          <w:rFonts w:ascii="Times New Roman" w:eastAsia="Calibri" w:hAnsi="Times New Roman" w:cs="Times New Roman"/>
          <w:sz w:val="24"/>
          <w:szCs w:val="24"/>
        </w:rPr>
        <w:lastRenderedPageBreak/>
        <w:t>- в Группе Сведения об услуги » – заполняются реквизиты «Сведения действуют с», «Стоимость услуги», «Номер реестровой записи», «Код ОКВЭД», «КПС», «КЭК», «Код ОКТМО» (необходимы для автоматического заполнения Извещения (ф. 0510432));</w:t>
      </w:r>
    </w:p>
    <w:p w14:paraId="1AD0F6BD" w14:textId="77777777" w:rsidR="00866F4C" w:rsidRPr="00866F4C" w:rsidRDefault="00866F4C" w:rsidP="00866F4C">
      <w:pPr>
        <w:spacing w:after="0"/>
        <w:jc w:val="both"/>
        <w:rPr>
          <w:rFonts w:ascii="Times New Roman" w:eastAsia="Calibri" w:hAnsi="Times New Roman" w:cs="Times New Roman"/>
          <w:sz w:val="24"/>
          <w:szCs w:val="24"/>
        </w:rPr>
      </w:pPr>
      <w:r w:rsidRPr="00866F4C">
        <w:rPr>
          <w:rFonts w:ascii="Times New Roman" w:eastAsia="Calibri" w:hAnsi="Times New Roman" w:cs="Times New Roman"/>
          <w:sz w:val="24"/>
          <w:szCs w:val="24"/>
        </w:rPr>
        <w:t>-</w:t>
      </w:r>
      <w:r w:rsidRPr="00866F4C">
        <w:rPr>
          <w:rFonts w:ascii="Times New Roman" w:eastAsia="Calibri" w:hAnsi="Times New Roman" w:cs="Times New Roman"/>
          <w:b/>
          <w:bCs/>
          <w:sz w:val="24"/>
          <w:szCs w:val="24"/>
        </w:rPr>
        <w:t xml:space="preserve">  </w:t>
      </w:r>
      <w:r w:rsidRPr="00866F4C">
        <w:rPr>
          <w:rFonts w:ascii="Times New Roman" w:eastAsia="Calibri" w:hAnsi="Times New Roman" w:cs="Times New Roman"/>
          <w:sz w:val="24"/>
          <w:szCs w:val="24"/>
        </w:rPr>
        <w:t>в группе «Реквизиты налогового платежа» – заполняются реквизиты «Статус составителя», «Показатель периода», «Показатель основания», «Показатель типа платежа».</w:t>
      </w:r>
    </w:p>
    <w:p w14:paraId="4561D097" w14:textId="302AE2BA" w:rsidR="00866F4C" w:rsidRPr="00405F59" w:rsidRDefault="00866F4C" w:rsidP="00866F4C">
      <w:pPr>
        <w:spacing w:after="0"/>
        <w:jc w:val="both"/>
        <w:rPr>
          <w:rFonts w:ascii="Times New Roman" w:hAnsi="Times New Roman" w:cs="Times New Roman"/>
          <w:sz w:val="24"/>
          <w:szCs w:val="24"/>
        </w:rPr>
      </w:pPr>
      <w:r w:rsidRPr="00866F4C">
        <w:rPr>
          <w:rFonts w:ascii="Times New Roman" w:eastAsia="Calibri" w:hAnsi="Times New Roman" w:cs="Times New Roman"/>
          <w:noProof/>
          <w:sz w:val="24"/>
          <w:szCs w:val="24"/>
          <w:lang w:eastAsia="ru-RU"/>
        </w:rPr>
        <w:drawing>
          <wp:inline distT="0" distB="0" distL="0" distR="0" wp14:anchorId="570007C6" wp14:editId="35F5C247">
            <wp:extent cx="5943623" cy="4005059"/>
            <wp:effectExtent l="152400" t="152400" r="361950" b="3575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74"/>
                    <a:stretch>
                      <a:fillRect/>
                    </a:stretch>
                  </pic:blipFill>
                  <pic:spPr>
                    <a:xfrm>
                      <a:off x="0" y="0"/>
                      <a:ext cx="5943600" cy="400494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866F4C" w:rsidRPr="00405F59" w:rsidSect="00681C1C">
      <w:footerReference w:type="default" r:id="rId75"/>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DEC5F" w14:textId="77777777" w:rsidR="00B95912" w:rsidRDefault="00B95912" w:rsidP="00CC3B9F">
      <w:pPr>
        <w:spacing w:after="0" w:line="240" w:lineRule="auto"/>
      </w:pPr>
      <w:r>
        <w:separator/>
      </w:r>
    </w:p>
  </w:endnote>
  <w:endnote w:type="continuationSeparator" w:id="0">
    <w:p w14:paraId="72C5C3EE" w14:textId="77777777" w:rsidR="00B95912" w:rsidRDefault="00B95912" w:rsidP="00CC3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32315"/>
      <w:docPartObj>
        <w:docPartGallery w:val="Page Numbers (Bottom of Page)"/>
        <w:docPartUnique/>
      </w:docPartObj>
    </w:sdtPr>
    <w:sdtEndPr/>
    <w:sdtContent>
      <w:p w14:paraId="1C274508" w14:textId="77777777" w:rsidR="00914316" w:rsidRDefault="00914316">
        <w:pPr>
          <w:pStyle w:val="a6"/>
          <w:jc w:val="center"/>
        </w:pPr>
        <w:r>
          <w:fldChar w:fldCharType="begin"/>
        </w:r>
        <w:r>
          <w:instrText>PAGE   \* MERGEFORMAT</w:instrText>
        </w:r>
        <w:r>
          <w:fldChar w:fldCharType="separate"/>
        </w:r>
        <w:r>
          <w:t>2</w:t>
        </w:r>
        <w:r>
          <w:fldChar w:fldCharType="end"/>
        </w:r>
      </w:p>
    </w:sdtContent>
  </w:sdt>
  <w:p w14:paraId="29900971" w14:textId="77777777" w:rsidR="00914316" w:rsidRDefault="0091431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C52D0" w14:textId="77777777" w:rsidR="00B95912" w:rsidRDefault="00B95912" w:rsidP="00CC3B9F">
      <w:pPr>
        <w:spacing w:after="0" w:line="240" w:lineRule="auto"/>
      </w:pPr>
      <w:r>
        <w:separator/>
      </w:r>
    </w:p>
  </w:footnote>
  <w:footnote w:type="continuationSeparator" w:id="0">
    <w:p w14:paraId="16652C97" w14:textId="77777777" w:rsidR="00B95912" w:rsidRDefault="00B95912" w:rsidP="00CC3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4.25pt;visibility:visible;mso-wrap-style:square" o:bullet="t">
        <v:imagedata r:id="rId1" o:title=""/>
      </v:shape>
    </w:pict>
  </w:numPicBullet>
  <w:abstractNum w:abstractNumId="0" w15:restartNumberingAfterBreak="0">
    <w:nsid w:val="167A0189"/>
    <w:multiLevelType w:val="multilevel"/>
    <w:tmpl w:val="462ED0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D51832"/>
    <w:multiLevelType w:val="multilevel"/>
    <w:tmpl w:val="C5F4DC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A087AA6"/>
    <w:multiLevelType w:val="multilevel"/>
    <w:tmpl w:val="85020540"/>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674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3" w15:restartNumberingAfterBreak="0">
    <w:nsid w:val="7DDC249B"/>
    <w:multiLevelType w:val="hybridMultilevel"/>
    <w:tmpl w:val="2FD2D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166"/>
    <w:rsid w:val="00000A41"/>
    <w:rsid w:val="00000BD4"/>
    <w:rsid w:val="000034F1"/>
    <w:rsid w:val="000039B7"/>
    <w:rsid w:val="00004D4D"/>
    <w:rsid w:val="000057FB"/>
    <w:rsid w:val="00006126"/>
    <w:rsid w:val="00007669"/>
    <w:rsid w:val="00011170"/>
    <w:rsid w:val="00012B50"/>
    <w:rsid w:val="0001455F"/>
    <w:rsid w:val="000179F7"/>
    <w:rsid w:val="00022E4A"/>
    <w:rsid w:val="00025FB7"/>
    <w:rsid w:val="0002737A"/>
    <w:rsid w:val="00033B63"/>
    <w:rsid w:val="00033F49"/>
    <w:rsid w:val="00041C47"/>
    <w:rsid w:val="00042C6B"/>
    <w:rsid w:val="00044764"/>
    <w:rsid w:val="000505FD"/>
    <w:rsid w:val="00050B93"/>
    <w:rsid w:val="00051B06"/>
    <w:rsid w:val="00051C52"/>
    <w:rsid w:val="00052D43"/>
    <w:rsid w:val="000546DF"/>
    <w:rsid w:val="000612EE"/>
    <w:rsid w:val="00061E32"/>
    <w:rsid w:val="00062042"/>
    <w:rsid w:val="0006277A"/>
    <w:rsid w:val="000639C8"/>
    <w:rsid w:val="00064CD2"/>
    <w:rsid w:val="0006559A"/>
    <w:rsid w:val="00066171"/>
    <w:rsid w:val="000701E6"/>
    <w:rsid w:val="00070D20"/>
    <w:rsid w:val="00072293"/>
    <w:rsid w:val="00072865"/>
    <w:rsid w:val="00072A63"/>
    <w:rsid w:val="00072CC3"/>
    <w:rsid w:val="00072FA0"/>
    <w:rsid w:val="000741C9"/>
    <w:rsid w:val="00075571"/>
    <w:rsid w:val="0007722A"/>
    <w:rsid w:val="00077D9A"/>
    <w:rsid w:val="000817D2"/>
    <w:rsid w:val="0009024C"/>
    <w:rsid w:val="000907A3"/>
    <w:rsid w:val="00091BE6"/>
    <w:rsid w:val="00094C63"/>
    <w:rsid w:val="000952F9"/>
    <w:rsid w:val="00096F6A"/>
    <w:rsid w:val="00097165"/>
    <w:rsid w:val="000A166C"/>
    <w:rsid w:val="000A4753"/>
    <w:rsid w:val="000A533F"/>
    <w:rsid w:val="000A7B19"/>
    <w:rsid w:val="000B28A1"/>
    <w:rsid w:val="000B28BF"/>
    <w:rsid w:val="000B41EB"/>
    <w:rsid w:val="000B4DFC"/>
    <w:rsid w:val="000C00E6"/>
    <w:rsid w:val="000C0D2A"/>
    <w:rsid w:val="000C20CE"/>
    <w:rsid w:val="000C3471"/>
    <w:rsid w:val="000C382F"/>
    <w:rsid w:val="000C3A26"/>
    <w:rsid w:val="000C6C87"/>
    <w:rsid w:val="000D2AE5"/>
    <w:rsid w:val="000D6951"/>
    <w:rsid w:val="000D7636"/>
    <w:rsid w:val="000E06C0"/>
    <w:rsid w:val="000E1553"/>
    <w:rsid w:val="000E1F8F"/>
    <w:rsid w:val="000E2B55"/>
    <w:rsid w:val="000E4CFA"/>
    <w:rsid w:val="000E6822"/>
    <w:rsid w:val="000E73AE"/>
    <w:rsid w:val="000F0161"/>
    <w:rsid w:val="000F27C9"/>
    <w:rsid w:val="000F3989"/>
    <w:rsid w:val="001003DA"/>
    <w:rsid w:val="00101323"/>
    <w:rsid w:val="001056F0"/>
    <w:rsid w:val="00105FCB"/>
    <w:rsid w:val="00106F2C"/>
    <w:rsid w:val="001109BE"/>
    <w:rsid w:val="001124E1"/>
    <w:rsid w:val="001126C5"/>
    <w:rsid w:val="00117694"/>
    <w:rsid w:val="0011798C"/>
    <w:rsid w:val="00124EBA"/>
    <w:rsid w:val="001254D7"/>
    <w:rsid w:val="00127C7F"/>
    <w:rsid w:val="00130746"/>
    <w:rsid w:val="001315DC"/>
    <w:rsid w:val="001327C9"/>
    <w:rsid w:val="001339A5"/>
    <w:rsid w:val="00134EFF"/>
    <w:rsid w:val="0014167A"/>
    <w:rsid w:val="00141914"/>
    <w:rsid w:val="0014241E"/>
    <w:rsid w:val="001526D0"/>
    <w:rsid w:val="0015546C"/>
    <w:rsid w:val="00156372"/>
    <w:rsid w:val="0015652D"/>
    <w:rsid w:val="0015741E"/>
    <w:rsid w:val="0016094E"/>
    <w:rsid w:val="00161731"/>
    <w:rsid w:val="0016326B"/>
    <w:rsid w:val="00165E04"/>
    <w:rsid w:val="001709F2"/>
    <w:rsid w:val="00171737"/>
    <w:rsid w:val="001717B9"/>
    <w:rsid w:val="001722F4"/>
    <w:rsid w:val="0017333B"/>
    <w:rsid w:val="001735C6"/>
    <w:rsid w:val="001739C2"/>
    <w:rsid w:val="00176004"/>
    <w:rsid w:val="0018022C"/>
    <w:rsid w:val="00181E6A"/>
    <w:rsid w:val="00182245"/>
    <w:rsid w:val="00184A1D"/>
    <w:rsid w:val="00184E53"/>
    <w:rsid w:val="00191DB3"/>
    <w:rsid w:val="0019236D"/>
    <w:rsid w:val="00194502"/>
    <w:rsid w:val="001949D3"/>
    <w:rsid w:val="00195336"/>
    <w:rsid w:val="00195944"/>
    <w:rsid w:val="00195E3C"/>
    <w:rsid w:val="00197798"/>
    <w:rsid w:val="001A2534"/>
    <w:rsid w:val="001A3493"/>
    <w:rsid w:val="001A4784"/>
    <w:rsid w:val="001A5B7E"/>
    <w:rsid w:val="001B2D2E"/>
    <w:rsid w:val="001B4073"/>
    <w:rsid w:val="001B472C"/>
    <w:rsid w:val="001B7EDE"/>
    <w:rsid w:val="001C0114"/>
    <w:rsid w:val="001C1B08"/>
    <w:rsid w:val="001C3390"/>
    <w:rsid w:val="001C481D"/>
    <w:rsid w:val="001C6C1D"/>
    <w:rsid w:val="001C745E"/>
    <w:rsid w:val="001D0D26"/>
    <w:rsid w:val="001D309D"/>
    <w:rsid w:val="001D36C6"/>
    <w:rsid w:val="001D41DE"/>
    <w:rsid w:val="001D688D"/>
    <w:rsid w:val="001E20CA"/>
    <w:rsid w:val="001E4FD4"/>
    <w:rsid w:val="001F21A2"/>
    <w:rsid w:val="001F291D"/>
    <w:rsid w:val="001F6036"/>
    <w:rsid w:val="001F7007"/>
    <w:rsid w:val="00202EBF"/>
    <w:rsid w:val="00211152"/>
    <w:rsid w:val="00213E1B"/>
    <w:rsid w:val="00214EB2"/>
    <w:rsid w:val="002204D4"/>
    <w:rsid w:val="002225AD"/>
    <w:rsid w:val="00223196"/>
    <w:rsid w:val="00223B6D"/>
    <w:rsid w:val="00225532"/>
    <w:rsid w:val="002303BA"/>
    <w:rsid w:val="002308C1"/>
    <w:rsid w:val="00230BFD"/>
    <w:rsid w:val="00232051"/>
    <w:rsid w:val="00234AD5"/>
    <w:rsid w:val="00234F3A"/>
    <w:rsid w:val="00236506"/>
    <w:rsid w:val="002442F1"/>
    <w:rsid w:val="00244C7A"/>
    <w:rsid w:val="0024580E"/>
    <w:rsid w:val="00250B09"/>
    <w:rsid w:val="00251A43"/>
    <w:rsid w:val="002548FE"/>
    <w:rsid w:val="0025590D"/>
    <w:rsid w:val="002579A7"/>
    <w:rsid w:val="00260FB7"/>
    <w:rsid w:val="00260FFE"/>
    <w:rsid w:val="0026126E"/>
    <w:rsid w:val="00264D2B"/>
    <w:rsid w:val="00265EB7"/>
    <w:rsid w:val="00270CF0"/>
    <w:rsid w:val="00276A23"/>
    <w:rsid w:val="0027712D"/>
    <w:rsid w:val="00284052"/>
    <w:rsid w:val="00284816"/>
    <w:rsid w:val="0028725B"/>
    <w:rsid w:val="00292F06"/>
    <w:rsid w:val="002A07DB"/>
    <w:rsid w:val="002A3DF9"/>
    <w:rsid w:val="002A47E0"/>
    <w:rsid w:val="002A68CF"/>
    <w:rsid w:val="002B09EE"/>
    <w:rsid w:val="002B1759"/>
    <w:rsid w:val="002B2D70"/>
    <w:rsid w:val="002B5EC7"/>
    <w:rsid w:val="002B735B"/>
    <w:rsid w:val="002B7A1C"/>
    <w:rsid w:val="002C1618"/>
    <w:rsid w:val="002C28C3"/>
    <w:rsid w:val="002C4370"/>
    <w:rsid w:val="002C520B"/>
    <w:rsid w:val="002C79F6"/>
    <w:rsid w:val="002D3178"/>
    <w:rsid w:val="002D4A22"/>
    <w:rsid w:val="002D5281"/>
    <w:rsid w:val="002E226F"/>
    <w:rsid w:val="002E38C1"/>
    <w:rsid w:val="002E43B0"/>
    <w:rsid w:val="002E498D"/>
    <w:rsid w:val="002F0521"/>
    <w:rsid w:val="002F0C17"/>
    <w:rsid w:val="002F21FA"/>
    <w:rsid w:val="002F2CF9"/>
    <w:rsid w:val="002F5D84"/>
    <w:rsid w:val="002F5FDF"/>
    <w:rsid w:val="002F6921"/>
    <w:rsid w:val="00304469"/>
    <w:rsid w:val="00304AEB"/>
    <w:rsid w:val="00306F26"/>
    <w:rsid w:val="00306F61"/>
    <w:rsid w:val="00311B5C"/>
    <w:rsid w:val="00312DE1"/>
    <w:rsid w:val="003208DC"/>
    <w:rsid w:val="0032438A"/>
    <w:rsid w:val="00326EFC"/>
    <w:rsid w:val="003334BF"/>
    <w:rsid w:val="003337ED"/>
    <w:rsid w:val="00337A31"/>
    <w:rsid w:val="00342B4C"/>
    <w:rsid w:val="00342C81"/>
    <w:rsid w:val="003464E9"/>
    <w:rsid w:val="00350536"/>
    <w:rsid w:val="00354B85"/>
    <w:rsid w:val="00355857"/>
    <w:rsid w:val="00355F08"/>
    <w:rsid w:val="003565AC"/>
    <w:rsid w:val="00356930"/>
    <w:rsid w:val="003576E0"/>
    <w:rsid w:val="0036250A"/>
    <w:rsid w:val="00362773"/>
    <w:rsid w:val="00366BA3"/>
    <w:rsid w:val="00366C52"/>
    <w:rsid w:val="003703DE"/>
    <w:rsid w:val="003727D2"/>
    <w:rsid w:val="00377D48"/>
    <w:rsid w:val="00381261"/>
    <w:rsid w:val="00381430"/>
    <w:rsid w:val="00381821"/>
    <w:rsid w:val="00382541"/>
    <w:rsid w:val="00382EBB"/>
    <w:rsid w:val="00383AED"/>
    <w:rsid w:val="00383CD9"/>
    <w:rsid w:val="00386F2D"/>
    <w:rsid w:val="003871ED"/>
    <w:rsid w:val="00391A3F"/>
    <w:rsid w:val="00392BC8"/>
    <w:rsid w:val="00394604"/>
    <w:rsid w:val="003A35F2"/>
    <w:rsid w:val="003A3BE3"/>
    <w:rsid w:val="003A3F7F"/>
    <w:rsid w:val="003A4A9D"/>
    <w:rsid w:val="003A4F86"/>
    <w:rsid w:val="003A5C07"/>
    <w:rsid w:val="003A665B"/>
    <w:rsid w:val="003A74B3"/>
    <w:rsid w:val="003B1011"/>
    <w:rsid w:val="003B10E7"/>
    <w:rsid w:val="003B334A"/>
    <w:rsid w:val="003B3658"/>
    <w:rsid w:val="003B49E7"/>
    <w:rsid w:val="003B6D14"/>
    <w:rsid w:val="003B7F71"/>
    <w:rsid w:val="003C2E4C"/>
    <w:rsid w:val="003C2EB1"/>
    <w:rsid w:val="003C50DF"/>
    <w:rsid w:val="003C5317"/>
    <w:rsid w:val="003C758E"/>
    <w:rsid w:val="003D1EEF"/>
    <w:rsid w:val="003D78F8"/>
    <w:rsid w:val="003E0FA0"/>
    <w:rsid w:val="003E4019"/>
    <w:rsid w:val="003E6BFE"/>
    <w:rsid w:val="003E70F6"/>
    <w:rsid w:val="003F1EF2"/>
    <w:rsid w:val="003F3333"/>
    <w:rsid w:val="003F5373"/>
    <w:rsid w:val="003F7F89"/>
    <w:rsid w:val="00401FD0"/>
    <w:rsid w:val="0040403E"/>
    <w:rsid w:val="00405AD9"/>
    <w:rsid w:val="00405B1E"/>
    <w:rsid w:val="00405F59"/>
    <w:rsid w:val="00406FBB"/>
    <w:rsid w:val="004070C9"/>
    <w:rsid w:val="00415E5F"/>
    <w:rsid w:val="004163F5"/>
    <w:rsid w:val="004174C0"/>
    <w:rsid w:val="00420166"/>
    <w:rsid w:val="00421767"/>
    <w:rsid w:val="004227FF"/>
    <w:rsid w:val="00422FE2"/>
    <w:rsid w:val="00425238"/>
    <w:rsid w:val="00426B41"/>
    <w:rsid w:val="00432F70"/>
    <w:rsid w:val="0043383A"/>
    <w:rsid w:val="00433AEA"/>
    <w:rsid w:val="00436B9D"/>
    <w:rsid w:val="004410EE"/>
    <w:rsid w:val="00442D94"/>
    <w:rsid w:val="00446552"/>
    <w:rsid w:val="0045025D"/>
    <w:rsid w:val="00450B69"/>
    <w:rsid w:val="00451BAA"/>
    <w:rsid w:val="00454B73"/>
    <w:rsid w:val="00456D6D"/>
    <w:rsid w:val="004573E2"/>
    <w:rsid w:val="00462B3B"/>
    <w:rsid w:val="00465363"/>
    <w:rsid w:val="00465BEF"/>
    <w:rsid w:val="00467CB5"/>
    <w:rsid w:val="00470757"/>
    <w:rsid w:val="00472BC0"/>
    <w:rsid w:val="00472CF3"/>
    <w:rsid w:val="00474AA5"/>
    <w:rsid w:val="0047583B"/>
    <w:rsid w:val="00475C4A"/>
    <w:rsid w:val="00475E46"/>
    <w:rsid w:val="00476684"/>
    <w:rsid w:val="00480427"/>
    <w:rsid w:val="0048084F"/>
    <w:rsid w:val="00482CFA"/>
    <w:rsid w:val="00482F7F"/>
    <w:rsid w:val="00485CA6"/>
    <w:rsid w:val="004866DB"/>
    <w:rsid w:val="00491A5A"/>
    <w:rsid w:val="00491BF1"/>
    <w:rsid w:val="004937A1"/>
    <w:rsid w:val="0049673B"/>
    <w:rsid w:val="004967DE"/>
    <w:rsid w:val="00496A79"/>
    <w:rsid w:val="004A0DF2"/>
    <w:rsid w:val="004A26C8"/>
    <w:rsid w:val="004A2FDA"/>
    <w:rsid w:val="004B1405"/>
    <w:rsid w:val="004B50E2"/>
    <w:rsid w:val="004C269F"/>
    <w:rsid w:val="004C27FA"/>
    <w:rsid w:val="004C37F4"/>
    <w:rsid w:val="004D47F0"/>
    <w:rsid w:val="004D51F5"/>
    <w:rsid w:val="004D5930"/>
    <w:rsid w:val="004D59B9"/>
    <w:rsid w:val="004D6B0D"/>
    <w:rsid w:val="004E1704"/>
    <w:rsid w:val="004E484A"/>
    <w:rsid w:val="004F1627"/>
    <w:rsid w:val="004F20C0"/>
    <w:rsid w:val="004F2C49"/>
    <w:rsid w:val="004F7D3F"/>
    <w:rsid w:val="00502D7E"/>
    <w:rsid w:val="005075F0"/>
    <w:rsid w:val="00510895"/>
    <w:rsid w:val="00512036"/>
    <w:rsid w:val="00512BEA"/>
    <w:rsid w:val="005133F2"/>
    <w:rsid w:val="0051535D"/>
    <w:rsid w:val="00516AE6"/>
    <w:rsid w:val="00517DEB"/>
    <w:rsid w:val="00517E0E"/>
    <w:rsid w:val="005226E0"/>
    <w:rsid w:val="00526183"/>
    <w:rsid w:val="00527EE8"/>
    <w:rsid w:val="005309E6"/>
    <w:rsid w:val="00534F4C"/>
    <w:rsid w:val="0053767F"/>
    <w:rsid w:val="005420E9"/>
    <w:rsid w:val="0054348B"/>
    <w:rsid w:val="00544446"/>
    <w:rsid w:val="00545FBE"/>
    <w:rsid w:val="005479D9"/>
    <w:rsid w:val="005500C3"/>
    <w:rsid w:val="0055045B"/>
    <w:rsid w:val="00550CC6"/>
    <w:rsid w:val="005511B3"/>
    <w:rsid w:val="00552321"/>
    <w:rsid w:val="0055258B"/>
    <w:rsid w:val="00555B22"/>
    <w:rsid w:val="00560AA9"/>
    <w:rsid w:val="0056342E"/>
    <w:rsid w:val="00564294"/>
    <w:rsid w:val="005708D5"/>
    <w:rsid w:val="00570F86"/>
    <w:rsid w:val="00575F22"/>
    <w:rsid w:val="00576345"/>
    <w:rsid w:val="00580487"/>
    <w:rsid w:val="005812EF"/>
    <w:rsid w:val="00583290"/>
    <w:rsid w:val="00584128"/>
    <w:rsid w:val="005846EE"/>
    <w:rsid w:val="00585E23"/>
    <w:rsid w:val="0059101B"/>
    <w:rsid w:val="00591CCA"/>
    <w:rsid w:val="005935E1"/>
    <w:rsid w:val="00596821"/>
    <w:rsid w:val="005970F2"/>
    <w:rsid w:val="005A7457"/>
    <w:rsid w:val="005B3093"/>
    <w:rsid w:val="005B4912"/>
    <w:rsid w:val="005B4ECC"/>
    <w:rsid w:val="005B6E4A"/>
    <w:rsid w:val="005B7284"/>
    <w:rsid w:val="005C1172"/>
    <w:rsid w:val="005C1D8D"/>
    <w:rsid w:val="005C23C0"/>
    <w:rsid w:val="005C368D"/>
    <w:rsid w:val="005C542F"/>
    <w:rsid w:val="005C6671"/>
    <w:rsid w:val="005C6B6F"/>
    <w:rsid w:val="005C70ED"/>
    <w:rsid w:val="005D38EF"/>
    <w:rsid w:val="005D6A1D"/>
    <w:rsid w:val="005E0391"/>
    <w:rsid w:val="005E39F8"/>
    <w:rsid w:val="005E6125"/>
    <w:rsid w:val="005E617A"/>
    <w:rsid w:val="005E672A"/>
    <w:rsid w:val="005E7032"/>
    <w:rsid w:val="005F0931"/>
    <w:rsid w:val="005F3B5C"/>
    <w:rsid w:val="005F7BDF"/>
    <w:rsid w:val="00601886"/>
    <w:rsid w:val="00603349"/>
    <w:rsid w:val="006038DD"/>
    <w:rsid w:val="00605AE9"/>
    <w:rsid w:val="0060659C"/>
    <w:rsid w:val="0061026B"/>
    <w:rsid w:val="00612A68"/>
    <w:rsid w:val="0061626C"/>
    <w:rsid w:val="00616978"/>
    <w:rsid w:val="00620D0F"/>
    <w:rsid w:val="0062300E"/>
    <w:rsid w:val="006274DD"/>
    <w:rsid w:val="0063107A"/>
    <w:rsid w:val="00631B71"/>
    <w:rsid w:val="006326AD"/>
    <w:rsid w:val="0063578B"/>
    <w:rsid w:val="00636CB2"/>
    <w:rsid w:val="00637069"/>
    <w:rsid w:val="00637394"/>
    <w:rsid w:val="0063768A"/>
    <w:rsid w:val="00637F1E"/>
    <w:rsid w:val="00646180"/>
    <w:rsid w:val="00650ACA"/>
    <w:rsid w:val="00651788"/>
    <w:rsid w:val="00652A00"/>
    <w:rsid w:val="00653C12"/>
    <w:rsid w:val="006550CC"/>
    <w:rsid w:val="00661CCC"/>
    <w:rsid w:val="006626B9"/>
    <w:rsid w:val="00665895"/>
    <w:rsid w:val="006679EF"/>
    <w:rsid w:val="00667DB1"/>
    <w:rsid w:val="00672443"/>
    <w:rsid w:val="00673081"/>
    <w:rsid w:val="006731F2"/>
    <w:rsid w:val="00675556"/>
    <w:rsid w:val="006772A2"/>
    <w:rsid w:val="0067775C"/>
    <w:rsid w:val="00681C1C"/>
    <w:rsid w:val="006823F1"/>
    <w:rsid w:val="00685ED0"/>
    <w:rsid w:val="00691A01"/>
    <w:rsid w:val="00694D56"/>
    <w:rsid w:val="00696D9C"/>
    <w:rsid w:val="006A0974"/>
    <w:rsid w:val="006A29B8"/>
    <w:rsid w:val="006A3FBC"/>
    <w:rsid w:val="006A5CDE"/>
    <w:rsid w:val="006B0824"/>
    <w:rsid w:val="006B1BFE"/>
    <w:rsid w:val="006B28BE"/>
    <w:rsid w:val="006B356F"/>
    <w:rsid w:val="006B3C16"/>
    <w:rsid w:val="006C1B4E"/>
    <w:rsid w:val="006C281D"/>
    <w:rsid w:val="006C509C"/>
    <w:rsid w:val="006D0AEF"/>
    <w:rsid w:val="006D2DF3"/>
    <w:rsid w:val="006D45CE"/>
    <w:rsid w:val="006D6C4E"/>
    <w:rsid w:val="006D7380"/>
    <w:rsid w:val="006E620D"/>
    <w:rsid w:val="006E6B1B"/>
    <w:rsid w:val="006F0058"/>
    <w:rsid w:val="006F3A6E"/>
    <w:rsid w:val="006F46D6"/>
    <w:rsid w:val="006F53D3"/>
    <w:rsid w:val="006F6D0F"/>
    <w:rsid w:val="007000DC"/>
    <w:rsid w:val="007005F0"/>
    <w:rsid w:val="007013EF"/>
    <w:rsid w:val="0070250E"/>
    <w:rsid w:val="00705626"/>
    <w:rsid w:val="00716A1C"/>
    <w:rsid w:val="0071740C"/>
    <w:rsid w:val="00722FBA"/>
    <w:rsid w:val="007301D9"/>
    <w:rsid w:val="00732392"/>
    <w:rsid w:val="00734D1A"/>
    <w:rsid w:val="0073638F"/>
    <w:rsid w:val="00736907"/>
    <w:rsid w:val="00737C19"/>
    <w:rsid w:val="00742E4A"/>
    <w:rsid w:val="00743EC3"/>
    <w:rsid w:val="00747E22"/>
    <w:rsid w:val="00750108"/>
    <w:rsid w:val="00753E4E"/>
    <w:rsid w:val="007543DD"/>
    <w:rsid w:val="00765AB8"/>
    <w:rsid w:val="007660B0"/>
    <w:rsid w:val="00770D06"/>
    <w:rsid w:val="00780480"/>
    <w:rsid w:val="00780CFF"/>
    <w:rsid w:val="0078153A"/>
    <w:rsid w:val="00790F59"/>
    <w:rsid w:val="00793464"/>
    <w:rsid w:val="00793D1F"/>
    <w:rsid w:val="00795887"/>
    <w:rsid w:val="007969AD"/>
    <w:rsid w:val="007A0262"/>
    <w:rsid w:val="007A0293"/>
    <w:rsid w:val="007A26EC"/>
    <w:rsid w:val="007A3CD9"/>
    <w:rsid w:val="007A4361"/>
    <w:rsid w:val="007A4E19"/>
    <w:rsid w:val="007A5462"/>
    <w:rsid w:val="007A5D42"/>
    <w:rsid w:val="007B1D06"/>
    <w:rsid w:val="007B1FD7"/>
    <w:rsid w:val="007B2576"/>
    <w:rsid w:val="007B6C4B"/>
    <w:rsid w:val="007B6EA1"/>
    <w:rsid w:val="007C2D17"/>
    <w:rsid w:val="007C484F"/>
    <w:rsid w:val="007D090C"/>
    <w:rsid w:val="007D0F1E"/>
    <w:rsid w:val="007D14B0"/>
    <w:rsid w:val="007D1975"/>
    <w:rsid w:val="007D44D2"/>
    <w:rsid w:val="007D465D"/>
    <w:rsid w:val="007D5169"/>
    <w:rsid w:val="007D581D"/>
    <w:rsid w:val="007E2AFA"/>
    <w:rsid w:val="007E5327"/>
    <w:rsid w:val="007F26A6"/>
    <w:rsid w:val="007F323C"/>
    <w:rsid w:val="007F3FAD"/>
    <w:rsid w:val="007F5EAD"/>
    <w:rsid w:val="00800949"/>
    <w:rsid w:val="00806999"/>
    <w:rsid w:val="008072EC"/>
    <w:rsid w:val="00810FFB"/>
    <w:rsid w:val="00813379"/>
    <w:rsid w:val="00813921"/>
    <w:rsid w:val="00823113"/>
    <w:rsid w:val="0082316A"/>
    <w:rsid w:val="0082516C"/>
    <w:rsid w:val="00825D63"/>
    <w:rsid w:val="0082791D"/>
    <w:rsid w:val="008300C4"/>
    <w:rsid w:val="00830154"/>
    <w:rsid w:val="008369B3"/>
    <w:rsid w:val="00841616"/>
    <w:rsid w:val="00842A29"/>
    <w:rsid w:val="00842F07"/>
    <w:rsid w:val="00853678"/>
    <w:rsid w:val="0085394B"/>
    <w:rsid w:val="0085521A"/>
    <w:rsid w:val="00855613"/>
    <w:rsid w:val="00857340"/>
    <w:rsid w:val="00862D3E"/>
    <w:rsid w:val="00862ED2"/>
    <w:rsid w:val="00866F4C"/>
    <w:rsid w:val="0086773C"/>
    <w:rsid w:val="00867812"/>
    <w:rsid w:val="00870021"/>
    <w:rsid w:val="00872CC5"/>
    <w:rsid w:val="0087409E"/>
    <w:rsid w:val="00876CFB"/>
    <w:rsid w:val="00877E16"/>
    <w:rsid w:val="008825FB"/>
    <w:rsid w:val="00882FC2"/>
    <w:rsid w:val="008831CA"/>
    <w:rsid w:val="00883302"/>
    <w:rsid w:val="0088403D"/>
    <w:rsid w:val="00885974"/>
    <w:rsid w:val="008916F4"/>
    <w:rsid w:val="0089244E"/>
    <w:rsid w:val="00893CE5"/>
    <w:rsid w:val="008962E4"/>
    <w:rsid w:val="00896317"/>
    <w:rsid w:val="00897402"/>
    <w:rsid w:val="008A0A9F"/>
    <w:rsid w:val="008A56C2"/>
    <w:rsid w:val="008A59A4"/>
    <w:rsid w:val="008A7100"/>
    <w:rsid w:val="008B0D82"/>
    <w:rsid w:val="008B15DA"/>
    <w:rsid w:val="008B206C"/>
    <w:rsid w:val="008B26B4"/>
    <w:rsid w:val="008B35FE"/>
    <w:rsid w:val="008B469E"/>
    <w:rsid w:val="008B59A4"/>
    <w:rsid w:val="008B60A7"/>
    <w:rsid w:val="008B6D8B"/>
    <w:rsid w:val="008C0BCC"/>
    <w:rsid w:val="008C1B28"/>
    <w:rsid w:val="008C2606"/>
    <w:rsid w:val="008C779B"/>
    <w:rsid w:val="008D26AA"/>
    <w:rsid w:val="008D3937"/>
    <w:rsid w:val="008E0E8E"/>
    <w:rsid w:val="008E11F7"/>
    <w:rsid w:val="008E1ED8"/>
    <w:rsid w:val="008E2151"/>
    <w:rsid w:val="008E300E"/>
    <w:rsid w:val="008E3103"/>
    <w:rsid w:val="008E4C00"/>
    <w:rsid w:val="008E5B00"/>
    <w:rsid w:val="008E6B2D"/>
    <w:rsid w:val="008F27EF"/>
    <w:rsid w:val="008F2F5F"/>
    <w:rsid w:val="008F6A64"/>
    <w:rsid w:val="00900FBE"/>
    <w:rsid w:val="00901CA1"/>
    <w:rsid w:val="00902173"/>
    <w:rsid w:val="00903941"/>
    <w:rsid w:val="0090430D"/>
    <w:rsid w:val="0090675E"/>
    <w:rsid w:val="009118C5"/>
    <w:rsid w:val="00912722"/>
    <w:rsid w:val="00914316"/>
    <w:rsid w:val="00914D65"/>
    <w:rsid w:val="00916765"/>
    <w:rsid w:val="00917117"/>
    <w:rsid w:val="0091791A"/>
    <w:rsid w:val="00922353"/>
    <w:rsid w:val="00923C6C"/>
    <w:rsid w:val="00924AE0"/>
    <w:rsid w:val="00924B2F"/>
    <w:rsid w:val="009263B1"/>
    <w:rsid w:val="00927BBB"/>
    <w:rsid w:val="0093214C"/>
    <w:rsid w:val="009350B6"/>
    <w:rsid w:val="00936212"/>
    <w:rsid w:val="0094369C"/>
    <w:rsid w:val="009446E5"/>
    <w:rsid w:val="00945202"/>
    <w:rsid w:val="0094589F"/>
    <w:rsid w:val="0095020B"/>
    <w:rsid w:val="00952204"/>
    <w:rsid w:val="00953857"/>
    <w:rsid w:val="0096012A"/>
    <w:rsid w:val="00970258"/>
    <w:rsid w:val="00970C3B"/>
    <w:rsid w:val="00972035"/>
    <w:rsid w:val="00973108"/>
    <w:rsid w:val="00973CFD"/>
    <w:rsid w:val="00973F4C"/>
    <w:rsid w:val="00974A2C"/>
    <w:rsid w:val="00976F39"/>
    <w:rsid w:val="00980130"/>
    <w:rsid w:val="0098243D"/>
    <w:rsid w:val="009836EA"/>
    <w:rsid w:val="0098584E"/>
    <w:rsid w:val="00986AC6"/>
    <w:rsid w:val="00986E0E"/>
    <w:rsid w:val="009916F1"/>
    <w:rsid w:val="00997590"/>
    <w:rsid w:val="009A3DB9"/>
    <w:rsid w:val="009A43C9"/>
    <w:rsid w:val="009A520A"/>
    <w:rsid w:val="009A7D98"/>
    <w:rsid w:val="009B501F"/>
    <w:rsid w:val="009C1B70"/>
    <w:rsid w:val="009C2C02"/>
    <w:rsid w:val="009C4C83"/>
    <w:rsid w:val="009C511B"/>
    <w:rsid w:val="009C5FAF"/>
    <w:rsid w:val="009C7640"/>
    <w:rsid w:val="009C7C66"/>
    <w:rsid w:val="009D0480"/>
    <w:rsid w:val="009D30B4"/>
    <w:rsid w:val="009D3AA1"/>
    <w:rsid w:val="009D693D"/>
    <w:rsid w:val="009E0778"/>
    <w:rsid w:val="009E311D"/>
    <w:rsid w:val="009E544E"/>
    <w:rsid w:val="009E554A"/>
    <w:rsid w:val="009E64C5"/>
    <w:rsid w:val="009E6778"/>
    <w:rsid w:val="009F1C63"/>
    <w:rsid w:val="009F355B"/>
    <w:rsid w:val="00A00B05"/>
    <w:rsid w:val="00A01D88"/>
    <w:rsid w:val="00A06D13"/>
    <w:rsid w:val="00A1105F"/>
    <w:rsid w:val="00A112EB"/>
    <w:rsid w:val="00A12881"/>
    <w:rsid w:val="00A12CDA"/>
    <w:rsid w:val="00A138EC"/>
    <w:rsid w:val="00A14400"/>
    <w:rsid w:val="00A149CE"/>
    <w:rsid w:val="00A149D7"/>
    <w:rsid w:val="00A14DAB"/>
    <w:rsid w:val="00A16D33"/>
    <w:rsid w:val="00A20E41"/>
    <w:rsid w:val="00A31445"/>
    <w:rsid w:val="00A33831"/>
    <w:rsid w:val="00A369D8"/>
    <w:rsid w:val="00A37D9F"/>
    <w:rsid w:val="00A402D8"/>
    <w:rsid w:val="00A407C7"/>
    <w:rsid w:val="00A41322"/>
    <w:rsid w:val="00A41810"/>
    <w:rsid w:val="00A445BF"/>
    <w:rsid w:val="00A44733"/>
    <w:rsid w:val="00A45D8D"/>
    <w:rsid w:val="00A45EFC"/>
    <w:rsid w:val="00A5158E"/>
    <w:rsid w:val="00A54536"/>
    <w:rsid w:val="00A54AB1"/>
    <w:rsid w:val="00A54B4E"/>
    <w:rsid w:val="00A55A3C"/>
    <w:rsid w:val="00A61D26"/>
    <w:rsid w:val="00A62629"/>
    <w:rsid w:val="00A6306E"/>
    <w:rsid w:val="00A645C1"/>
    <w:rsid w:val="00A65345"/>
    <w:rsid w:val="00A66BBD"/>
    <w:rsid w:val="00A7114C"/>
    <w:rsid w:val="00A72050"/>
    <w:rsid w:val="00A746E2"/>
    <w:rsid w:val="00A76E33"/>
    <w:rsid w:val="00A77C5C"/>
    <w:rsid w:val="00A8003E"/>
    <w:rsid w:val="00A826DA"/>
    <w:rsid w:val="00A83007"/>
    <w:rsid w:val="00AA1F20"/>
    <w:rsid w:val="00AA2E1D"/>
    <w:rsid w:val="00AA4C7C"/>
    <w:rsid w:val="00AB1C80"/>
    <w:rsid w:val="00AB5A26"/>
    <w:rsid w:val="00AC005B"/>
    <w:rsid w:val="00AC0838"/>
    <w:rsid w:val="00AC0960"/>
    <w:rsid w:val="00AC2A66"/>
    <w:rsid w:val="00AD2FB5"/>
    <w:rsid w:val="00AD4E1B"/>
    <w:rsid w:val="00AD6487"/>
    <w:rsid w:val="00AD7FE3"/>
    <w:rsid w:val="00AE2295"/>
    <w:rsid w:val="00AE4AEA"/>
    <w:rsid w:val="00AE6400"/>
    <w:rsid w:val="00AF22CF"/>
    <w:rsid w:val="00AF2B86"/>
    <w:rsid w:val="00AF33A2"/>
    <w:rsid w:val="00AF7B64"/>
    <w:rsid w:val="00B06E05"/>
    <w:rsid w:val="00B107EB"/>
    <w:rsid w:val="00B12F28"/>
    <w:rsid w:val="00B13F98"/>
    <w:rsid w:val="00B15167"/>
    <w:rsid w:val="00B260BF"/>
    <w:rsid w:val="00B26E2B"/>
    <w:rsid w:val="00B27944"/>
    <w:rsid w:val="00B318FB"/>
    <w:rsid w:val="00B32DC4"/>
    <w:rsid w:val="00B36085"/>
    <w:rsid w:val="00B361AB"/>
    <w:rsid w:val="00B40649"/>
    <w:rsid w:val="00B406D4"/>
    <w:rsid w:val="00B40DFF"/>
    <w:rsid w:val="00B448AA"/>
    <w:rsid w:val="00B45931"/>
    <w:rsid w:val="00B45945"/>
    <w:rsid w:val="00B51B23"/>
    <w:rsid w:val="00B55C8B"/>
    <w:rsid w:val="00B6161B"/>
    <w:rsid w:val="00B62D46"/>
    <w:rsid w:val="00B639DD"/>
    <w:rsid w:val="00B6578B"/>
    <w:rsid w:val="00B66D9C"/>
    <w:rsid w:val="00B7105A"/>
    <w:rsid w:val="00B71500"/>
    <w:rsid w:val="00B71858"/>
    <w:rsid w:val="00B71911"/>
    <w:rsid w:val="00B72EC6"/>
    <w:rsid w:val="00B745CE"/>
    <w:rsid w:val="00B75DFA"/>
    <w:rsid w:val="00B80BCB"/>
    <w:rsid w:val="00B83DC2"/>
    <w:rsid w:val="00B86B6B"/>
    <w:rsid w:val="00B86EC1"/>
    <w:rsid w:val="00B87DCB"/>
    <w:rsid w:val="00B91296"/>
    <w:rsid w:val="00B9467C"/>
    <w:rsid w:val="00B95912"/>
    <w:rsid w:val="00B97A78"/>
    <w:rsid w:val="00BA0BA0"/>
    <w:rsid w:val="00BA6F61"/>
    <w:rsid w:val="00BB024A"/>
    <w:rsid w:val="00BB5B59"/>
    <w:rsid w:val="00BB609B"/>
    <w:rsid w:val="00BC2E8A"/>
    <w:rsid w:val="00BC2FA8"/>
    <w:rsid w:val="00BC36E2"/>
    <w:rsid w:val="00BC5352"/>
    <w:rsid w:val="00BC65E0"/>
    <w:rsid w:val="00BC7F41"/>
    <w:rsid w:val="00BD06C6"/>
    <w:rsid w:val="00BD0FAB"/>
    <w:rsid w:val="00BD2609"/>
    <w:rsid w:val="00BD54A6"/>
    <w:rsid w:val="00BE044C"/>
    <w:rsid w:val="00BE174B"/>
    <w:rsid w:val="00BE491E"/>
    <w:rsid w:val="00BE672D"/>
    <w:rsid w:val="00BF001B"/>
    <w:rsid w:val="00BF3A41"/>
    <w:rsid w:val="00BF4414"/>
    <w:rsid w:val="00BF4E12"/>
    <w:rsid w:val="00BF660F"/>
    <w:rsid w:val="00C002DA"/>
    <w:rsid w:val="00C00F3E"/>
    <w:rsid w:val="00C05F8D"/>
    <w:rsid w:val="00C11F9A"/>
    <w:rsid w:val="00C12D01"/>
    <w:rsid w:val="00C130C5"/>
    <w:rsid w:val="00C13E29"/>
    <w:rsid w:val="00C17539"/>
    <w:rsid w:val="00C207D7"/>
    <w:rsid w:val="00C23191"/>
    <w:rsid w:val="00C236F5"/>
    <w:rsid w:val="00C269BC"/>
    <w:rsid w:val="00C26F17"/>
    <w:rsid w:val="00C27844"/>
    <w:rsid w:val="00C27867"/>
    <w:rsid w:val="00C27B33"/>
    <w:rsid w:val="00C301B0"/>
    <w:rsid w:val="00C302EC"/>
    <w:rsid w:val="00C304BD"/>
    <w:rsid w:val="00C315AC"/>
    <w:rsid w:val="00C317CC"/>
    <w:rsid w:val="00C324FB"/>
    <w:rsid w:val="00C35767"/>
    <w:rsid w:val="00C40499"/>
    <w:rsid w:val="00C40F71"/>
    <w:rsid w:val="00C422FC"/>
    <w:rsid w:val="00C4361F"/>
    <w:rsid w:val="00C4367F"/>
    <w:rsid w:val="00C447D9"/>
    <w:rsid w:val="00C44F30"/>
    <w:rsid w:val="00C454C9"/>
    <w:rsid w:val="00C466C2"/>
    <w:rsid w:val="00C46BED"/>
    <w:rsid w:val="00C51278"/>
    <w:rsid w:val="00C5486B"/>
    <w:rsid w:val="00C55861"/>
    <w:rsid w:val="00C6583A"/>
    <w:rsid w:val="00C7094B"/>
    <w:rsid w:val="00C71286"/>
    <w:rsid w:val="00C739C3"/>
    <w:rsid w:val="00C75373"/>
    <w:rsid w:val="00C762A7"/>
    <w:rsid w:val="00C864F6"/>
    <w:rsid w:val="00C90272"/>
    <w:rsid w:val="00C90898"/>
    <w:rsid w:val="00C91DEF"/>
    <w:rsid w:val="00C927B9"/>
    <w:rsid w:val="00C954F1"/>
    <w:rsid w:val="00C976F6"/>
    <w:rsid w:val="00CA1197"/>
    <w:rsid w:val="00CA15C5"/>
    <w:rsid w:val="00CA2232"/>
    <w:rsid w:val="00CA3C38"/>
    <w:rsid w:val="00CA5B19"/>
    <w:rsid w:val="00CA7BF2"/>
    <w:rsid w:val="00CA7C96"/>
    <w:rsid w:val="00CA7D09"/>
    <w:rsid w:val="00CB3014"/>
    <w:rsid w:val="00CC0C0B"/>
    <w:rsid w:val="00CC277E"/>
    <w:rsid w:val="00CC3B9F"/>
    <w:rsid w:val="00CC4695"/>
    <w:rsid w:val="00CD362B"/>
    <w:rsid w:val="00CD4234"/>
    <w:rsid w:val="00CD729D"/>
    <w:rsid w:val="00CE2275"/>
    <w:rsid w:val="00CE3BBD"/>
    <w:rsid w:val="00CE4D58"/>
    <w:rsid w:val="00CE5295"/>
    <w:rsid w:val="00CE6BDF"/>
    <w:rsid w:val="00CF103F"/>
    <w:rsid w:val="00CF271D"/>
    <w:rsid w:val="00CF7E6B"/>
    <w:rsid w:val="00D03D3D"/>
    <w:rsid w:val="00D03E26"/>
    <w:rsid w:val="00D107D1"/>
    <w:rsid w:val="00D10C84"/>
    <w:rsid w:val="00D110DD"/>
    <w:rsid w:val="00D1249A"/>
    <w:rsid w:val="00D130DE"/>
    <w:rsid w:val="00D1372E"/>
    <w:rsid w:val="00D14587"/>
    <w:rsid w:val="00D1740F"/>
    <w:rsid w:val="00D20662"/>
    <w:rsid w:val="00D21D3C"/>
    <w:rsid w:val="00D21E23"/>
    <w:rsid w:val="00D2327C"/>
    <w:rsid w:val="00D2359A"/>
    <w:rsid w:val="00D25A92"/>
    <w:rsid w:val="00D2618D"/>
    <w:rsid w:val="00D2626F"/>
    <w:rsid w:val="00D26813"/>
    <w:rsid w:val="00D31BF6"/>
    <w:rsid w:val="00D33C93"/>
    <w:rsid w:val="00D34916"/>
    <w:rsid w:val="00D35481"/>
    <w:rsid w:val="00D3571E"/>
    <w:rsid w:val="00D40043"/>
    <w:rsid w:val="00D4058E"/>
    <w:rsid w:val="00D42D76"/>
    <w:rsid w:val="00D42F2A"/>
    <w:rsid w:val="00D45864"/>
    <w:rsid w:val="00D45AD1"/>
    <w:rsid w:val="00D471F1"/>
    <w:rsid w:val="00D53393"/>
    <w:rsid w:val="00D53A77"/>
    <w:rsid w:val="00D55E95"/>
    <w:rsid w:val="00D5656D"/>
    <w:rsid w:val="00D61642"/>
    <w:rsid w:val="00D61BA6"/>
    <w:rsid w:val="00D62144"/>
    <w:rsid w:val="00D62826"/>
    <w:rsid w:val="00D63198"/>
    <w:rsid w:val="00D656D9"/>
    <w:rsid w:val="00D702BB"/>
    <w:rsid w:val="00D73DFB"/>
    <w:rsid w:val="00D758AD"/>
    <w:rsid w:val="00D7797A"/>
    <w:rsid w:val="00D82930"/>
    <w:rsid w:val="00D86558"/>
    <w:rsid w:val="00D871F5"/>
    <w:rsid w:val="00D8735B"/>
    <w:rsid w:val="00D9070E"/>
    <w:rsid w:val="00D90BDF"/>
    <w:rsid w:val="00D91031"/>
    <w:rsid w:val="00D9350F"/>
    <w:rsid w:val="00D96C38"/>
    <w:rsid w:val="00D97C4C"/>
    <w:rsid w:val="00DA57F6"/>
    <w:rsid w:val="00DA6831"/>
    <w:rsid w:val="00DA756E"/>
    <w:rsid w:val="00DA7772"/>
    <w:rsid w:val="00DC067D"/>
    <w:rsid w:val="00DC35DA"/>
    <w:rsid w:val="00DC708A"/>
    <w:rsid w:val="00DC765C"/>
    <w:rsid w:val="00DD4716"/>
    <w:rsid w:val="00DD5D31"/>
    <w:rsid w:val="00DD65DF"/>
    <w:rsid w:val="00DD6A1C"/>
    <w:rsid w:val="00DD7C3D"/>
    <w:rsid w:val="00DE02B0"/>
    <w:rsid w:val="00DE106E"/>
    <w:rsid w:val="00DE456D"/>
    <w:rsid w:val="00DF402C"/>
    <w:rsid w:val="00DF452C"/>
    <w:rsid w:val="00E02A62"/>
    <w:rsid w:val="00E077CE"/>
    <w:rsid w:val="00E10EA2"/>
    <w:rsid w:val="00E120B1"/>
    <w:rsid w:val="00E15A6D"/>
    <w:rsid w:val="00E213DB"/>
    <w:rsid w:val="00E21534"/>
    <w:rsid w:val="00E251B4"/>
    <w:rsid w:val="00E316ED"/>
    <w:rsid w:val="00E35EB1"/>
    <w:rsid w:val="00E40675"/>
    <w:rsid w:val="00E42CA8"/>
    <w:rsid w:val="00E43A08"/>
    <w:rsid w:val="00E56821"/>
    <w:rsid w:val="00E641C3"/>
    <w:rsid w:val="00E664D4"/>
    <w:rsid w:val="00E67AB7"/>
    <w:rsid w:val="00E70429"/>
    <w:rsid w:val="00E7090B"/>
    <w:rsid w:val="00E70E3A"/>
    <w:rsid w:val="00E71A45"/>
    <w:rsid w:val="00E71C9F"/>
    <w:rsid w:val="00E75046"/>
    <w:rsid w:val="00E759F9"/>
    <w:rsid w:val="00E771B3"/>
    <w:rsid w:val="00E771C0"/>
    <w:rsid w:val="00E810D4"/>
    <w:rsid w:val="00E82558"/>
    <w:rsid w:val="00E842D3"/>
    <w:rsid w:val="00E9574B"/>
    <w:rsid w:val="00E958BE"/>
    <w:rsid w:val="00E97F6A"/>
    <w:rsid w:val="00EA648A"/>
    <w:rsid w:val="00EB3B30"/>
    <w:rsid w:val="00EB6501"/>
    <w:rsid w:val="00EC0B0C"/>
    <w:rsid w:val="00EC1BE3"/>
    <w:rsid w:val="00EC2AFB"/>
    <w:rsid w:val="00EC4E4A"/>
    <w:rsid w:val="00EC5815"/>
    <w:rsid w:val="00ED0AB3"/>
    <w:rsid w:val="00ED0F4B"/>
    <w:rsid w:val="00ED1A61"/>
    <w:rsid w:val="00ED2CC2"/>
    <w:rsid w:val="00ED4655"/>
    <w:rsid w:val="00ED5EE7"/>
    <w:rsid w:val="00EE3899"/>
    <w:rsid w:val="00EE58B2"/>
    <w:rsid w:val="00EE5E5D"/>
    <w:rsid w:val="00EE63B8"/>
    <w:rsid w:val="00EF0358"/>
    <w:rsid w:val="00EF442B"/>
    <w:rsid w:val="00EF7942"/>
    <w:rsid w:val="00F00432"/>
    <w:rsid w:val="00F01A11"/>
    <w:rsid w:val="00F049FD"/>
    <w:rsid w:val="00F04A9C"/>
    <w:rsid w:val="00F05E87"/>
    <w:rsid w:val="00F06000"/>
    <w:rsid w:val="00F06D82"/>
    <w:rsid w:val="00F06FF9"/>
    <w:rsid w:val="00F07E3A"/>
    <w:rsid w:val="00F15233"/>
    <w:rsid w:val="00F1526C"/>
    <w:rsid w:val="00F2186A"/>
    <w:rsid w:val="00F23F08"/>
    <w:rsid w:val="00F2424F"/>
    <w:rsid w:val="00F255AF"/>
    <w:rsid w:val="00F26691"/>
    <w:rsid w:val="00F31285"/>
    <w:rsid w:val="00F31B77"/>
    <w:rsid w:val="00F367D2"/>
    <w:rsid w:val="00F40894"/>
    <w:rsid w:val="00F40C00"/>
    <w:rsid w:val="00F4220D"/>
    <w:rsid w:val="00F42FF2"/>
    <w:rsid w:val="00F447A5"/>
    <w:rsid w:val="00F5276D"/>
    <w:rsid w:val="00F52C9C"/>
    <w:rsid w:val="00F5321A"/>
    <w:rsid w:val="00F538B9"/>
    <w:rsid w:val="00F553D1"/>
    <w:rsid w:val="00F558DB"/>
    <w:rsid w:val="00F56103"/>
    <w:rsid w:val="00F5708A"/>
    <w:rsid w:val="00F63111"/>
    <w:rsid w:val="00F64BB6"/>
    <w:rsid w:val="00F65ADB"/>
    <w:rsid w:val="00F70934"/>
    <w:rsid w:val="00F70DB9"/>
    <w:rsid w:val="00F717A5"/>
    <w:rsid w:val="00F71BBC"/>
    <w:rsid w:val="00F7337F"/>
    <w:rsid w:val="00F77250"/>
    <w:rsid w:val="00F830EF"/>
    <w:rsid w:val="00F8335D"/>
    <w:rsid w:val="00F877A3"/>
    <w:rsid w:val="00F971EF"/>
    <w:rsid w:val="00FA3DFA"/>
    <w:rsid w:val="00FA50F0"/>
    <w:rsid w:val="00FB10F3"/>
    <w:rsid w:val="00FB1D73"/>
    <w:rsid w:val="00FB6054"/>
    <w:rsid w:val="00FC016B"/>
    <w:rsid w:val="00FC032A"/>
    <w:rsid w:val="00FC4349"/>
    <w:rsid w:val="00FC61B0"/>
    <w:rsid w:val="00FD14C4"/>
    <w:rsid w:val="00FD524C"/>
    <w:rsid w:val="00FD7783"/>
    <w:rsid w:val="00FE1C60"/>
    <w:rsid w:val="00FE2DC5"/>
    <w:rsid w:val="00FE3706"/>
    <w:rsid w:val="00FE4542"/>
    <w:rsid w:val="00FE6F1F"/>
    <w:rsid w:val="00FF28D7"/>
    <w:rsid w:val="00FF4033"/>
    <w:rsid w:val="00FF4604"/>
    <w:rsid w:val="00FF66F7"/>
    <w:rsid w:val="00FF7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1073A3"/>
  <w15:chartTrackingRefBased/>
  <w15:docId w15:val="{B2FD5675-EB42-46A6-8BC2-6FA42B6A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8FB"/>
  </w:style>
  <w:style w:type="paragraph" w:styleId="1">
    <w:name w:val="heading 1"/>
    <w:basedOn w:val="a"/>
    <w:next w:val="a"/>
    <w:link w:val="10"/>
    <w:uiPriority w:val="9"/>
    <w:qFormat/>
    <w:rsid w:val="004201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750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077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0166"/>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420166"/>
    <w:pPr>
      <w:outlineLvl w:val="9"/>
    </w:pPr>
    <w:rPr>
      <w:lang w:eastAsia="ru-RU"/>
    </w:rPr>
  </w:style>
  <w:style w:type="paragraph" w:styleId="21">
    <w:name w:val="toc 2"/>
    <w:basedOn w:val="a"/>
    <w:next w:val="a"/>
    <w:autoRedefine/>
    <w:uiPriority w:val="39"/>
    <w:unhideWhenUsed/>
    <w:rsid w:val="00420166"/>
    <w:pPr>
      <w:spacing w:after="100"/>
      <w:ind w:left="220"/>
    </w:pPr>
    <w:rPr>
      <w:rFonts w:eastAsiaTheme="minorEastAsia" w:cs="Times New Roman"/>
      <w:lang w:eastAsia="ru-RU"/>
    </w:rPr>
  </w:style>
  <w:style w:type="paragraph" w:styleId="11">
    <w:name w:val="toc 1"/>
    <w:basedOn w:val="a"/>
    <w:next w:val="a"/>
    <w:autoRedefine/>
    <w:uiPriority w:val="39"/>
    <w:unhideWhenUsed/>
    <w:rsid w:val="00420166"/>
    <w:pPr>
      <w:spacing w:after="100"/>
    </w:pPr>
    <w:rPr>
      <w:rFonts w:eastAsiaTheme="minorEastAsia" w:cs="Times New Roman"/>
      <w:lang w:eastAsia="ru-RU"/>
    </w:rPr>
  </w:style>
  <w:style w:type="paragraph" w:styleId="31">
    <w:name w:val="toc 3"/>
    <w:basedOn w:val="a"/>
    <w:next w:val="a"/>
    <w:autoRedefine/>
    <w:uiPriority w:val="39"/>
    <w:unhideWhenUsed/>
    <w:rsid w:val="00420166"/>
    <w:pPr>
      <w:spacing w:after="100"/>
      <w:ind w:left="440"/>
    </w:pPr>
    <w:rPr>
      <w:rFonts w:eastAsiaTheme="minorEastAsia" w:cs="Times New Roman"/>
      <w:lang w:eastAsia="ru-RU"/>
    </w:rPr>
  </w:style>
  <w:style w:type="character" w:customStyle="1" w:styleId="PlainText">
    <w:name w:val="PlainText Знак"/>
    <w:link w:val="PlainText0"/>
    <w:locked/>
    <w:rsid w:val="002F0521"/>
    <w:rPr>
      <w:rFonts w:ascii="Times New Roman" w:eastAsia="Times New Roman" w:hAnsi="Times New Roman" w:cs="Times New Roman"/>
      <w:sz w:val="24"/>
      <w:szCs w:val="24"/>
      <w:lang w:eastAsia="ru-RU"/>
    </w:rPr>
  </w:style>
  <w:style w:type="paragraph" w:customStyle="1" w:styleId="PlainText0">
    <w:name w:val="PlainText"/>
    <w:link w:val="PlainText"/>
    <w:qFormat/>
    <w:rsid w:val="002F0521"/>
    <w:pPr>
      <w:spacing w:before="120" w:after="0" w:line="240" w:lineRule="auto"/>
      <w:ind w:firstLine="567"/>
      <w:jc w:val="both"/>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C3B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3B9F"/>
  </w:style>
  <w:style w:type="paragraph" w:styleId="a6">
    <w:name w:val="footer"/>
    <w:basedOn w:val="a"/>
    <w:link w:val="a7"/>
    <w:uiPriority w:val="99"/>
    <w:unhideWhenUsed/>
    <w:rsid w:val="00CC3B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3B9F"/>
  </w:style>
  <w:style w:type="character" w:styleId="a8">
    <w:name w:val="Hyperlink"/>
    <w:basedOn w:val="a0"/>
    <w:uiPriority w:val="99"/>
    <w:unhideWhenUsed/>
    <w:rsid w:val="005B7284"/>
    <w:rPr>
      <w:color w:val="0563C1" w:themeColor="hyperlink"/>
      <w:u w:val="single"/>
    </w:rPr>
  </w:style>
  <w:style w:type="character" w:customStyle="1" w:styleId="20">
    <w:name w:val="Заголовок 2 Знак"/>
    <w:basedOn w:val="a0"/>
    <w:link w:val="2"/>
    <w:uiPriority w:val="9"/>
    <w:rsid w:val="00E75046"/>
    <w:rPr>
      <w:rFonts w:asciiTheme="majorHAnsi" w:eastAsiaTheme="majorEastAsia" w:hAnsiTheme="majorHAnsi" w:cstheme="majorBidi"/>
      <w:color w:val="2F5496" w:themeColor="accent1" w:themeShade="BF"/>
      <w:sz w:val="26"/>
      <w:szCs w:val="26"/>
    </w:rPr>
  </w:style>
  <w:style w:type="paragraph" w:styleId="a9">
    <w:name w:val="List Paragraph"/>
    <w:basedOn w:val="a"/>
    <w:uiPriority w:val="34"/>
    <w:qFormat/>
    <w:rsid w:val="002D5281"/>
    <w:pPr>
      <w:ind w:left="720"/>
      <w:contextualSpacing/>
    </w:pPr>
  </w:style>
  <w:style w:type="character" w:customStyle="1" w:styleId="30">
    <w:name w:val="Заголовок 3 Знак"/>
    <w:basedOn w:val="a0"/>
    <w:link w:val="3"/>
    <w:uiPriority w:val="9"/>
    <w:rsid w:val="00E077CE"/>
    <w:rPr>
      <w:rFonts w:asciiTheme="majorHAnsi" w:eastAsiaTheme="majorEastAsia" w:hAnsiTheme="majorHAnsi" w:cstheme="majorBidi"/>
      <w:color w:val="1F3763" w:themeColor="accent1" w:themeShade="7F"/>
      <w:sz w:val="24"/>
      <w:szCs w:val="24"/>
    </w:rPr>
  </w:style>
  <w:style w:type="paragraph" w:styleId="aa">
    <w:name w:val="Balloon Text"/>
    <w:basedOn w:val="a"/>
    <w:link w:val="ab"/>
    <w:uiPriority w:val="99"/>
    <w:semiHidden/>
    <w:unhideWhenUsed/>
    <w:rsid w:val="00CA7C9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A7C96"/>
    <w:rPr>
      <w:rFonts w:ascii="Segoe UI" w:hAnsi="Segoe UI" w:cs="Segoe UI"/>
      <w:sz w:val="18"/>
      <w:szCs w:val="18"/>
    </w:rPr>
  </w:style>
  <w:style w:type="character" w:styleId="ac">
    <w:name w:val="annotation reference"/>
    <w:basedOn w:val="a0"/>
    <w:uiPriority w:val="99"/>
    <w:semiHidden/>
    <w:unhideWhenUsed/>
    <w:rsid w:val="00CF103F"/>
    <w:rPr>
      <w:sz w:val="16"/>
      <w:szCs w:val="16"/>
    </w:rPr>
  </w:style>
  <w:style w:type="paragraph" w:styleId="ad">
    <w:name w:val="annotation text"/>
    <w:basedOn w:val="a"/>
    <w:link w:val="ae"/>
    <w:uiPriority w:val="99"/>
    <w:semiHidden/>
    <w:unhideWhenUsed/>
    <w:rsid w:val="00CF103F"/>
    <w:pPr>
      <w:spacing w:line="240" w:lineRule="auto"/>
    </w:pPr>
    <w:rPr>
      <w:sz w:val="20"/>
      <w:szCs w:val="20"/>
    </w:rPr>
  </w:style>
  <w:style w:type="character" w:customStyle="1" w:styleId="ae">
    <w:name w:val="Текст примечания Знак"/>
    <w:basedOn w:val="a0"/>
    <w:link w:val="ad"/>
    <w:uiPriority w:val="99"/>
    <w:semiHidden/>
    <w:rsid w:val="00CF103F"/>
    <w:rPr>
      <w:sz w:val="20"/>
      <w:szCs w:val="20"/>
    </w:rPr>
  </w:style>
  <w:style w:type="paragraph" w:styleId="af">
    <w:name w:val="annotation subject"/>
    <w:basedOn w:val="ad"/>
    <w:next w:val="ad"/>
    <w:link w:val="af0"/>
    <w:uiPriority w:val="99"/>
    <w:semiHidden/>
    <w:unhideWhenUsed/>
    <w:rsid w:val="00F40894"/>
    <w:rPr>
      <w:b/>
      <w:bCs/>
    </w:rPr>
  </w:style>
  <w:style w:type="character" w:customStyle="1" w:styleId="af0">
    <w:name w:val="Тема примечания Знак"/>
    <w:basedOn w:val="ae"/>
    <w:link w:val="af"/>
    <w:uiPriority w:val="99"/>
    <w:semiHidden/>
    <w:rsid w:val="00F408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5137">
      <w:bodyDiv w:val="1"/>
      <w:marLeft w:val="0"/>
      <w:marRight w:val="0"/>
      <w:marTop w:val="0"/>
      <w:marBottom w:val="0"/>
      <w:divBdr>
        <w:top w:val="none" w:sz="0" w:space="0" w:color="auto"/>
        <w:left w:val="none" w:sz="0" w:space="0" w:color="auto"/>
        <w:bottom w:val="none" w:sz="0" w:space="0" w:color="auto"/>
        <w:right w:val="none" w:sz="0" w:space="0" w:color="auto"/>
      </w:divBdr>
    </w:div>
    <w:div w:id="234820840">
      <w:bodyDiv w:val="1"/>
      <w:marLeft w:val="0"/>
      <w:marRight w:val="0"/>
      <w:marTop w:val="0"/>
      <w:marBottom w:val="0"/>
      <w:divBdr>
        <w:top w:val="none" w:sz="0" w:space="0" w:color="auto"/>
        <w:left w:val="none" w:sz="0" w:space="0" w:color="auto"/>
        <w:bottom w:val="none" w:sz="0" w:space="0" w:color="auto"/>
        <w:right w:val="none" w:sz="0" w:space="0" w:color="auto"/>
      </w:divBdr>
    </w:div>
    <w:div w:id="740373307">
      <w:bodyDiv w:val="1"/>
      <w:marLeft w:val="0"/>
      <w:marRight w:val="0"/>
      <w:marTop w:val="0"/>
      <w:marBottom w:val="0"/>
      <w:divBdr>
        <w:top w:val="none" w:sz="0" w:space="0" w:color="auto"/>
        <w:left w:val="none" w:sz="0" w:space="0" w:color="auto"/>
        <w:bottom w:val="none" w:sz="0" w:space="0" w:color="auto"/>
        <w:right w:val="none" w:sz="0" w:space="0" w:color="auto"/>
      </w:divBdr>
    </w:div>
    <w:div w:id="790589066">
      <w:bodyDiv w:val="1"/>
      <w:marLeft w:val="0"/>
      <w:marRight w:val="0"/>
      <w:marTop w:val="0"/>
      <w:marBottom w:val="0"/>
      <w:divBdr>
        <w:top w:val="none" w:sz="0" w:space="0" w:color="auto"/>
        <w:left w:val="none" w:sz="0" w:space="0" w:color="auto"/>
        <w:bottom w:val="none" w:sz="0" w:space="0" w:color="auto"/>
        <w:right w:val="none" w:sz="0" w:space="0" w:color="auto"/>
      </w:divBdr>
    </w:div>
    <w:div w:id="944389054">
      <w:bodyDiv w:val="1"/>
      <w:marLeft w:val="0"/>
      <w:marRight w:val="0"/>
      <w:marTop w:val="0"/>
      <w:marBottom w:val="0"/>
      <w:divBdr>
        <w:top w:val="none" w:sz="0" w:space="0" w:color="auto"/>
        <w:left w:val="none" w:sz="0" w:space="0" w:color="auto"/>
        <w:bottom w:val="none" w:sz="0" w:space="0" w:color="auto"/>
        <w:right w:val="none" w:sz="0" w:space="0" w:color="auto"/>
      </w:divBdr>
    </w:div>
    <w:div w:id="1224872213">
      <w:bodyDiv w:val="1"/>
      <w:marLeft w:val="0"/>
      <w:marRight w:val="0"/>
      <w:marTop w:val="0"/>
      <w:marBottom w:val="0"/>
      <w:divBdr>
        <w:top w:val="none" w:sz="0" w:space="0" w:color="auto"/>
        <w:left w:val="none" w:sz="0" w:space="0" w:color="auto"/>
        <w:bottom w:val="none" w:sz="0" w:space="0" w:color="auto"/>
        <w:right w:val="none" w:sz="0" w:space="0" w:color="auto"/>
      </w:divBdr>
    </w:div>
    <w:div w:id="1666519475">
      <w:bodyDiv w:val="1"/>
      <w:marLeft w:val="0"/>
      <w:marRight w:val="0"/>
      <w:marTop w:val="0"/>
      <w:marBottom w:val="0"/>
      <w:divBdr>
        <w:top w:val="none" w:sz="0" w:space="0" w:color="auto"/>
        <w:left w:val="none" w:sz="0" w:space="0" w:color="auto"/>
        <w:bottom w:val="none" w:sz="0" w:space="0" w:color="auto"/>
        <w:right w:val="none" w:sz="0" w:space="0" w:color="auto"/>
      </w:divBdr>
    </w:div>
    <w:div w:id="174807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64FE4-80FB-4475-A310-DBEA75D4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9923</TotalTime>
  <Pages>37</Pages>
  <Words>3673</Words>
  <Characters>20939</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Гумерова Наталья Леонидовна</dc:creator>
  <cp:keywords/>
  <dc:description/>
  <cp:lastModifiedBy>Гумерова Наталья Леонидовна</cp:lastModifiedBy>
  <cp:revision>1309</cp:revision>
  <dcterms:created xsi:type="dcterms:W3CDTF">2022-12-21T14:46:00Z</dcterms:created>
  <dcterms:modified xsi:type="dcterms:W3CDTF">2023-11-21T09:34:00Z</dcterms:modified>
</cp:coreProperties>
</file>