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7A67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CFC7019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B654F24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99ECD2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1F1ED6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EEDCD1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E9A3F7A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820754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6023D2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C4ADDF8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F325327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ACD3C3" w14:textId="77777777" w:rsidR="00790026" w:rsidRPr="001F6C70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Информационная</w:t>
      </w:r>
      <w:r w:rsidRPr="001F6C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1F6C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«Управление бюджетным процессом Ленинградской области»</w:t>
      </w:r>
    </w:p>
    <w:p w14:paraId="4944BC73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Подсистема бюджетного учета учреждений</w:t>
      </w:r>
    </w:p>
    <w:p w14:paraId="6CFE7518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8DF1A71" w14:textId="77777777" w:rsidR="00790026" w:rsidRDefault="00790026" w:rsidP="0079002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0663A7" w14:textId="77777777" w:rsidR="00790026" w:rsidRPr="001F6C70" w:rsidRDefault="00790026" w:rsidP="0079002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F05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Рабочая инструкция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аннулированию документа</w:t>
      </w:r>
    </w:p>
    <w:p w14:paraId="6A29C838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5FF30247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08AB5A41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30B217C7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3B46EE8E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2B3A9F72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03039470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3B622CC2" w14:textId="77777777" w:rsidR="00790026" w:rsidRDefault="00790026" w:rsidP="00790026">
      <w:pPr>
        <w:rPr>
          <w:rFonts w:ascii="Times New Roman" w:hAnsi="Times New Roman"/>
          <w:sz w:val="24"/>
          <w:szCs w:val="24"/>
        </w:rPr>
      </w:pPr>
    </w:p>
    <w:p w14:paraId="405BDE6D" w14:textId="77777777" w:rsidR="00790026" w:rsidRDefault="00790026" w:rsidP="00790026">
      <w:pPr>
        <w:jc w:val="center"/>
        <w:rPr>
          <w:rFonts w:ascii="Times New Roman" w:hAnsi="Times New Roman"/>
          <w:sz w:val="24"/>
          <w:szCs w:val="24"/>
        </w:rPr>
      </w:pPr>
    </w:p>
    <w:p w14:paraId="1F70E52D" w14:textId="77777777" w:rsidR="00790026" w:rsidRDefault="00790026" w:rsidP="00790026">
      <w:pPr>
        <w:jc w:val="center"/>
        <w:rPr>
          <w:rFonts w:ascii="Times New Roman" w:hAnsi="Times New Roman"/>
          <w:sz w:val="24"/>
          <w:szCs w:val="24"/>
        </w:rPr>
      </w:pPr>
    </w:p>
    <w:p w14:paraId="4914A033" w14:textId="77777777" w:rsidR="00790026" w:rsidRDefault="00790026" w:rsidP="00790026">
      <w:pPr>
        <w:jc w:val="center"/>
        <w:rPr>
          <w:rFonts w:ascii="Times New Roman" w:hAnsi="Times New Roman"/>
          <w:sz w:val="24"/>
          <w:szCs w:val="24"/>
        </w:rPr>
      </w:pPr>
    </w:p>
    <w:p w14:paraId="3752AEDA" w14:textId="77777777" w:rsidR="00790026" w:rsidRDefault="00790026" w:rsidP="00790026">
      <w:pPr>
        <w:jc w:val="center"/>
        <w:rPr>
          <w:rFonts w:ascii="Times New Roman" w:hAnsi="Times New Roman"/>
          <w:sz w:val="24"/>
          <w:szCs w:val="24"/>
        </w:rPr>
      </w:pPr>
    </w:p>
    <w:p w14:paraId="7A0AB15E" w14:textId="77777777" w:rsidR="00790026" w:rsidRDefault="00790026" w:rsidP="00790026">
      <w:pPr>
        <w:jc w:val="center"/>
        <w:rPr>
          <w:rFonts w:ascii="Times New Roman" w:hAnsi="Times New Roman"/>
          <w:sz w:val="24"/>
          <w:szCs w:val="24"/>
        </w:rPr>
      </w:pPr>
    </w:p>
    <w:p w14:paraId="07434AA1" w14:textId="77777777" w:rsidR="00790026" w:rsidRDefault="00790026" w:rsidP="00790026">
      <w:pPr>
        <w:jc w:val="center"/>
        <w:rPr>
          <w:rFonts w:ascii="Times New Roman" w:hAnsi="Times New Roman"/>
          <w:sz w:val="24"/>
          <w:szCs w:val="24"/>
        </w:rPr>
      </w:pPr>
      <w:r w:rsidRPr="001F6C70">
        <w:rPr>
          <w:rFonts w:ascii="Times New Roman" w:hAnsi="Times New Roman"/>
          <w:sz w:val="24"/>
          <w:szCs w:val="24"/>
        </w:rPr>
        <w:t>на ___ листах</w:t>
      </w:r>
    </w:p>
    <w:p w14:paraId="3B92B01F" w14:textId="77777777" w:rsidR="00790026" w:rsidRDefault="00790026" w:rsidP="007900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B607E" w14:textId="77777777" w:rsidR="00790026" w:rsidRDefault="00790026" w:rsidP="007900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Calibri" w:eastAsia="Calibri" w:hAnsi="Calibri" w:cs="Times New Roman"/>
        </w:rPr>
        <w:id w:val="149186553"/>
        <w:docPartObj>
          <w:docPartGallery w:val="Table of Contents"/>
          <w:docPartUnique/>
        </w:docPartObj>
      </w:sdtPr>
      <w:sdtEndPr>
        <w:rPr>
          <w:b/>
          <w:bCs/>
          <w:color w:val="FF0000"/>
        </w:rPr>
      </w:sdtEndPr>
      <w:sdtContent>
        <w:p w14:paraId="69318355" w14:textId="77777777" w:rsidR="00790026" w:rsidRPr="002F0521" w:rsidRDefault="00790026" w:rsidP="00085EFC">
          <w:pPr>
            <w:keepNext/>
            <w:keepLines/>
            <w:spacing w:before="240"/>
            <w:jc w:val="center"/>
            <w:rPr>
              <w:rFonts w:ascii="Times New Roman" w:eastAsiaTheme="majorEastAsia" w:hAnsi="Times New Roman" w:cs="Times New Roman"/>
              <w:b/>
              <w:bCs/>
              <w:sz w:val="32"/>
              <w:szCs w:val="32"/>
              <w:lang w:eastAsia="ru-RU"/>
            </w:rPr>
          </w:pPr>
          <w:r w:rsidRPr="002F0521">
            <w:rPr>
              <w:rFonts w:ascii="Times New Roman" w:eastAsiaTheme="majorEastAsia" w:hAnsi="Times New Roman" w:cs="Times New Roman"/>
              <w:b/>
              <w:bCs/>
              <w:sz w:val="32"/>
              <w:szCs w:val="32"/>
              <w:lang w:eastAsia="ru-RU"/>
            </w:rPr>
            <w:t>Оглавление</w:t>
          </w:r>
        </w:p>
        <w:p w14:paraId="2B88519C" w14:textId="250A960C" w:rsidR="00085EFC" w:rsidRPr="000D035A" w:rsidRDefault="0079002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r>
            <w:rPr>
              <w:rFonts w:ascii="Times New Roman" w:eastAsia="Arial Unicode MS" w:hAnsi="Times New Roman"/>
              <w:color w:val="FF0000"/>
              <w:kern w:val="1"/>
              <w:sz w:val="24"/>
              <w:szCs w:val="40"/>
            </w:rPr>
            <w:fldChar w:fldCharType="begin"/>
          </w:r>
          <w:r>
            <w:rPr>
              <w:rFonts w:ascii="Times New Roman" w:eastAsia="Arial Unicode MS" w:hAnsi="Times New Roman"/>
              <w:color w:val="FF0000"/>
              <w:kern w:val="1"/>
              <w:sz w:val="24"/>
              <w:szCs w:val="40"/>
            </w:rPr>
            <w:instrText xml:space="preserve"> TOC \o "1-1" \h \z \u </w:instrText>
          </w:r>
          <w:r>
            <w:rPr>
              <w:rFonts w:ascii="Times New Roman" w:eastAsia="Arial Unicode MS" w:hAnsi="Times New Roman"/>
              <w:color w:val="FF0000"/>
              <w:kern w:val="1"/>
              <w:sz w:val="24"/>
              <w:szCs w:val="40"/>
            </w:rPr>
            <w:fldChar w:fldCharType="separate"/>
          </w:r>
          <w:hyperlink w:anchor="_Toc137574349" w:history="1">
            <w:r w:rsidR="00085EFC" w:rsidRPr="000D035A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>1. Действия в случае, если ошибка обнаружена бухгалтером в ПБУУ</w:t>
            </w:r>
            <w:r w:rsidR="000D035A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_Toc137574349 \h </w:instrText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E7A93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F9F92" w14:textId="676F9FDE" w:rsidR="00085EFC" w:rsidRPr="000D035A" w:rsidRDefault="003509BC">
          <w:pPr>
            <w:pStyle w:val="11"/>
            <w:tabs>
              <w:tab w:val="right" w:leader="dot" w:pos="9345"/>
            </w:tabs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hyperlink w:anchor="_Toc137574350" w:history="1">
            <w:r w:rsidR="00085EFC" w:rsidRPr="000D035A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2. </w:t>
            </w:r>
            <w:r w:rsidR="00E57DA7" w:rsidRPr="000D035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Действия в случае, </w:t>
            </w:r>
            <w:r w:rsidR="00085EFC" w:rsidRPr="000D035A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если ошибка обнаружена ответственным исполнителем </w:t>
            </w:r>
            <w:r w:rsidR="00E57DA7" w:rsidRPr="000D035A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="00085EFC" w:rsidRPr="000D035A">
              <w:rPr>
                <w:rStyle w:val="a4"/>
                <w:rFonts w:ascii="Times New Roman" w:hAnsi="Times New Roman"/>
                <w:b/>
                <w:bCs/>
                <w:noProof/>
                <w:sz w:val="24"/>
                <w:szCs w:val="24"/>
              </w:rPr>
              <w:t>в ЭДО</w:t>
            </w:r>
            <w:r w:rsidR="000D035A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_Toc137574350 \h </w:instrText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E7A93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="00085EFC" w:rsidRPr="000D035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96BF9" w14:textId="77777777" w:rsidR="00790026" w:rsidRDefault="00790026" w:rsidP="00790026">
          <w:pPr>
            <w:widowControl w:val="0"/>
            <w:tabs>
              <w:tab w:val="left" w:pos="880"/>
              <w:tab w:val="right" w:leader="dot" w:pos="9355"/>
            </w:tabs>
            <w:suppressAutoHyphens/>
            <w:spacing w:after="0" w:line="240" w:lineRule="auto"/>
            <w:rPr>
              <w:rFonts w:ascii="Calibri" w:eastAsia="Calibri" w:hAnsi="Calibri" w:cs="Times New Roman"/>
              <w:b/>
              <w:bCs/>
              <w:color w:val="FF0000"/>
            </w:rPr>
          </w:pPr>
          <w:r>
            <w:rPr>
              <w:rFonts w:ascii="Times New Roman" w:eastAsia="Arial Unicode MS" w:hAnsi="Times New Roman" w:cs="Times New Roman"/>
              <w:color w:val="FF0000"/>
              <w:kern w:val="1"/>
              <w:sz w:val="24"/>
              <w:szCs w:val="40"/>
              <w:lang w:eastAsia="ru-RU"/>
            </w:rPr>
            <w:fldChar w:fldCharType="end"/>
          </w:r>
        </w:p>
      </w:sdtContent>
    </w:sdt>
    <w:p w14:paraId="0DFFF153" w14:textId="77777777" w:rsidR="00790026" w:rsidRDefault="00790026" w:rsidP="007900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9A3AB" w14:textId="77777777" w:rsidR="00790026" w:rsidRDefault="0079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89888" w14:textId="77777777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026">
        <w:rPr>
          <w:rFonts w:ascii="Times New Roman" w:hAnsi="Times New Roman" w:cs="Times New Roman"/>
          <w:sz w:val="24"/>
          <w:szCs w:val="24"/>
        </w:rPr>
        <w:lastRenderedPageBreak/>
        <w:t>В случае исправления технической ошибки после завершения процесса обработки документа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проделать следующие действия: </w:t>
      </w:r>
    </w:p>
    <w:p w14:paraId="3DB08933" w14:textId="37C46C63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790026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26">
        <w:rPr>
          <w:rFonts w:ascii="Times New Roman" w:hAnsi="Times New Roman" w:cs="Times New Roman"/>
          <w:sz w:val="24"/>
          <w:szCs w:val="24"/>
        </w:rPr>
        <w:t>если ошибка была обнаружена бухгалтером в ПБУУ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57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1; </w:t>
      </w:r>
    </w:p>
    <w:p w14:paraId="388C43AB" w14:textId="6B9F1D04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790026">
        <w:rPr>
          <w:rFonts w:ascii="Times New Roman" w:hAnsi="Times New Roman" w:cs="Times New Roman"/>
          <w:sz w:val="24"/>
          <w:szCs w:val="24"/>
        </w:rPr>
        <w:t xml:space="preserve">случае если ошибка была обнаружена </w:t>
      </w:r>
      <w:r>
        <w:rPr>
          <w:rFonts w:ascii="Times New Roman" w:hAnsi="Times New Roman" w:cs="Times New Roman"/>
          <w:sz w:val="24"/>
          <w:szCs w:val="24"/>
        </w:rPr>
        <w:t>ответственным исполнителем в ЭДО –</w:t>
      </w:r>
      <w:r w:rsidR="0085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</w:t>
      </w:r>
      <w:r w:rsidR="00850B4C">
        <w:rPr>
          <w:rFonts w:ascii="Times New Roman" w:hAnsi="Times New Roman" w:cs="Times New Roman"/>
          <w:sz w:val="24"/>
          <w:szCs w:val="24"/>
        </w:rPr>
        <w:t>.</w:t>
      </w:r>
    </w:p>
    <w:p w14:paraId="780CBE4D" w14:textId="32D8F059" w:rsidR="00790026" w:rsidRDefault="00790026" w:rsidP="00BB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подготовлена на примере документа «Извещение о начислении доходов (ф.0510</w:t>
      </w:r>
      <w:r w:rsidR="00BB0D9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2).</w:t>
      </w:r>
    </w:p>
    <w:p w14:paraId="1BED7F3E" w14:textId="77777777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73D54" w14:textId="67A73873" w:rsidR="00790026" w:rsidRPr="00790026" w:rsidRDefault="00790026" w:rsidP="00790026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7574349"/>
      <w:r w:rsidRPr="00790026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Действия в случае, если ошибка обнаружена бухгалтером в ПБУУ:</w:t>
      </w:r>
      <w:bookmarkEnd w:id="0"/>
    </w:p>
    <w:p w14:paraId="3F385DC9" w14:textId="77777777" w:rsidR="00790026" w:rsidRPr="00790026" w:rsidRDefault="00790026" w:rsidP="007900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D08B" w14:textId="77777777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бухгалтера:</w:t>
      </w:r>
    </w:p>
    <w:p w14:paraId="75E1EE36" w14:textId="77777777" w:rsidR="00913BF9" w:rsidRDefault="00790026" w:rsidP="00BB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Открыть список документов</w:t>
      </w:r>
      <w:r w:rsidR="00BB0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6B58C" w14:textId="77777777" w:rsidR="00FE7A93" w:rsidRDefault="00913BF9" w:rsidP="00BB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90026">
        <w:rPr>
          <w:rFonts w:ascii="Times New Roman" w:hAnsi="Times New Roman" w:cs="Times New Roman"/>
          <w:sz w:val="24"/>
          <w:szCs w:val="24"/>
        </w:rPr>
        <w:t>Открыть документ</w:t>
      </w:r>
      <w:r w:rsidR="00BB0D96">
        <w:rPr>
          <w:rFonts w:ascii="Times New Roman" w:hAnsi="Times New Roman" w:cs="Times New Roman"/>
          <w:sz w:val="24"/>
          <w:szCs w:val="24"/>
        </w:rPr>
        <w:t>, который необходимо аннулировать</w:t>
      </w:r>
      <w:r w:rsidR="00FE7A93">
        <w:rPr>
          <w:rFonts w:ascii="Times New Roman" w:hAnsi="Times New Roman" w:cs="Times New Roman"/>
          <w:sz w:val="24"/>
          <w:szCs w:val="24"/>
        </w:rPr>
        <w:t>.</w:t>
      </w:r>
    </w:p>
    <w:p w14:paraId="5D8E346A" w14:textId="355A9111" w:rsidR="00790026" w:rsidRDefault="00FE7A93" w:rsidP="00BB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="00790026">
        <w:rPr>
          <w:rFonts w:ascii="Times New Roman" w:hAnsi="Times New Roman" w:cs="Times New Roman"/>
          <w:sz w:val="24"/>
          <w:szCs w:val="24"/>
        </w:rPr>
        <w:t>ерейти на панель навигации «Процесс».</w:t>
      </w:r>
    </w:p>
    <w:p w14:paraId="337DA8E4" w14:textId="77777777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1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580190" wp14:editId="06477FAD">
            <wp:extent cx="5940425" cy="3362325"/>
            <wp:effectExtent l="152400" t="152400" r="365125" b="3714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C4F942" w14:textId="7C00188E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7A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Выделит задачу «</w:t>
      </w:r>
      <w:r w:rsidRPr="00FB4EEE">
        <w:rPr>
          <w:rFonts w:ascii="Times New Roman" w:hAnsi="Times New Roman" w:cs="Times New Roman"/>
          <w:sz w:val="24"/>
          <w:szCs w:val="24"/>
        </w:rPr>
        <w:t>Отражен в учете (61н)</w:t>
      </w:r>
      <w:r>
        <w:rPr>
          <w:rFonts w:ascii="Times New Roman" w:hAnsi="Times New Roman" w:cs="Times New Roman"/>
          <w:sz w:val="24"/>
          <w:szCs w:val="24"/>
        </w:rPr>
        <w:t>» (последняя строка) правой кнопкой мыши выбрать «Отменить выполнение». Текущий статус с «Отражен в учете» изменится на «На подписании».</w:t>
      </w:r>
    </w:p>
    <w:p w14:paraId="38AACE5F" w14:textId="2F5D0D1B" w:rsidR="00790026" w:rsidRDefault="00790026" w:rsidP="00BB0D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1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3BCC2" wp14:editId="06BCBE92">
            <wp:extent cx="5940425" cy="1619250"/>
            <wp:effectExtent l="152400" t="152400" r="365125" b="3619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BBD880" w14:textId="61670BFA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7A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Вернуть на панель навигации «Основное» по кнопе «Еще» выбрать «Перечитать».</w:t>
      </w:r>
    </w:p>
    <w:p w14:paraId="406D4CA4" w14:textId="77777777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1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646C23" wp14:editId="60BE453F">
            <wp:extent cx="5940425" cy="4352290"/>
            <wp:effectExtent l="152400" t="152400" r="365125" b="35306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F3FBAD" w14:textId="77777777" w:rsidR="00913BF9" w:rsidRDefault="00913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996143" w14:textId="364B3875" w:rsidR="00BB0D96" w:rsidRDefault="00BB0D96" w:rsidP="00BB0D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7A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отменить проведение документа по кнопе «Еще» выбрать «Отметить проведение».</w:t>
      </w:r>
    </w:p>
    <w:p w14:paraId="3C21F483" w14:textId="17E60EB5" w:rsidR="00790026" w:rsidRDefault="00913BF9" w:rsidP="00790026">
      <w:pPr>
        <w:rPr>
          <w:rFonts w:ascii="Times New Roman" w:hAnsi="Times New Roman" w:cs="Times New Roman"/>
          <w:sz w:val="24"/>
          <w:szCs w:val="24"/>
        </w:rPr>
      </w:pPr>
      <w:r w:rsidRPr="00913B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CEFAFC" wp14:editId="6051CB2F">
            <wp:extent cx="5940425" cy="5463540"/>
            <wp:effectExtent l="152400" t="152400" r="365125" b="3657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90026">
        <w:rPr>
          <w:rFonts w:ascii="Times New Roman" w:hAnsi="Times New Roman" w:cs="Times New Roman"/>
          <w:sz w:val="24"/>
          <w:szCs w:val="24"/>
        </w:rPr>
        <w:br w:type="page"/>
      </w:r>
    </w:p>
    <w:p w14:paraId="7DAE239F" w14:textId="651FE14A" w:rsidR="00790026" w:rsidRP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7A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Нажать на кнопку «Аннулировать», указав причину аннулирования в поле «Комментарий» (поле обязательно к заполнению). </w:t>
      </w:r>
    </w:p>
    <w:p w14:paraId="1C998965" w14:textId="77777777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1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66C85" wp14:editId="75FDF744">
            <wp:extent cx="5940425" cy="5022215"/>
            <wp:effectExtent l="152400" t="152400" r="365125" b="36893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389A45" w14:textId="77777777" w:rsidR="00790026" w:rsidRDefault="00790026" w:rsidP="0079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8313D9" w14:textId="53DAE79D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7A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Нажать на кнопку «Создать на основании» и выбрать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Документооборот.Процесс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0E9D29F3" w14:textId="77777777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3DA73" wp14:editId="4DE0333C">
            <wp:extent cx="5940425" cy="3389630"/>
            <wp:effectExtent l="152400" t="152400" r="365125" b="3632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5F1902" w14:textId="29A826B4" w:rsidR="00790026" w:rsidRPr="001978F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7A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В открывшемся окне выбора варианта для отправки выделить шаблон «Ознакомление на аннулирование документа» и нажать на кнопку «Перейти к отправке».</w:t>
      </w:r>
    </w:p>
    <w:p w14:paraId="614F3160" w14:textId="77777777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8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A6D40" wp14:editId="69DDEBAA">
            <wp:extent cx="5940425" cy="3556000"/>
            <wp:effectExtent l="152400" t="152400" r="365125" b="36830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260CF0" w14:textId="77777777" w:rsidR="00790026" w:rsidRDefault="00790026" w:rsidP="00790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CB1D97" w14:textId="141E6FAE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E7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515C0">
        <w:rPr>
          <w:rFonts w:ascii="Times New Roman" w:hAnsi="Times New Roman" w:cs="Times New Roman"/>
          <w:b/>
          <w:bCs/>
          <w:sz w:val="24"/>
          <w:szCs w:val="24"/>
        </w:rPr>
        <w:t xml:space="preserve">бязательно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заполнить поле «Описание» (</w:t>
      </w:r>
      <w:r>
        <w:rPr>
          <w:rFonts w:ascii="Times New Roman" w:hAnsi="Times New Roman" w:cs="Times New Roman"/>
          <w:sz w:val="24"/>
          <w:szCs w:val="24"/>
        </w:rPr>
        <w:t>описать подробно причину аннулирования документа). Нажать на кнопку «Стартовать и закрыть».</w:t>
      </w:r>
    </w:p>
    <w:p w14:paraId="473B11DB" w14:textId="77777777" w:rsidR="00790026" w:rsidRDefault="00790026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заполнить срок ознакомления с задачей.</w:t>
      </w:r>
    </w:p>
    <w:p w14:paraId="4028DCE5" w14:textId="7846007A" w:rsidR="00790026" w:rsidRDefault="00FE7A93" w:rsidP="0079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A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D4DC5" wp14:editId="1EEB9C0E">
            <wp:extent cx="5940425" cy="3429000"/>
            <wp:effectExtent l="152400" t="152400" r="365125" b="3619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AF0AF7" w14:textId="77777777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ответственного исполнителя:</w:t>
      </w:r>
    </w:p>
    <w:p w14:paraId="28449467" w14:textId="54C96BB6" w:rsidR="00790026" w:rsidRDefault="00790026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7A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ЭДО</w:t>
      </w:r>
      <w:r w:rsidRPr="000A3E90">
        <w:rPr>
          <w:rFonts w:ascii="Times New Roman" w:hAnsi="Times New Roman" w:cs="Times New Roman"/>
          <w:sz w:val="24"/>
          <w:szCs w:val="24"/>
        </w:rPr>
        <w:t xml:space="preserve"> начальной странице Ответственного исполнителя появится задача: </w:t>
      </w:r>
      <w:r w:rsidRPr="00B86EC1">
        <w:rPr>
          <w:rFonts w:ascii="Times New Roman" w:hAnsi="Times New Roman" w:cs="Times New Roman"/>
          <w:sz w:val="24"/>
          <w:szCs w:val="24"/>
        </w:rPr>
        <w:t>«</w:t>
      </w:r>
      <w:r w:rsidRPr="00930FDF">
        <w:rPr>
          <w:rFonts w:ascii="Times New Roman" w:hAnsi="Times New Roman" w:cs="Times New Roman"/>
          <w:sz w:val="24"/>
          <w:szCs w:val="24"/>
        </w:rPr>
        <w:t>Ознакомиться с уведомлением на аннулирование документа</w:t>
      </w:r>
      <w:r w:rsidRPr="00B86EC1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sz w:val="24"/>
          <w:szCs w:val="24"/>
        </w:rPr>
        <w:t xml:space="preserve"> с описанием от бухгалтера нажать на кнопку «Принять к исполнению» – </w:t>
      </w:r>
      <w:r w:rsidRPr="000A3E90">
        <w:rPr>
          <w:rFonts w:ascii="Times New Roman" w:hAnsi="Times New Roman" w:cs="Times New Roman"/>
          <w:sz w:val="24"/>
          <w:szCs w:val="24"/>
        </w:rPr>
        <w:t>нажать на кнопку «</w:t>
      </w:r>
      <w:r>
        <w:rPr>
          <w:rFonts w:ascii="Times New Roman" w:hAnsi="Times New Roman" w:cs="Times New Roman"/>
          <w:sz w:val="24"/>
          <w:szCs w:val="24"/>
        </w:rPr>
        <w:t>Ознакомился</w:t>
      </w:r>
      <w:r w:rsidRPr="000A3E90">
        <w:rPr>
          <w:rFonts w:ascii="Times New Roman" w:hAnsi="Times New Roman" w:cs="Times New Roman"/>
          <w:sz w:val="24"/>
          <w:szCs w:val="24"/>
        </w:rPr>
        <w:t>».</w:t>
      </w:r>
    </w:p>
    <w:p w14:paraId="69FDF1D5" w14:textId="77777777" w:rsidR="00D66B25" w:rsidRDefault="00790026" w:rsidP="00790026">
      <w:pPr>
        <w:spacing w:after="0"/>
        <w:jc w:val="both"/>
      </w:pPr>
      <w:r w:rsidRPr="00790026">
        <w:rPr>
          <w:noProof/>
        </w:rPr>
        <w:drawing>
          <wp:inline distT="0" distB="0" distL="0" distR="0" wp14:anchorId="095333BB" wp14:editId="1E5B39B7">
            <wp:extent cx="5939790" cy="3343275"/>
            <wp:effectExtent l="152400" t="152400" r="365760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8910" cy="3348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335DFB" w14:textId="152D73EA" w:rsidR="00790026" w:rsidRPr="00EC39B9" w:rsidRDefault="00AD4AB3" w:rsidP="00EC39B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757435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 </w:t>
      </w:r>
      <w:r w:rsidR="00E57DA7" w:rsidRPr="0079002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Действия в случае, </w:t>
      </w:r>
      <w:r w:rsidR="00EC39B9" w:rsidRPr="00EC39B9">
        <w:rPr>
          <w:rFonts w:ascii="Times New Roman" w:hAnsi="Times New Roman" w:cs="Times New Roman"/>
          <w:b/>
          <w:bCs/>
          <w:color w:val="auto"/>
          <w:sz w:val="24"/>
          <w:szCs w:val="24"/>
        </w:rPr>
        <w:t>если ошибка обнаружена ответственным исполнителем в ЭДО</w:t>
      </w:r>
      <w:bookmarkEnd w:id="1"/>
    </w:p>
    <w:p w14:paraId="23A94BB7" w14:textId="77777777" w:rsidR="00EC39B9" w:rsidRDefault="00EC39B9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A63AE" w14:textId="77777777" w:rsidR="007C12E0" w:rsidRDefault="007C12E0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Ответственного исполнителя:</w:t>
      </w:r>
    </w:p>
    <w:p w14:paraId="5F5EC687" w14:textId="77777777" w:rsidR="00EC39B9" w:rsidRDefault="00AD4AB3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C12E0">
        <w:rPr>
          <w:rFonts w:ascii="Times New Roman" w:hAnsi="Times New Roman" w:cs="Times New Roman"/>
          <w:sz w:val="24"/>
          <w:szCs w:val="24"/>
        </w:rPr>
        <w:t>Открыть раздел «Документы и файлы» - Документы внутренние</w:t>
      </w:r>
    </w:p>
    <w:p w14:paraId="51F30B59" w14:textId="77777777" w:rsidR="007C12E0" w:rsidRPr="00790026" w:rsidRDefault="007C12E0" w:rsidP="0079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C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82C05E" wp14:editId="201AA8F2">
            <wp:extent cx="5940425" cy="885825"/>
            <wp:effectExtent l="152400" t="152400" r="365125" b="3714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073B28" w14:textId="77777777" w:rsidR="007C12E0" w:rsidRDefault="007C12E0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списке документов найти документ, который необходимо аннулировать, и открыть его. Нажать на кнопку «Отправить», выбрать «Аннулирование Документа» и нажать на кнопку «Перейти к отправке».</w:t>
      </w:r>
    </w:p>
    <w:p w14:paraId="547567F7" w14:textId="77777777" w:rsidR="007C12E0" w:rsidRDefault="007C12E0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D01ABD" wp14:editId="7F9EA1CB">
            <wp:extent cx="5940425" cy="3073879"/>
            <wp:effectExtent l="152400" t="152400" r="365125" b="3556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922" cy="3075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224114" w14:textId="77777777" w:rsidR="007C12E0" w:rsidRDefault="007C12E0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открывшемся окне </w:t>
      </w:r>
      <w:r w:rsidRPr="007C12E0">
        <w:rPr>
          <w:rFonts w:ascii="Times New Roman" w:hAnsi="Times New Roman" w:cs="Times New Roman"/>
          <w:b/>
          <w:bCs/>
          <w:sz w:val="24"/>
          <w:szCs w:val="24"/>
        </w:rPr>
        <w:t>обязательно добавить</w:t>
      </w:r>
      <w:r>
        <w:rPr>
          <w:rFonts w:ascii="Times New Roman" w:hAnsi="Times New Roman" w:cs="Times New Roman"/>
          <w:sz w:val="24"/>
          <w:szCs w:val="24"/>
        </w:rPr>
        <w:t xml:space="preserve"> комментарий аннулирования документа в поле «Описание» (для бухгалтера). Нажать на кнопку «Стартовать и закрыть».</w:t>
      </w:r>
    </w:p>
    <w:p w14:paraId="382767A5" w14:textId="77777777" w:rsidR="007C12E0" w:rsidRDefault="007C12E0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B1E07C" wp14:editId="59FDB2B6">
            <wp:extent cx="5940425" cy="1952446"/>
            <wp:effectExtent l="152400" t="152400" r="365125" b="3530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-1" b="5742"/>
                    <a:stretch/>
                  </pic:blipFill>
                  <pic:spPr bwMode="auto">
                    <a:xfrm>
                      <a:off x="0" y="0"/>
                      <a:ext cx="5940425" cy="1952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FF470" w14:textId="77777777" w:rsidR="007C12E0" w:rsidRDefault="007C12E0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Бухгалтера:</w:t>
      </w:r>
    </w:p>
    <w:p w14:paraId="1111622E" w14:textId="77777777" w:rsidR="007C12E0" w:rsidRDefault="007C12E0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86EC1">
        <w:rPr>
          <w:rFonts w:ascii="Times New Roman" w:hAnsi="Times New Roman" w:cs="Times New Roman"/>
          <w:sz w:val="24"/>
          <w:szCs w:val="24"/>
        </w:rPr>
        <w:t>На начальной станице в разделе «Документооборот: задачи мне» нажать кнопку «Обновить». В списке задач отобразится задача «</w:t>
      </w:r>
      <w:r w:rsidR="009F41CA">
        <w:rPr>
          <w:rFonts w:ascii="Times New Roman" w:hAnsi="Times New Roman" w:cs="Times New Roman"/>
          <w:sz w:val="24"/>
          <w:szCs w:val="24"/>
        </w:rPr>
        <w:t>Аннулирование документа</w:t>
      </w:r>
      <w:r w:rsidRPr="00B86EC1">
        <w:rPr>
          <w:rFonts w:ascii="Times New Roman" w:hAnsi="Times New Roman" w:cs="Times New Roman"/>
          <w:sz w:val="24"/>
          <w:szCs w:val="24"/>
        </w:rPr>
        <w:t xml:space="preserve"> «Извещение о начислении доходов (уточнении начисления) (ф. 0510432)…».</w:t>
      </w:r>
    </w:p>
    <w:p w14:paraId="62F02AFE" w14:textId="77777777" w:rsidR="007C12E0" w:rsidRDefault="009F41CA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BDDCC3" wp14:editId="32CB0D37">
            <wp:extent cx="5940425" cy="1447800"/>
            <wp:effectExtent l="152400" t="152400" r="365125" b="3619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AE3987" w14:textId="77777777" w:rsidR="009F41CA" w:rsidRDefault="009F41CA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Выделить задачу из списка задач и нажать на кнопку «Принять к исполнению».</w:t>
      </w:r>
    </w:p>
    <w:p w14:paraId="60E1AF0E" w14:textId="77777777" w:rsidR="009F41CA" w:rsidRDefault="009F41CA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6D1DF" wp14:editId="106E1827">
            <wp:extent cx="5940425" cy="1760220"/>
            <wp:effectExtent l="152400" t="152400" r="365125" b="3543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05A312" w14:textId="77777777" w:rsidR="009F41CA" w:rsidRDefault="009F41CA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Открыть предмет задачи.</w:t>
      </w:r>
    </w:p>
    <w:p w14:paraId="6C4DD476" w14:textId="77777777" w:rsidR="009F41CA" w:rsidRDefault="009F41CA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15639" wp14:editId="4A75C28A">
            <wp:extent cx="5940425" cy="1791335"/>
            <wp:effectExtent l="152400" t="152400" r="365125" b="3613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1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DC946E" w14:textId="77777777" w:rsidR="009F41CA" w:rsidRDefault="009F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36E042" w14:textId="77777777" w:rsidR="009F41CA" w:rsidRDefault="009F41CA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П</w:t>
      </w:r>
      <w:r w:rsidRPr="008E5794">
        <w:rPr>
          <w:rFonts w:ascii="Times New Roman" w:hAnsi="Times New Roman" w:cs="Times New Roman"/>
          <w:sz w:val="24"/>
          <w:szCs w:val="24"/>
        </w:rPr>
        <w:t>ерейти в связанный документ (гиперссылка «Связан с»).</w:t>
      </w:r>
    </w:p>
    <w:p w14:paraId="0685ACD4" w14:textId="7E569D56" w:rsidR="009F41CA" w:rsidRDefault="009F41CA" w:rsidP="00953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50F50" wp14:editId="1719281D">
            <wp:extent cx="5940425" cy="1747520"/>
            <wp:effectExtent l="152400" t="152400" r="365125" b="3670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190F7D" w14:textId="6F2F1BFD" w:rsidR="002B64D8" w:rsidRDefault="009F41CA" w:rsidP="00FE7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3F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A93">
        <w:rPr>
          <w:rFonts w:ascii="Times New Roman" w:hAnsi="Times New Roman" w:cs="Times New Roman"/>
          <w:sz w:val="24"/>
          <w:szCs w:val="24"/>
        </w:rPr>
        <w:t>Бухгалтеру повторить действия в пунктах 1.3. – 1.7.</w:t>
      </w:r>
      <w:r w:rsidR="00563A41">
        <w:rPr>
          <w:rFonts w:ascii="Times New Roman" w:hAnsi="Times New Roman" w:cs="Times New Roman"/>
          <w:sz w:val="24"/>
          <w:szCs w:val="24"/>
        </w:rPr>
        <w:t xml:space="preserve"> раздела 1.</w:t>
      </w:r>
      <w:bookmarkStart w:id="2" w:name="_GoBack"/>
      <w:bookmarkEnd w:id="2"/>
    </w:p>
    <w:p w14:paraId="5073DCB7" w14:textId="5B4B398C" w:rsidR="009F41CA" w:rsidRPr="00790026" w:rsidRDefault="009F41CA" w:rsidP="009F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7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A93">
        <w:rPr>
          <w:rFonts w:ascii="Times New Roman" w:hAnsi="Times New Roman" w:cs="Times New Roman"/>
          <w:sz w:val="24"/>
          <w:szCs w:val="24"/>
        </w:rPr>
        <w:t xml:space="preserve">Закрыть документ. Закрыть предмет задачи. </w:t>
      </w:r>
      <w:r>
        <w:rPr>
          <w:rFonts w:ascii="Times New Roman" w:hAnsi="Times New Roman" w:cs="Times New Roman"/>
          <w:sz w:val="24"/>
          <w:szCs w:val="24"/>
        </w:rPr>
        <w:t>Вернуться на нач</w:t>
      </w:r>
      <w:r w:rsidR="002B64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льную страницу </w:t>
      </w:r>
      <w:r w:rsidR="002B64D8">
        <w:rPr>
          <w:rFonts w:ascii="Times New Roman" w:hAnsi="Times New Roman" w:cs="Times New Roman"/>
          <w:sz w:val="24"/>
          <w:szCs w:val="24"/>
        </w:rPr>
        <w:t>и нажать на кнопку «Исполнено»</w:t>
      </w:r>
    </w:p>
    <w:p w14:paraId="07E73C10" w14:textId="77777777" w:rsidR="009F41CA" w:rsidRPr="007C12E0" w:rsidRDefault="002B64D8" w:rsidP="007C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4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734A6" wp14:editId="6ABBA735">
            <wp:extent cx="5940425" cy="3457575"/>
            <wp:effectExtent l="152400" t="152400" r="365125" b="3714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F41CA" w:rsidRPr="007C12E0" w:rsidSect="000D035A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9332" w14:textId="77777777" w:rsidR="003509BC" w:rsidRDefault="003509BC" w:rsidP="000D035A">
      <w:pPr>
        <w:spacing w:after="0" w:line="240" w:lineRule="auto"/>
      </w:pPr>
      <w:r>
        <w:separator/>
      </w:r>
    </w:p>
  </w:endnote>
  <w:endnote w:type="continuationSeparator" w:id="0">
    <w:p w14:paraId="271A6DB7" w14:textId="77777777" w:rsidR="003509BC" w:rsidRDefault="003509BC" w:rsidP="000D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153601"/>
      <w:docPartObj>
        <w:docPartGallery w:val="Page Numbers (Bottom of Page)"/>
        <w:docPartUnique/>
      </w:docPartObj>
    </w:sdtPr>
    <w:sdtEndPr/>
    <w:sdtContent>
      <w:p w14:paraId="6F07EC9C" w14:textId="75A12B92" w:rsidR="000D035A" w:rsidRDefault="000D03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62C2F" w14:textId="77777777" w:rsidR="000D035A" w:rsidRDefault="000D03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28FB" w14:textId="77777777" w:rsidR="003509BC" w:rsidRDefault="003509BC" w:rsidP="000D035A">
      <w:pPr>
        <w:spacing w:after="0" w:line="240" w:lineRule="auto"/>
      </w:pPr>
      <w:r>
        <w:separator/>
      </w:r>
    </w:p>
  </w:footnote>
  <w:footnote w:type="continuationSeparator" w:id="0">
    <w:p w14:paraId="3E1225EB" w14:textId="77777777" w:rsidR="003509BC" w:rsidRDefault="003509BC" w:rsidP="000D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6"/>
    <w:rsid w:val="00085EFC"/>
    <w:rsid w:val="000C3127"/>
    <w:rsid w:val="000D035A"/>
    <w:rsid w:val="00242B1C"/>
    <w:rsid w:val="002B64D8"/>
    <w:rsid w:val="003509BC"/>
    <w:rsid w:val="004D0DBC"/>
    <w:rsid w:val="00563A41"/>
    <w:rsid w:val="00790026"/>
    <w:rsid w:val="007C12E0"/>
    <w:rsid w:val="00850B4C"/>
    <w:rsid w:val="00913BF9"/>
    <w:rsid w:val="00953F78"/>
    <w:rsid w:val="009F41CA"/>
    <w:rsid w:val="00AD4AB3"/>
    <w:rsid w:val="00BB0D96"/>
    <w:rsid w:val="00BE4812"/>
    <w:rsid w:val="00D66B25"/>
    <w:rsid w:val="00E57DA7"/>
    <w:rsid w:val="00EC39B9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15B1"/>
  <w15:chartTrackingRefBased/>
  <w15:docId w15:val="{AAC3738E-B226-4A23-87AF-7F18E6B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D96"/>
  </w:style>
  <w:style w:type="paragraph" w:styleId="1">
    <w:name w:val="heading 1"/>
    <w:basedOn w:val="a"/>
    <w:next w:val="a"/>
    <w:link w:val="10"/>
    <w:uiPriority w:val="9"/>
    <w:qFormat/>
    <w:rsid w:val="00790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2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90026"/>
    <w:pPr>
      <w:spacing w:after="10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7900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D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35A"/>
  </w:style>
  <w:style w:type="paragraph" w:styleId="a7">
    <w:name w:val="footer"/>
    <w:basedOn w:val="a"/>
    <w:link w:val="a8"/>
    <w:uiPriority w:val="99"/>
    <w:unhideWhenUsed/>
    <w:rsid w:val="000D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603E-DF2C-45C8-B047-847DCF8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Наталья Леонидовна</dc:creator>
  <cp:keywords/>
  <dc:description/>
  <cp:lastModifiedBy>Гумерова Наталья Леонидовна</cp:lastModifiedBy>
  <cp:revision>8</cp:revision>
  <dcterms:created xsi:type="dcterms:W3CDTF">2023-06-13T12:28:00Z</dcterms:created>
  <dcterms:modified xsi:type="dcterms:W3CDTF">2023-06-16T07:32:00Z</dcterms:modified>
</cp:coreProperties>
</file>