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CA" w:rsidRPr="00F7140E" w:rsidRDefault="00F7140E" w:rsidP="009A6D70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140E">
        <w:rPr>
          <w:rFonts w:ascii="Times New Roman" w:hAnsi="Times New Roman" w:cs="Times New Roman"/>
          <w:sz w:val="24"/>
          <w:szCs w:val="24"/>
        </w:rPr>
        <w:t>УТВЕРЖДЕНЫ</w:t>
      </w:r>
    </w:p>
    <w:p w:rsidR="00C2170E" w:rsidRDefault="00F7140E" w:rsidP="009A6D70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F7140E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C2170E" w:rsidRPr="00E7101F" w:rsidRDefault="00C2170E" w:rsidP="009A6D70">
      <w:pPr>
        <w:spacing w:after="0" w:line="240" w:lineRule="auto"/>
        <w:ind w:left="11199" w:right="-314"/>
        <w:rPr>
          <w:rFonts w:ascii="Times New Roman" w:hAnsi="Times New Roman" w:cs="Times New Roman"/>
          <w:sz w:val="24"/>
          <w:szCs w:val="24"/>
        </w:rPr>
      </w:pPr>
      <w:r w:rsidRPr="00E7101F">
        <w:rPr>
          <w:rFonts w:ascii="Times New Roman" w:hAnsi="Times New Roman" w:cs="Times New Roman"/>
          <w:sz w:val="24"/>
          <w:szCs w:val="24"/>
        </w:rPr>
        <w:t>от 19 декабря 2022 года № 151-оз</w:t>
      </w:r>
    </w:p>
    <w:p w:rsidR="006A6246" w:rsidRDefault="00F7140E" w:rsidP="009A6D70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F7140E">
        <w:rPr>
          <w:rFonts w:ascii="Times New Roman" w:hAnsi="Times New Roman" w:cs="Times New Roman"/>
          <w:sz w:val="24"/>
          <w:szCs w:val="24"/>
        </w:rPr>
        <w:t>(приложение 19)</w:t>
      </w:r>
    </w:p>
    <w:p w:rsidR="00A15AF6" w:rsidRDefault="00A15AF6" w:rsidP="009A6D70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A15AF6" w:rsidRPr="00F7140E" w:rsidRDefault="009A6D70" w:rsidP="009A6D70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9A6D70">
        <w:rPr>
          <w:rFonts w:ascii="Times New Roman" w:hAnsi="Times New Roman" w:cs="Times New Roman"/>
          <w:sz w:val="24"/>
          <w:szCs w:val="24"/>
        </w:rPr>
        <w:t>от 3 ноября 2023 года № 118-оз)</w:t>
      </w:r>
    </w:p>
    <w:p w:rsidR="00F7140E" w:rsidRDefault="00F7140E" w:rsidP="00AC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0E" w:rsidRDefault="00F7140E" w:rsidP="00AC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0E" w:rsidRPr="00F7140E" w:rsidRDefault="00F7140E" w:rsidP="00F714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40E">
        <w:rPr>
          <w:rFonts w:ascii="Times New Roman" w:hAnsi="Times New Roman" w:cs="Times New Roman"/>
          <w:b/>
          <w:sz w:val="26"/>
          <w:szCs w:val="26"/>
        </w:rPr>
        <w:t>ИСТОЧНИКИ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F7140E">
        <w:rPr>
          <w:rFonts w:ascii="Times New Roman" w:hAnsi="Times New Roman" w:cs="Times New Roman"/>
          <w:b/>
          <w:sz w:val="26"/>
          <w:szCs w:val="26"/>
        </w:rPr>
        <w:t xml:space="preserve">внутреннего финансирования дефицита областного бюджета Ленинградской области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F7140E">
        <w:rPr>
          <w:rFonts w:ascii="Times New Roman" w:hAnsi="Times New Roman" w:cs="Times New Roman"/>
          <w:b/>
          <w:sz w:val="26"/>
          <w:szCs w:val="26"/>
        </w:rPr>
        <w:t>на 202</w:t>
      </w:r>
      <w:r w:rsidR="00AC7A6A">
        <w:rPr>
          <w:rFonts w:ascii="Times New Roman" w:hAnsi="Times New Roman" w:cs="Times New Roman"/>
          <w:b/>
          <w:sz w:val="26"/>
          <w:szCs w:val="26"/>
        </w:rPr>
        <w:t>3</w:t>
      </w:r>
      <w:r w:rsidRPr="00F7140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AC7A6A">
        <w:rPr>
          <w:rFonts w:ascii="Times New Roman" w:hAnsi="Times New Roman" w:cs="Times New Roman"/>
          <w:b/>
          <w:sz w:val="26"/>
          <w:szCs w:val="26"/>
        </w:rPr>
        <w:t>4</w:t>
      </w:r>
      <w:r w:rsidRPr="00F7140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AC7A6A">
        <w:rPr>
          <w:rFonts w:ascii="Times New Roman" w:hAnsi="Times New Roman" w:cs="Times New Roman"/>
          <w:b/>
          <w:sz w:val="26"/>
          <w:szCs w:val="26"/>
        </w:rPr>
        <w:t>5</w:t>
      </w:r>
      <w:r w:rsidRPr="00F7140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F7140E" w:rsidRDefault="00F7140E" w:rsidP="00AC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0E" w:rsidRDefault="00F7140E" w:rsidP="00AC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70" w:type="pct"/>
        <w:tblLook w:val="04A0" w:firstRow="1" w:lastRow="0" w:firstColumn="1" w:lastColumn="0" w:noHBand="0" w:noVBand="1"/>
      </w:tblPr>
      <w:tblGrid>
        <w:gridCol w:w="2716"/>
        <w:gridCol w:w="7987"/>
        <w:gridCol w:w="1430"/>
        <w:gridCol w:w="1430"/>
        <w:gridCol w:w="1430"/>
      </w:tblGrid>
      <w:tr w:rsidR="00CD67CF" w:rsidRPr="00F7140E" w:rsidTr="006D405C">
        <w:trPr>
          <w:trHeight w:val="2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70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классификации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D67CF" w:rsidRPr="00F7140E" w:rsidRDefault="00CD67CF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67CF" w:rsidRPr="00F7140E" w:rsidRDefault="00CD67CF" w:rsidP="00F7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70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(тысяч рублей)</w:t>
            </w:r>
          </w:p>
        </w:tc>
      </w:tr>
      <w:tr w:rsidR="00CD67CF" w:rsidRPr="00F7140E" w:rsidTr="006D405C">
        <w:trPr>
          <w:trHeight w:val="2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20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CD67CF" w:rsidRPr="00F7140E" w:rsidRDefault="00CD67CF" w:rsidP="009C5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A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AC7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A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AC7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A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AC7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</w:tbl>
    <w:p w:rsidR="00F707F1" w:rsidRPr="00475532" w:rsidRDefault="00F707F1" w:rsidP="00475532">
      <w:pPr>
        <w:tabs>
          <w:tab w:val="left" w:pos="2387"/>
          <w:tab w:val="left" w:pos="9472"/>
          <w:tab w:val="left" w:pos="11243"/>
          <w:tab w:val="left" w:pos="12997"/>
        </w:tabs>
        <w:spacing w:after="0" w:line="14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4991" w:type="dxa"/>
        <w:tblLook w:val="04A0" w:firstRow="1" w:lastRow="0" w:firstColumn="1" w:lastColumn="0" w:noHBand="0" w:noVBand="1"/>
      </w:tblPr>
      <w:tblGrid>
        <w:gridCol w:w="2713"/>
        <w:gridCol w:w="7994"/>
        <w:gridCol w:w="1428"/>
        <w:gridCol w:w="1428"/>
        <w:gridCol w:w="1428"/>
      </w:tblGrid>
      <w:tr w:rsidR="00EE1C88" w:rsidRPr="00F7140E" w:rsidTr="00290E5E">
        <w:trPr>
          <w:cantSplit/>
          <w:trHeight w:val="20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90E5E" w:rsidRPr="00ED3D1E" w:rsidRDefault="00290E5E" w:rsidP="00B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26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90E5E" w:rsidRPr="00ED3D1E" w:rsidRDefault="00B26090" w:rsidP="00B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151 187,4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кредитных организаций </w:t>
            </w:r>
            <w:r w:rsidR="0032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D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 Российской Федерации, полученные субъектами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90E5E" w:rsidRPr="00ED3D1E" w:rsidRDefault="00290E5E" w:rsidP="00B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2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90E5E" w:rsidRPr="00ED3D1E" w:rsidRDefault="00B26090" w:rsidP="00B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151 187</w:t>
            </w:r>
            <w:r w:rsidR="00290E5E"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194567" w:rsidP="0019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2 878 431</w:t>
            </w:r>
            <w:r w:rsidR="00290E5E"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194567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4 173 841</w:t>
            </w:r>
            <w:r w:rsidR="00290E5E"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194567" w:rsidP="0019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384 557</w:t>
            </w:r>
            <w:r w:rsidR="00290E5E"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4567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67" w:rsidRPr="00ED3D1E" w:rsidRDefault="00194567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67" w:rsidRPr="00ED3D1E" w:rsidRDefault="00194567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67" w:rsidRPr="00194567" w:rsidRDefault="00194567" w:rsidP="00CE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2 878 431,1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67" w:rsidRPr="00194567" w:rsidRDefault="00194567" w:rsidP="00CE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4 173 841,7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67" w:rsidRPr="00194567" w:rsidRDefault="00194567" w:rsidP="00CE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384 557,4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01 05 01 01 02 0000 000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субъектов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60 291,5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60 291,5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60 291,5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01 06 01 00 00 0000 000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01 06 01 00 02 0000 000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продажи акций и иных форм участия в капитале, находящихся в собственности субъектов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60 291,5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01 06 05 01 02 0000 000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01 06 05 02 02 0000 000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60 291,5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01 06 08 00 00 0000 000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01 06 08 02 00 0000 000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по управлению остатками средств на единых счетах бюджетов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01 06 10 01 02 0000 000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активы в собственности субъектов Российской Федерации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средств бюджетов субъектов Российской Федерации, размещенных на депозитах в валюте Российской Федерации и в иностранной валюте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01 06 10 02 02 0000 000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активы в собственности субъектов Российской Федерации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осуществления и отражения операций с денежными средствами бюджетных и автономных учреждений, единых счетах бюджетов государственных внебюджетных фондов,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01 06 10 04 02 0000 000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активы в собственности субъектов Российской Федерации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приобретения ценных бумаг (кроме акций) по договорам репо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E5E" w:rsidRPr="00F7140E" w:rsidTr="00290E5E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90E5E" w:rsidRPr="00ED3D1E" w:rsidRDefault="00F548AD" w:rsidP="00F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2 938 722</w:t>
            </w:r>
            <w:r w:rsidR="00290E5E"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F548AD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5 334 133,</w:t>
            </w:r>
            <w:r w:rsidR="00290E5E"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5E" w:rsidRPr="00ED3D1E" w:rsidRDefault="00290E5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596 036,3</w:t>
            </w:r>
          </w:p>
        </w:tc>
      </w:tr>
    </w:tbl>
    <w:p w:rsidR="00F7140E" w:rsidRPr="00EE1C88" w:rsidRDefault="00F7140E" w:rsidP="00F71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140E" w:rsidRPr="00EE1C88" w:rsidSect="006D405C">
      <w:headerReference w:type="default" r:id="rId6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3D" w:rsidRDefault="00D3173D" w:rsidP="006D405C">
      <w:pPr>
        <w:spacing w:after="0" w:line="240" w:lineRule="auto"/>
      </w:pPr>
      <w:r>
        <w:separator/>
      </w:r>
    </w:p>
  </w:endnote>
  <w:endnote w:type="continuationSeparator" w:id="0">
    <w:p w:rsidR="00D3173D" w:rsidRDefault="00D3173D" w:rsidP="006D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3D" w:rsidRDefault="00D3173D" w:rsidP="006D405C">
      <w:pPr>
        <w:spacing w:after="0" w:line="240" w:lineRule="auto"/>
      </w:pPr>
      <w:r>
        <w:separator/>
      </w:r>
    </w:p>
  </w:footnote>
  <w:footnote w:type="continuationSeparator" w:id="0">
    <w:p w:rsidR="00D3173D" w:rsidRDefault="00D3173D" w:rsidP="006D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17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405C" w:rsidRPr="006D405C" w:rsidRDefault="000A373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40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405C" w:rsidRPr="006D40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40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14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40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405C" w:rsidRPr="006D405C" w:rsidRDefault="006D405C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438f9fb-9edf-451d-90a3-1b439cdf3869"/>
  </w:docVars>
  <w:rsids>
    <w:rsidRoot w:val="00F7140E"/>
    <w:rsid w:val="000A3738"/>
    <w:rsid w:val="000B6C4C"/>
    <w:rsid w:val="000F40D9"/>
    <w:rsid w:val="00194567"/>
    <w:rsid w:val="00287EEC"/>
    <w:rsid w:val="00290E5E"/>
    <w:rsid w:val="00320754"/>
    <w:rsid w:val="00462366"/>
    <w:rsid w:val="00475532"/>
    <w:rsid w:val="00503F4B"/>
    <w:rsid w:val="00544610"/>
    <w:rsid w:val="00597DBD"/>
    <w:rsid w:val="005B48FA"/>
    <w:rsid w:val="006968CA"/>
    <w:rsid w:val="006A6246"/>
    <w:rsid w:val="006D405C"/>
    <w:rsid w:val="007563CA"/>
    <w:rsid w:val="009A6D70"/>
    <w:rsid w:val="009C54A3"/>
    <w:rsid w:val="00A15AF6"/>
    <w:rsid w:val="00AC7A6A"/>
    <w:rsid w:val="00B26090"/>
    <w:rsid w:val="00C2170E"/>
    <w:rsid w:val="00CD59A0"/>
    <w:rsid w:val="00CD67CF"/>
    <w:rsid w:val="00D3173D"/>
    <w:rsid w:val="00D87965"/>
    <w:rsid w:val="00E312DB"/>
    <w:rsid w:val="00E57B94"/>
    <w:rsid w:val="00E71498"/>
    <w:rsid w:val="00EB7C1D"/>
    <w:rsid w:val="00EC63CA"/>
    <w:rsid w:val="00EE1C88"/>
    <w:rsid w:val="00EF54D0"/>
    <w:rsid w:val="00F548AD"/>
    <w:rsid w:val="00F66D25"/>
    <w:rsid w:val="00F707F1"/>
    <w:rsid w:val="00F7140E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0CF8D-108A-4E4D-BF09-9075C928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05C"/>
  </w:style>
  <w:style w:type="paragraph" w:styleId="a5">
    <w:name w:val="footer"/>
    <w:basedOn w:val="a"/>
    <w:link w:val="a6"/>
    <w:uiPriority w:val="99"/>
    <w:semiHidden/>
    <w:unhideWhenUsed/>
    <w:rsid w:val="006D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05C"/>
  </w:style>
  <w:style w:type="paragraph" w:styleId="a7">
    <w:name w:val="Balloon Text"/>
    <w:basedOn w:val="a"/>
    <w:link w:val="a8"/>
    <w:uiPriority w:val="99"/>
    <w:semiHidden/>
    <w:unhideWhenUsed/>
    <w:rsid w:val="009A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Анастасия Анатольевна Яловая</cp:lastModifiedBy>
  <cp:revision>2</cp:revision>
  <cp:lastPrinted>2023-11-03T14:06:00Z</cp:lastPrinted>
  <dcterms:created xsi:type="dcterms:W3CDTF">2023-11-03T14:25:00Z</dcterms:created>
  <dcterms:modified xsi:type="dcterms:W3CDTF">2023-11-03T14:25:00Z</dcterms:modified>
</cp:coreProperties>
</file>