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CF" w:rsidRDefault="009F49CF" w:rsidP="009F49CF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</w:rPr>
      </w:pPr>
      <w:r w:rsidRPr="009F6692">
        <w:rPr>
          <w:rFonts w:ascii="Times New Roman" w:hAnsi="Times New Roman" w:cs="Times New Roman"/>
          <w:szCs w:val="20"/>
        </w:rPr>
        <w:t xml:space="preserve">Приложение </w:t>
      </w:r>
      <w:r>
        <w:rPr>
          <w:rFonts w:ascii="Times New Roman" w:hAnsi="Times New Roman" w:cs="Times New Roman"/>
          <w:szCs w:val="20"/>
        </w:rPr>
        <w:t>8</w:t>
      </w:r>
      <w:r>
        <w:rPr>
          <w:rFonts w:ascii="Times New Roman" w:hAnsi="Times New Roman" w:cs="Times New Roman"/>
          <w:szCs w:val="20"/>
        </w:rPr>
        <w:t>5</w:t>
      </w:r>
      <w:r w:rsidRPr="009F6692">
        <w:rPr>
          <w:rFonts w:ascii="Times New Roman" w:hAnsi="Times New Roman" w:cs="Times New Roman"/>
          <w:szCs w:val="20"/>
        </w:rPr>
        <w:t xml:space="preserve"> к пояснительной записке 2024 года</w:t>
      </w:r>
    </w:p>
    <w:p w:rsidR="009F49CF" w:rsidRDefault="009F49CF" w:rsidP="00CC20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F2432" w:rsidRDefault="00EF2432" w:rsidP="00CC20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F318E6">
        <w:rPr>
          <w:rFonts w:ascii="Times New Roman" w:hAnsi="Times New Roman" w:cs="Times New Roman"/>
          <w:b/>
          <w:sz w:val="28"/>
        </w:rPr>
        <w:t xml:space="preserve">Значение верхнего предела государственного внутреннего долга Ленинградской области </w:t>
      </w:r>
      <w:r w:rsidR="003A6D7C" w:rsidRPr="00F318E6">
        <w:rPr>
          <w:rFonts w:ascii="Times New Roman" w:hAnsi="Times New Roman" w:cs="Times New Roman"/>
          <w:b/>
          <w:sz w:val="28"/>
        </w:rPr>
        <w:t>по состоянию на</w:t>
      </w:r>
      <w:r w:rsidRPr="00F318E6">
        <w:rPr>
          <w:rFonts w:ascii="Times New Roman" w:hAnsi="Times New Roman" w:cs="Times New Roman"/>
          <w:b/>
          <w:sz w:val="28"/>
        </w:rPr>
        <w:t xml:space="preserve"> 1 января года, следующего за очередным финансовым годом и каждым годом планового периода</w:t>
      </w:r>
      <w:r w:rsidR="003A6D7C" w:rsidRPr="00F318E6">
        <w:rPr>
          <w:rFonts w:ascii="Times New Roman" w:hAnsi="Times New Roman" w:cs="Times New Roman"/>
          <w:b/>
          <w:sz w:val="28"/>
        </w:rPr>
        <w:t xml:space="preserve"> (очередным финансовым годом)</w:t>
      </w:r>
    </w:p>
    <w:p w:rsidR="00F318E6" w:rsidRPr="00F318E6" w:rsidRDefault="00F318E6" w:rsidP="00CC20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EF2432" w:rsidRPr="00F318E6" w:rsidRDefault="00EF2432" w:rsidP="00EF24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905"/>
        <w:gridCol w:w="1622"/>
        <w:gridCol w:w="2126"/>
        <w:gridCol w:w="2127"/>
        <w:gridCol w:w="2126"/>
      </w:tblGrid>
      <w:tr w:rsidR="00EF2432" w:rsidRPr="00F318E6" w:rsidTr="009F49CF">
        <w:trPr>
          <w:trHeight w:val="652"/>
        </w:trPr>
        <w:tc>
          <w:tcPr>
            <w:tcW w:w="3748" w:type="dxa"/>
            <w:vMerge w:val="restart"/>
          </w:tcPr>
          <w:p w:rsidR="00EF2432" w:rsidRPr="00F318E6" w:rsidRDefault="00EF2432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3527" w:type="dxa"/>
            <w:gridSpan w:val="2"/>
          </w:tcPr>
          <w:p w:rsidR="00F318E6" w:rsidRDefault="00EF2432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 xml:space="preserve">Единица измерения </w:t>
            </w:r>
          </w:p>
          <w:p w:rsidR="00EF2432" w:rsidRPr="00F318E6" w:rsidRDefault="00EF2432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(для денежных показателей, выраженных в валюте РФ)</w:t>
            </w:r>
          </w:p>
        </w:tc>
        <w:tc>
          <w:tcPr>
            <w:tcW w:w="6379" w:type="dxa"/>
            <w:gridSpan w:val="3"/>
          </w:tcPr>
          <w:p w:rsidR="00EF2432" w:rsidRPr="00F318E6" w:rsidRDefault="00EF2432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Объем долга</w:t>
            </w:r>
          </w:p>
        </w:tc>
      </w:tr>
      <w:tr w:rsidR="00EF2432" w:rsidRPr="00F318E6" w:rsidTr="00F318E6">
        <w:tc>
          <w:tcPr>
            <w:tcW w:w="3748" w:type="dxa"/>
            <w:vMerge/>
          </w:tcPr>
          <w:p w:rsidR="00EF2432" w:rsidRPr="00F318E6" w:rsidRDefault="00EF2432" w:rsidP="00815B2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</w:tcPr>
          <w:p w:rsidR="00EF2432" w:rsidRPr="00F318E6" w:rsidRDefault="00EF2432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318E6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1622" w:type="dxa"/>
          </w:tcPr>
          <w:p w:rsidR="00EF2432" w:rsidRPr="00F318E6" w:rsidRDefault="00EF2432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318E6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2126" w:type="dxa"/>
          </w:tcPr>
          <w:p w:rsidR="00EF2432" w:rsidRPr="00F318E6" w:rsidRDefault="00EF2432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01.01.202</w:t>
            </w:r>
            <w:r w:rsidR="00302F5F" w:rsidRPr="00F318E6">
              <w:rPr>
                <w:rFonts w:ascii="Times New Roman" w:hAnsi="Times New Roman" w:cs="Times New Roman"/>
                <w:sz w:val="24"/>
              </w:rPr>
              <w:t>5</w:t>
            </w:r>
          </w:p>
          <w:p w:rsidR="00EF2432" w:rsidRPr="00F318E6" w:rsidRDefault="00EF2432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на 1 января года, следующего за очередным финансовым годом</w:t>
            </w:r>
          </w:p>
        </w:tc>
        <w:tc>
          <w:tcPr>
            <w:tcW w:w="2127" w:type="dxa"/>
          </w:tcPr>
          <w:p w:rsidR="00EF2432" w:rsidRPr="00F318E6" w:rsidRDefault="00EF2432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01.01.202</w:t>
            </w:r>
            <w:r w:rsidR="00302F5F" w:rsidRPr="00F318E6">
              <w:rPr>
                <w:rFonts w:ascii="Times New Roman" w:hAnsi="Times New Roman" w:cs="Times New Roman"/>
                <w:sz w:val="24"/>
              </w:rPr>
              <w:t>6</w:t>
            </w:r>
          </w:p>
          <w:p w:rsidR="00EF2432" w:rsidRPr="00F318E6" w:rsidRDefault="00EF2432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на 1 января года, следующего за первым годом планового периода</w:t>
            </w:r>
          </w:p>
        </w:tc>
        <w:tc>
          <w:tcPr>
            <w:tcW w:w="2126" w:type="dxa"/>
          </w:tcPr>
          <w:p w:rsidR="00EF2432" w:rsidRPr="00F318E6" w:rsidRDefault="00EF2432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01.01.</w:t>
            </w:r>
            <w:r w:rsidR="00E92331" w:rsidRPr="00F318E6">
              <w:rPr>
                <w:rFonts w:ascii="Times New Roman" w:hAnsi="Times New Roman" w:cs="Times New Roman"/>
                <w:sz w:val="24"/>
              </w:rPr>
              <w:t>202</w:t>
            </w:r>
            <w:r w:rsidR="00302F5F" w:rsidRPr="00F318E6">
              <w:rPr>
                <w:rFonts w:ascii="Times New Roman" w:hAnsi="Times New Roman" w:cs="Times New Roman"/>
                <w:sz w:val="24"/>
              </w:rPr>
              <w:t>7</w:t>
            </w:r>
          </w:p>
          <w:p w:rsidR="00EF2432" w:rsidRPr="00F318E6" w:rsidRDefault="00EF2432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на 1 января года, следующего за вторым годом планового периода</w:t>
            </w:r>
          </w:p>
        </w:tc>
      </w:tr>
      <w:tr w:rsidR="00EF2432" w:rsidRPr="00F318E6" w:rsidTr="00F318E6">
        <w:tc>
          <w:tcPr>
            <w:tcW w:w="3748" w:type="dxa"/>
            <w:vAlign w:val="center"/>
          </w:tcPr>
          <w:p w:rsidR="00EF2432" w:rsidRPr="00F318E6" w:rsidRDefault="00EF2432" w:rsidP="003A6D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Верхний предел государственного внутреннего долга</w:t>
            </w:r>
            <w:r w:rsidR="00CC20F7" w:rsidRPr="00F318E6">
              <w:rPr>
                <w:rFonts w:ascii="Times New Roman" w:hAnsi="Times New Roman" w:cs="Times New Roman"/>
                <w:sz w:val="24"/>
              </w:rPr>
              <w:t xml:space="preserve"> Ленинградской области</w:t>
            </w:r>
            <w:r w:rsidRPr="00F318E6">
              <w:rPr>
                <w:rFonts w:ascii="Times New Roman" w:hAnsi="Times New Roman" w:cs="Times New Roman"/>
                <w:sz w:val="24"/>
              </w:rPr>
              <w:t xml:space="preserve"> по состоянию на 1 января года, следующего за очередным финансовым годом и</w:t>
            </w:r>
            <w:r w:rsidR="003A6D7C" w:rsidRPr="00F318E6">
              <w:rPr>
                <w:rFonts w:ascii="Times New Roman" w:hAnsi="Times New Roman" w:cs="Times New Roman"/>
                <w:sz w:val="24"/>
              </w:rPr>
              <w:t xml:space="preserve"> каждым годом планового периода (очередным финансовым годом)</w:t>
            </w:r>
          </w:p>
        </w:tc>
        <w:tc>
          <w:tcPr>
            <w:tcW w:w="1905" w:type="dxa"/>
            <w:vAlign w:val="center"/>
          </w:tcPr>
          <w:p w:rsidR="00EF2432" w:rsidRPr="00F318E6" w:rsidRDefault="00EF2432" w:rsidP="00F31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 xml:space="preserve">384 </w:t>
            </w:r>
          </w:p>
        </w:tc>
        <w:tc>
          <w:tcPr>
            <w:tcW w:w="1622" w:type="dxa"/>
            <w:vAlign w:val="center"/>
          </w:tcPr>
          <w:p w:rsidR="00EF2432" w:rsidRPr="00F318E6" w:rsidRDefault="00EF2432" w:rsidP="00EF2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тыс.</w:t>
            </w:r>
            <w:r w:rsidR="00F318E6" w:rsidRPr="00F31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18E6">
              <w:rPr>
                <w:rFonts w:ascii="Times New Roman" w:hAnsi="Times New Roman" w:cs="Times New Roman"/>
                <w:sz w:val="24"/>
              </w:rPr>
              <w:t>руб</w:t>
            </w:r>
            <w:r w:rsidR="00F318E6" w:rsidRPr="00F318E6">
              <w:rPr>
                <w:rFonts w:ascii="Times New Roman" w:hAnsi="Times New Roman" w:cs="Times New Roman"/>
                <w:sz w:val="24"/>
              </w:rPr>
              <w:t>лей</w:t>
            </w:r>
          </w:p>
        </w:tc>
        <w:tc>
          <w:tcPr>
            <w:tcW w:w="2126" w:type="dxa"/>
            <w:vAlign w:val="center"/>
          </w:tcPr>
          <w:p w:rsidR="00EF2432" w:rsidRPr="00F318E6" w:rsidRDefault="00302F5F" w:rsidP="00F31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13 674 595,</w:t>
            </w:r>
            <w:r w:rsidR="00F318E6" w:rsidRPr="00F318E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EF2432" w:rsidRPr="00F318E6" w:rsidRDefault="00302F5F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15 059 153,2</w:t>
            </w:r>
          </w:p>
        </w:tc>
        <w:tc>
          <w:tcPr>
            <w:tcW w:w="2126" w:type="dxa"/>
            <w:vAlign w:val="center"/>
          </w:tcPr>
          <w:p w:rsidR="00EF2432" w:rsidRPr="00F318E6" w:rsidRDefault="00302F5F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15 835 797,7</w:t>
            </w:r>
          </w:p>
        </w:tc>
      </w:tr>
      <w:tr w:rsidR="00EF2432" w:rsidRPr="00F318E6" w:rsidTr="00F318E6">
        <w:tc>
          <w:tcPr>
            <w:tcW w:w="3748" w:type="dxa"/>
            <w:vAlign w:val="center"/>
          </w:tcPr>
          <w:p w:rsidR="00EF2432" w:rsidRPr="00F318E6" w:rsidRDefault="00EF2432" w:rsidP="00815B2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 xml:space="preserve">Верхний предел государственного долга </w:t>
            </w:r>
            <w:r w:rsidR="00CC20F7" w:rsidRPr="00F318E6">
              <w:rPr>
                <w:rFonts w:ascii="Times New Roman" w:hAnsi="Times New Roman" w:cs="Times New Roman"/>
                <w:sz w:val="24"/>
              </w:rPr>
              <w:t xml:space="preserve">Ленинградской области </w:t>
            </w:r>
            <w:r w:rsidRPr="00F318E6">
              <w:rPr>
                <w:rFonts w:ascii="Times New Roman" w:hAnsi="Times New Roman" w:cs="Times New Roman"/>
                <w:sz w:val="24"/>
              </w:rPr>
              <w:t xml:space="preserve">по государственным гарантиям </w:t>
            </w:r>
            <w:r w:rsidR="00CC20F7" w:rsidRPr="00F318E6">
              <w:rPr>
                <w:rFonts w:ascii="Times New Roman" w:hAnsi="Times New Roman" w:cs="Times New Roman"/>
                <w:sz w:val="24"/>
              </w:rPr>
              <w:t xml:space="preserve">Ленинградской области </w:t>
            </w:r>
            <w:r w:rsidRPr="00F318E6">
              <w:rPr>
                <w:rFonts w:ascii="Times New Roman" w:hAnsi="Times New Roman" w:cs="Times New Roman"/>
                <w:sz w:val="24"/>
              </w:rPr>
              <w:t xml:space="preserve">по состоянию на 1 января года, следующего за очередным финансовым годом </w:t>
            </w:r>
            <w:r w:rsidR="003A6D7C" w:rsidRPr="00F318E6">
              <w:rPr>
                <w:rFonts w:ascii="Times New Roman" w:hAnsi="Times New Roman" w:cs="Times New Roman"/>
                <w:sz w:val="24"/>
              </w:rPr>
              <w:t>и каждым годом планового периода (очередным финансовым годом)</w:t>
            </w:r>
          </w:p>
        </w:tc>
        <w:tc>
          <w:tcPr>
            <w:tcW w:w="1905" w:type="dxa"/>
            <w:vAlign w:val="center"/>
          </w:tcPr>
          <w:p w:rsidR="00EF2432" w:rsidRPr="00F318E6" w:rsidRDefault="00E92331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384</w:t>
            </w:r>
          </w:p>
        </w:tc>
        <w:tc>
          <w:tcPr>
            <w:tcW w:w="1622" w:type="dxa"/>
            <w:vAlign w:val="center"/>
          </w:tcPr>
          <w:p w:rsidR="00EF2432" w:rsidRPr="00F318E6" w:rsidRDefault="00EF2432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тыс.</w:t>
            </w:r>
            <w:r w:rsidR="00F318E6" w:rsidRPr="00F31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18E6">
              <w:rPr>
                <w:rFonts w:ascii="Times New Roman" w:hAnsi="Times New Roman" w:cs="Times New Roman"/>
                <w:sz w:val="24"/>
              </w:rPr>
              <w:t>руб</w:t>
            </w:r>
            <w:r w:rsidR="00F318E6" w:rsidRPr="00F318E6">
              <w:rPr>
                <w:rFonts w:ascii="Times New Roman" w:hAnsi="Times New Roman" w:cs="Times New Roman"/>
                <w:sz w:val="24"/>
              </w:rPr>
              <w:t>лей</w:t>
            </w:r>
          </w:p>
        </w:tc>
        <w:tc>
          <w:tcPr>
            <w:tcW w:w="2126" w:type="dxa"/>
            <w:vAlign w:val="center"/>
          </w:tcPr>
          <w:p w:rsidR="00EF2432" w:rsidRPr="00F318E6" w:rsidRDefault="00302F5F" w:rsidP="0030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1</w:t>
            </w:r>
            <w:r w:rsidR="00E92331" w:rsidRPr="00F318E6">
              <w:rPr>
                <w:rFonts w:ascii="Times New Roman" w:hAnsi="Times New Roman" w:cs="Times New Roman"/>
                <w:sz w:val="24"/>
              </w:rPr>
              <w:t>00 000,0</w:t>
            </w:r>
          </w:p>
        </w:tc>
        <w:tc>
          <w:tcPr>
            <w:tcW w:w="2127" w:type="dxa"/>
            <w:vAlign w:val="center"/>
          </w:tcPr>
          <w:p w:rsidR="00EF2432" w:rsidRPr="00F318E6" w:rsidRDefault="00E92331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100 000,0</w:t>
            </w:r>
          </w:p>
        </w:tc>
        <w:tc>
          <w:tcPr>
            <w:tcW w:w="2126" w:type="dxa"/>
            <w:vAlign w:val="center"/>
          </w:tcPr>
          <w:p w:rsidR="00EF2432" w:rsidRPr="00F318E6" w:rsidRDefault="00E92331" w:rsidP="008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8E6">
              <w:rPr>
                <w:rFonts w:ascii="Times New Roman" w:hAnsi="Times New Roman" w:cs="Times New Roman"/>
                <w:sz w:val="24"/>
              </w:rPr>
              <w:t>100 000,0</w:t>
            </w:r>
          </w:p>
        </w:tc>
      </w:tr>
    </w:tbl>
    <w:p w:rsidR="00EF2432" w:rsidRPr="00F318E6" w:rsidRDefault="00EF2432" w:rsidP="009F49CF">
      <w:pPr>
        <w:pStyle w:val="ConsPlusNormal"/>
        <w:jc w:val="both"/>
        <w:rPr>
          <w:rFonts w:ascii="Times New Roman" w:hAnsi="Times New Roman" w:cs="Times New Roman"/>
        </w:rPr>
      </w:pPr>
    </w:p>
    <w:sectPr w:rsidR="00EF2432" w:rsidRPr="00F318E6" w:rsidSect="009F49CF">
      <w:pgSz w:w="15840" w:h="12240" w:orient="landscape"/>
      <w:pgMar w:top="1134" w:right="1134" w:bottom="709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32"/>
    <w:rsid w:val="000F6561"/>
    <w:rsid w:val="002B4EE9"/>
    <w:rsid w:val="00302F5F"/>
    <w:rsid w:val="003A6D7C"/>
    <w:rsid w:val="009201F3"/>
    <w:rsid w:val="009F49CF"/>
    <w:rsid w:val="00CC20F7"/>
    <w:rsid w:val="00D2210B"/>
    <w:rsid w:val="00E92331"/>
    <w:rsid w:val="00EF2432"/>
    <w:rsid w:val="00F3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3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4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3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4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Старостина Рузанна Левоновна</cp:lastModifiedBy>
  <cp:revision>6</cp:revision>
  <cp:lastPrinted>2023-08-17T12:20:00Z</cp:lastPrinted>
  <dcterms:created xsi:type="dcterms:W3CDTF">2023-08-17T12:18:00Z</dcterms:created>
  <dcterms:modified xsi:type="dcterms:W3CDTF">2023-08-24T10:45:00Z</dcterms:modified>
</cp:coreProperties>
</file>