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78" w:rsidRPr="000C7178" w:rsidRDefault="000C7178" w:rsidP="000C7178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7178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0C7178" w:rsidRDefault="000C7178" w:rsidP="000C7178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7178">
        <w:rPr>
          <w:rFonts w:ascii="Times New Roman" w:hAnsi="Times New Roman" w:cs="Times New Roman"/>
          <w:b/>
          <w:sz w:val="28"/>
          <w:szCs w:val="28"/>
        </w:rPr>
        <w:t xml:space="preserve">определения общего объема субвенций из областного бюджета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0C7178">
        <w:rPr>
          <w:rFonts w:ascii="Times New Roman" w:hAnsi="Times New Roman" w:cs="Times New Roman"/>
          <w:b/>
          <w:sz w:val="28"/>
          <w:szCs w:val="28"/>
        </w:rPr>
        <w:t xml:space="preserve">енинградской области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</w:t>
      </w:r>
    </w:p>
    <w:p w:rsidR="000C7178" w:rsidRDefault="000C7178" w:rsidP="000C7178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7178">
        <w:rPr>
          <w:rFonts w:ascii="Times New Roman" w:hAnsi="Times New Roman" w:cs="Times New Roman"/>
          <w:b/>
          <w:sz w:val="28"/>
          <w:szCs w:val="28"/>
        </w:rPr>
        <w:t>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</w:t>
      </w:r>
    </w:p>
    <w:p w:rsidR="000C7178" w:rsidRDefault="000C7178" w:rsidP="000C7178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7178">
        <w:rPr>
          <w:rFonts w:ascii="Times New Roman" w:hAnsi="Times New Roman" w:cs="Times New Roman"/>
          <w:b/>
          <w:sz w:val="28"/>
          <w:szCs w:val="28"/>
        </w:rPr>
        <w:t xml:space="preserve"> расходы на оплату труда, приобретение учебников и </w:t>
      </w:r>
    </w:p>
    <w:p w:rsidR="00DA0530" w:rsidRPr="000C7178" w:rsidRDefault="000C7178" w:rsidP="000C7178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7178">
        <w:rPr>
          <w:rFonts w:ascii="Times New Roman" w:hAnsi="Times New Roman" w:cs="Times New Roman"/>
          <w:b/>
          <w:sz w:val="28"/>
          <w:szCs w:val="28"/>
        </w:rPr>
        <w:t>учебных пособий, средств обучения (за исключением расходов на содержание зданий и оплату коммунальных услуг)</w:t>
      </w:r>
    </w:p>
    <w:p w:rsidR="001310F6" w:rsidRPr="000C7178" w:rsidRDefault="001310F6" w:rsidP="000C7178">
      <w:pPr>
        <w:pStyle w:val="ConsPlusNormal"/>
      </w:pPr>
    </w:p>
    <w:p w:rsidR="001310F6" w:rsidRPr="000C7178" w:rsidRDefault="001310F6" w:rsidP="000C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178">
        <w:rPr>
          <w:rFonts w:ascii="Times New Roman" w:hAnsi="Times New Roman" w:cs="Times New Roman"/>
          <w:sz w:val="28"/>
          <w:szCs w:val="28"/>
        </w:rPr>
        <w:t xml:space="preserve">1. Общий объем субвенций из областного бюджета Ленинградской области бюджетам муниципальных районов (городского округа) Ленинградской области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</w:r>
      <w:proofErr w:type="gramStart"/>
      <w:r w:rsidRPr="000C71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C71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178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 (далее для целей настоящей методики - субвенции), определяется по формуле</w:t>
      </w:r>
      <w:proofErr w:type="gramEnd"/>
    </w:p>
    <w:p w:rsidR="001310F6" w:rsidRPr="000C7178" w:rsidRDefault="001310F6" w:rsidP="000C71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10F6" w:rsidRPr="000C7178" w:rsidRDefault="001310F6" w:rsidP="000C71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7178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900829D" wp14:editId="239FC523">
            <wp:extent cx="848995" cy="47180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0F6" w:rsidRPr="000C7178" w:rsidRDefault="001310F6" w:rsidP="000C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178">
        <w:rPr>
          <w:rFonts w:ascii="Times New Roman" w:hAnsi="Times New Roman" w:cs="Times New Roman"/>
          <w:sz w:val="28"/>
          <w:szCs w:val="28"/>
        </w:rPr>
        <w:t>где О</w:t>
      </w:r>
      <w:r w:rsidRPr="000C7178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0C7178">
        <w:rPr>
          <w:rFonts w:ascii="Times New Roman" w:hAnsi="Times New Roman" w:cs="Times New Roman"/>
          <w:sz w:val="28"/>
          <w:szCs w:val="28"/>
        </w:rPr>
        <w:t xml:space="preserve"> - общий объем субвенций;</w:t>
      </w:r>
    </w:p>
    <w:p w:rsidR="001310F6" w:rsidRPr="000C7178" w:rsidRDefault="001310F6" w:rsidP="000C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178">
        <w:rPr>
          <w:rFonts w:ascii="Times New Roman" w:hAnsi="Times New Roman" w:cs="Times New Roman"/>
          <w:sz w:val="28"/>
          <w:szCs w:val="28"/>
        </w:rPr>
        <w:t>О</w:t>
      </w:r>
      <w:r w:rsidRPr="000C7178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Start"/>
      <w:r w:rsidRPr="000C717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0C7178">
        <w:rPr>
          <w:rFonts w:ascii="Times New Roman" w:hAnsi="Times New Roman" w:cs="Times New Roman"/>
          <w:sz w:val="28"/>
          <w:szCs w:val="28"/>
        </w:rPr>
        <w:t xml:space="preserve"> - размер субвенции, предоставляемой бюджету i-</w:t>
      </w:r>
      <w:proofErr w:type="spellStart"/>
      <w:r w:rsidRPr="000C717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C71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310F6" w:rsidRPr="000C7178" w:rsidRDefault="001310F6" w:rsidP="000C71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10F6" w:rsidRPr="000C7178" w:rsidRDefault="001310F6" w:rsidP="000C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178">
        <w:rPr>
          <w:rFonts w:ascii="Times New Roman" w:hAnsi="Times New Roman" w:cs="Times New Roman"/>
          <w:sz w:val="28"/>
          <w:szCs w:val="28"/>
        </w:rPr>
        <w:t>2. Размер субвенции, предоставляемой бюджету i-</w:t>
      </w:r>
      <w:proofErr w:type="spellStart"/>
      <w:r w:rsidRPr="000C717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C71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определяется по формуле</w:t>
      </w:r>
    </w:p>
    <w:p w:rsidR="001310F6" w:rsidRPr="000C7178" w:rsidRDefault="001310F6" w:rsidP="000C71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10F6" w:rsidRPr="000C7178" w:rsidRDefault="001310F6" w:rsidP="000C71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7178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435A8C2F" wp14:editId="03C0B0F5">
            <wp:extent cx="1414780" cy="28321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0F6" w:rsidRPr="000C7178" w:rsidRDefault="001310F6" w:rsidP="000C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178">
        <w:rPr>
          <w:rFonts w:ascii="Times New Roman" w:hAnsi="Times New Roman" w:cs="Times New Roman"/>
          <w:sz w:val="28"/>
          <w:szCs w:val="28"/>
        </w:rPr>
        <w:t>где s - вид основной образовательной программы, форма обучения и месторасположение общеобразовательной организации;</w:t>
      </w:r>
    </w:p>
    <w:p w:rsidR="001310F6" w:rsidRPr="000C7178" w:rsidRDefault="001310F6" w:rsidP="000C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178">
        <w:rPr>
          <w:rFonts w:ascii="Times New Roman" w:hAnsi="Times New Roman" w:cs="Times New Roman"/>
          <w:sz w:val="28"/>
          <w:szCs w:val="28"/>
        </w:rPr>
        <w:t>n - уровень общего образования;</w:t>
      </w:r>
    </w:p>
    <w:p w:rsidR="001310F6" w:rsidRPr="000C7178" w:rsidRDefault="001310F6" w:rsidP="000C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717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C7178">
        <w:rPr>
          <w:rFonts w:ascii="Times New Roman" w:hAnsi="Times New Roman" w:cs="Times New Roman"/>
          <w:sz w:val="28"/>
          <w:szCs w:val="28"/>
          <w:vertAlign w:val="subscript"/>
        </w:rPr>
        <w:t>sn</w:t>
      </w:r>
      <w:proofErr w:type="spellEnd"/>
      <w:r w:rsidRPr="000C7178">
        <w:rPr>
          <w:rFonts w:ascii="Times New Roman" w:hAnsi="Times New Roman" w:cs="Times New Roman"/>
          <w:sz w:val="28"/>
          <w:szCs w:val="28"/>
        </w:rPr>
        <w:t xml:space="preserve"> - норматив финансирования расходов на обеспечение государственных гарантий прав граждан на получение начального общего, основного общего, среднего общего образования, а также дополнительного образования в общеобразовательных организациях Ленинградской области в расчете на одного обучающегося по s-</w:t>
      </w:r>
      <w:proofErr w:type="spellStart"/>
      <w:r w:rsidRPr="000C717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C7178">
        <w:rPr>
          <w:rFonts w:ascii="Times New Roman" w:hAnsi="Times New Roman" w:cs="Times New Roman"/>
          <w:sz w:val="28"/>
          <w:szCs w:val="28"/>
        </w:rPr>
        <w:t xml:space="preserve"> виду, n-</w:t>
      </w:r>
      <w:proofErr w:type="spellStart"/>
      <w:r w:rsidRPr="000C717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C7178">
        <w:rPr>
          <w:rFonts w:ascii="Times New Roman" w:hAnsi="Times New Roman" w:cs="Times New Roman"/>
          <w:sz w:val="28"/>
          <w:szCs w:val="28"/>
        </w:rPr>
        <w:t xml:space="preserve"> уровня образования в год;</w:t>
      </w:r>
    </w:p>
    <w:p w:rsidR="001310F6" w:rsidRPr="000C7178" w:rsidRDefault="001310F6" w:rsidP="000C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7178">
        <w:rPr>
          <w:rFonts w:ascii="Times New Roman" w:hAnsi="Times New Roman" w:cs="Times New Roman"/>
          <w:sz w:val="28"/>
          <w:szCs w:val="28"/>
        </w:rPr>
        <w:t>Ч</w:t>
      </w:r>
      <w:r w:rsidRPr="000C7178">
        <w:rPr>
          <w:rFonts w:ascii="Times New Roman" w:hAnsi="Times New Roman" w:cs="Times New Roman"/>
          <w:sz w:val="28"/>
          <w:szCs w:val="28"/>
          <w:vertAlign w:val="subscript"/>
        </w:rPr>
        <w:t>sni</w:t>
      </w:r>
      <w:proofErr w:type="spellEnd"/>
      <w:r w:rsidRPr="000C7178">
        <w:rPr>
          <w:rFonts w:ascii="Times New Roman" w:hAnsi="Times New Roman" w:cs="Times New Roman"/>
          <w:sz w:val="28"/>
          <w:szCs w:val="28"/>
        </w:rPr>
        <w:t xml:space="preserve"> - численность обучающихся муниципальных общеобразовательных организаций по s-</w:t>
      </w:r>
      <w:proofErr w:type="spellStart"/>
      <w:r w:rsidRPr="000C717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C7178">
        <w:rPr>
          <w:rFonts w:ascii="Times New Roman" w:hAnsi="Times New Roman" w:cs="Times New Roman"/>
          <w:sz w:val="28"/>
          <w:szCs w:val="28"/>
        </w:rPr>
        <w:t xml:space="preserve"> виду, n-</w:t>
      </w:r>
      <w:proofErr w:type="spellStart"/>
      <w:r w:rsidRPr="000C717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C7178">
        <w:rPr>
          <w:rFonts w:ascii="Times New Roman" w:hAnsi="Times New Roman" w:cs="Times New Roman"/>
          <w:sz w:val="28"/>
          <w:szCs w:val="28"/>
        </w:rPr>
        <w:t xml:space="preserve"> уровня образования в i-м муниципальном образовании в соответствии с данными </w:t>
      </w:r>
      <w:hyperlink r:id="rId7">
        <w:r w:rsidRPr="000C7178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Pr="000C7178"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</w:t>
      </w:r>
      <w:r w:rsidRPr="000C7178">
        <w:rPr>
          <w:rFonts w:ascii="Times New Roman" w:hAnsi="Times New Roman" w:cs="Times New Roman"/>
          <w:sz w:val="28"/>
          <w:szCs w:val="28"/>
        </w:rPr>
        <w:lastRenderedPageBreak/>
        <w:t>наблюдения N ОО-1 "Сведения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образования", утвержденной приказом Федеральной службы государственной статистики от 3 августа 2021 года N 474 (далее - форма N ОО-1), на</w:t>
      </w:r>
      <w:proofErr w:type="gramEnd"/>
      <w:r w:rsidRPr="000C7178">
        <w:rPr>
          <w:rFonts w:ascii="Times New Roman" w:hAnsi="Times New Roman" w:cs="Times New Roman"/>
          <w:sz w:val="28"/>
          <w:szCs w:val="28"/>
        </w:rPr>
        <w:t xml:space="preserve"> последнюю отчетную дату.</w:t>
      </w:r>
    </w:p>
    <w:p w:rsidR="001310F6" w:rsidRPr="000C7178" w:rsidRDefault="001310F6" w:rsidP="000C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178">
        <w:rPr>
          <w:rFonts w:ascii="Times New Roman" w:hAnsi="Times New Roman" w:cs="Times New Roman"/>
          <w:sz w:val="28"/>
          <w:szCs w:val="28"/>
        </w:rPr>
        <w:t>Корректировка размера субвенции, предоставляемой бюджету i-</w:t>
      </w:r>
      <w:proofErr w:type="spellStart"/>
      <w:r w:rsidRPr="000C717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C71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текущем финансовом году производится в случае изменения численности обучающихся - на основании данных формы N ОО-1 на последнюю отчетную дату и данных о планируемом введении новых (дополнительных) мест с учетом сроков ввода в эксплуатацию объектов завершенного капитального строительства (приобретенных).</w:t>
      </w:r>
    </w:p>
    <w:p w:rsidR="001310F6" w:rsidRPr="000C7178" w:rsidRDefault="001310F6" w:rsidP="000C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178">
        <w:rPr>
          <w:rFonts w:ascii="Times New Roman" w:hAnsi="Times New Roman" w:cs="Times New Roman"/>
          <w:sz w:val="28"/>
          <w:szCs w:val="28"/>
        </w:rPr>
        <w:t>При расчете объема средств субвенции для финансового обеспечения общеобразовательной программы образовательной организации, находящейся в структуре центра образования, используется норматив финансирования расходов на обеспечение государственных гарантий прав граждан на получение начального общего, основного общего, среднего общего образования, а также дополнительного образования в общеобразовательных организациях Ленинградской области по месту фактического нахождения здания, в котором осуществляется реализация общеобразовательной программы общего образования.</w:t>
      </w:r>
      <w:proofErr w:type="gramEnd"/>
    </w:p>
    <w:p w:rsidR="001310F6" w:rsidRPr="000C7178" w:rsidRDefault="001310F6" w:rsidP="000C7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178">
        <w:rPr>
          <w:rFonts w:ascii="Times New Roman" w:hAnsi="Times New Roman" w:cs="Times New Roman"/>
          <w:sz w:val="28"/>
          <w:szCs w:val="28"/>
        </w:rPr>
        <w:t>При расчете объема субвенций для финансового обеспечения общеобразовательной программы образовательной организации с численностью обучающихся менее 90 человек, находящейся на территории города, при условии, что на территории данного города не функционирует никаких иных общеобразовательных организаций, применяются нормативы для общеобразовательных организаций соответствующей численности, расположенных в поселках городского типа (ПГТ).</w:t>
      </w:r>
    </w:p>
    <w:p w:rsidR="007577B6" w:rsidRPr="000C7178" w:rsidRDefault="001310F6" w:rsidP="000C7178">
      <w:pPr>
        <w:pStyle w:val="ConsPlusNormal"/>
        <w:ind w:firstLine="540"/>
        <w:jc w:val="both"/>
      </w:pPr>
      <w:r w:rsidRPr="000C7178">
        <w:rPr>
          <w:rFonts w:ascii="Times New Roman" w:hAnsi="Times New Roman" w:cs="Times New Roman"/>
          <w:sz w:val="28"/>
          <w:szCs w:val="28"/>
        </w:rPr>
        <w:t xml:space="preserve">Показатель </w:t>
      </w:r>
      <w:proofErr w:type="spellStart"/>
      <w:proofErr w:type="gramStart"/>
      <w:r w:rsidRPr="000C717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C7178">
        <w:rPr>
          <w:rFonts w:ascii="Times New Roman" w:hAnsi="Times New Roman" w:cs="Times New Roman"/>
          <w:sz w:val="28"/>
          <w:szCs w:val="28"/>
          <w:vertAlign w:val="subscript"/>
        </w:rPr>
        <w:t>sni</w:t>
      </w:r>
      <w:proofErr w:type="spellEnd"/>
      <w:r w:rsidRPr="000C7178">
        <w:rPr>
          <w:rFonts w:ascii="Times New Roman" w:hAnsi="Times New Roman" w:cs="Times New Roman"/>
          <w:sz w:val="28"/>
          <w:szCs w:val="28"/>
        </w:rPr>
        <w:t xml:space="preserve"> является показателем (критерием) распределения между муниципальными образованиями общего объема субвенций.</w:t>
      </w:r>
      <w:bookmarkStart w:id="0" w:name="_GoBack"/>
      <w:bookmarkEnd w:id="0"/>
    </w:p>
    <w:sectPr w:rsidR="007577B6" w:rsidRPr="000C7178" w:rsidSect="000C71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30"/>
    <w:rsid w:val="000C7178"/>
    <w:rsid w:val="001310F6"/>
    <w:rsid w:val="007577B6"/>
    <w:rsid w:val="00DA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0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0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A3CD32E559C19FC7FF28003484567AB5E534D152CBCEBD656E238933DFC9343F1DA996E7FCD0578A59F0102C3DC598ED5905547CF3BF92T91B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Бойцова</dc:creator>
  <cp:lastModifiedBy>Старостина Рузанна Левоновна</cp:lastModifiedBy>
  <cp:revision>3</cp:revision>
  <dcterms:created xsi:type="dcterms:W3CDTF">2021-07-26T08:43:00Z</dcterms:created>
  <dcterms:modified xsi:type="dcterms:W3CDTF">2023-08-16T11:45:00Z</dcterms:modified>
</cp:coreProperties>
</file>