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49" w:rsidRDefault="006C1849">
      <w:bookmarkStart w:id="0" w:name="_GoBack"/>
      <w:bookmarkEnd w:id="0"/>
    </w:p>
    <w:p w:rsidR="002C6BDB" w:rsidRPr="000C2E26" w:rsidRDefault="002C6BDB" w:rsidP="002C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E2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C6BDB" w:rsidRPr="000C2E26" w:rsidRDefault="002C6BDB" w:rsidP="002C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E26">
        <w:rPr>
          <w:rFonts w:ascii="Times New Roman" w:hAnsi="Times New Roman" w:cs="Times New Roman"/>
          <w:b/>
          <w:bCs/>
          <w:sz w:val="28"/>
          <w:szCs w:val="28"/>
        </w:rPr>
        <w:t>расчета норматива определения общего объема субвенций,</w:t>
      </w:r>
    </w:p>
    <w:p w:rsidR="002C6BDB" w:rsidRPr="000C2E26" w:rsidRDefault="002C6BDB" w:rsidP="002C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E2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местным бюджетам за счет средств </w:t>
      </w:r>
      <w:proofErr w:type="gramStart"/>
      <w:r w:rsidRPr="000C2E26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proofErr w:type="gramEnd"/>
    </w:p>
    <w:p w:rsidR="002C6BDB" w:rsidRPr="000C2E26" w:rsidRDefault="002C6BDB" w:rsidP="002C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E26">
        <w:rPr>
          <w:rFonts w:ascii="Times New Roman" w:hAnsi="Times New Roman" w:cs="Times New Roman"/>
          <w:b/>
          <w:bCs/>
          <w:sz w:val="28"/>
          <w:szCs w:val="28"/>
        </w:rPr>
        <w:t>бюджета Ленинградской области на организацию исполнения</w:t>
      </w:r>
    </w:p>
    <w:p w:rsidR="002C6BDB" w:rsidRPr="000C2E26" w:rsidRDefault="002C6BDB" w:rsidP="002C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E26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</w:t>
      </w:r>
      <w:proofErr w:type="gramStart"/>
      <w:r w:rsidRPr="000C2E26">
        <w:rPr>
          <w:rFonts w:ascii="Times New Roman" w:hAnsi="Times New Roman" w:cs="Times New Roman"/>
          <w:b/>
          <w:bCs/>
          <w:sz w:val="28"/>
          <w:szCs w:val="28"/>
        </w:rPr>
        <w:t>переданных</w:t>
      </w:r>
      <w:proofErr w:type="gramEnd"/>
      <w:r w:rsidRPr="000C2E26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</w:t>
      </w:r>
    </w:p>
    <w:p w:rsidR="002C6BDB" w:rsidRPr="000C2E26" w:rsidRDefault="002C6BDB" w:rsidP="002C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E26"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 в сфере жилищных отношений</w:t>
      </w: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</w:tblGrid>
      <w:tr w:rsidR="006C1849" w:rsidRPr="000C2E26" w:rsidTr="006C1849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49" w:rsidRPr="000C2E26" w:rsidRDefault="006C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2E26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граждан, указанных в </w:t>
      </w:r>
      <w:hyperlink r:id="rId7" w:history="1">
        <w:r w:rsidRPr="000C2E2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0C2E26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и в </w:t>
      </w:r>
      <w:hyperlink r:id="rId8" w:history="1">
        <w:r w:rsidRPr="000C2E2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  <w:proofErr w:type="gramEnd"/>
      </w:hyperlink>
      <w:r w:rsidRPr="000C2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E26">
        <w:rPr>
          <w:rFonts w:ascii="Times New Roman" w:hAnsi="Times New Roman" w:cs="Times New Roman"/>
          <w:sz w:val="28"/>
          <w:szCs w:val="28"/>
        </w:rPr>
        <w:t xml:space="preserve">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помещениях", и по предоставлению отдельным категориям граждан, указанных в </w:t>
      </w:r>
      <w:hyperlink r:id="rId9" w:history="1">
        <w:r w:rsidRPr="000C2E26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0C2E26">
        <w:rPr>
          <w:rFonts w:ascii="Times New Roman" w:hAnsi="Times New Roman" w:cs="Times New Roman"/>
          <w:sz w:val="28"/>
          <w:szCs w:val="28"/>
        </w:rP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</w:t>
      </w:r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жилых домов определяется по формуле</w:t>
      </w: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2E2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V</w:t>
      </w:r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>,</w:t>
      </w: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0C2E2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полномочий;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E26">
        <w:rPr>
          <w:rFonts w:ascii="Times New Roman" w:hAnsi="Times New Roman" w:cs="Times New Roman"/>
          <w:sz w:val="28"/>
          <w:szCs w:val="28"/>
        </w:rPr>
        <w:t>V</w:t>
      </w:r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i-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полномочий.</w:t>
      </w: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26">
        <w:rPr>
          <w:rFonts w:ascii="Times New Roman" w:hAnsi="Times New Roman" w:cs="Times New Roman"/>
          <w:sz w:val="28"/>
          <w:szCs w:val="28"/>
        </w:rPr>
        <w:t xml:space="preserve">годовой фонд оплаты труда по должности муниципальной службы "ведущий специалист"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0" w:history="1">
        <w:r w:rsidRPr="000C2E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2E26">
        <w:rPr>
          <w:rFonts w:ascii="Times New Roman" w:hAnsi="Times New Roman" w:cs="Times New Roman"/>
          <w:sz w:val="28"/>
          <w:szCs w:val="28"/>
        </w:rPr>
        <w:t xml:space="preserve"> от 11 марта 2008 года N 14-оз "О правовом регулировании муниципальной службы в Ленинградской области", в том числе устанавливающим порядок оплаты труда муниципальных служащих;</w:t>
      </w:r>
      <w:proofErr w:type="gramEnd"/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26">
        <w:rPr>
          <w:rFonts w:ascii="Times New Roman" w:hAnsi="Times New Roman" w:cs="Times New Roman"/>
          <w:sz w:val="28"/>
          <w:szCs w:val="28"/>
        </w:rPr>
        <w:lastRenderedPageBreak/>
        <w:t>коэффициент численности муниципальных служащих, привлекаемых для осуществления отдельных государственных полномочий в муниципальном образовании в зависимости от количества отдельных категорий граждан, нуждающихся в улучшении жилищных условий и состоящих на учете в муниципальном образовании на 1 июля года, предшествующего планируемому, и количества отдельных категорий граждан, включенных в муниципальном образовании в список граждан - претендентов на получение единовременной денежной выплаты на проведение капитального ремонта</w:t>
      </w:r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жилого дома.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>2. Объем субвенций, предоставляемых местному бюджету i-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исполнения органами местного самоуправления переданных отдельных государственных полномочий, определяется по формуле</w:t>
      </w: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2E26">
        <w:rPr>
          <w:rFonts w:ascii="Times New Roman" w:hAnsi="Times New Roman" w:cs="Times New Roman"/>
          <w:sz w:val="28"/>
          <w:szCs w:val="28"/>
        </w:rPr>
        <w:t>V</w:t>
      </w:r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N</w:t>
      </w:r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x C,</w:t>
      </w: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49" w:rsidRPr="000C2E26" w:rsidRDefault="006C1849" w:rsidP="006C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N</w:t>
      </w:r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- норматив затрат, равный годовому фонду оплаты труда по должности муниципальной службы "ведущий специалист" i-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рассчитанному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1" w:history="1">
        <w:r w:rsidRPr="000C2E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2E26">
        <w:rPr>
          <w:rFonts w:ascii="Times New Roman" w:hAnsi="Times New Roman" w:cs="Times New Roman"/>
          <w:sz w:val="28"/>
          <w:szCs w:val="28"/>
        </w:rP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</w:t>
      </w:r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2E26">
        <w:rPr>
          <w:rFonts w:ascii="Times New Roman" w:hAnsi="Times New Roman" w:cs="Times New Roman"/>
          <w:sz w:val="28"/>
          <w:szCs w:val="28"/>
        </w:rPr>
        <w:t>Ч</w:t>
      </w:r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2E26">
        <w:rPr>
          <w:rFonts w:ascii="Times New Roman" w:hAnsi="Times New Roman" w:cs="Times New Roman"/>
          <w:sz w:val="28"/>
          <w:szCs w:val="28"/>
        </w:rP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 в зависимости от количества отдельных категорий граждан, нуждающихся в улучшении жилищных условий и состоящих на учете в i-м муниципальном образовании на 1 июля года, предшествующего планируемому, и количества отдельных категорий граждан, включенных в i-м муниципальном образовании в список граждан - претендентов на получение единовременной денежной выплаты</w:t>
      </w:r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жилого дома: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от 1 до 10 граждан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= 0,3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от 11 до 20 граждан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= 0,4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от 21 до 50 граждан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= 0,7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от 51 до 100 граждан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= 0,8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от 101 до 150 граждан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= 0,9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 xml:space="preserve">от 151 и более граждан </w:t>
      </w:r>
      <w:proofErr w:type="spellStart"/>
      <w:r w:rsidRPr="000C2E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2E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C2E26">
        <w:rPr>
          <w:rFonts w:ascii="Times New Roman" w:hAnsi="Times New Roman" w:cs="Times New Roman"/>
          <w:sz w:val="28"/>
          <w:szCs w:val="28"/>
        </w:rPr>
        <w:t xml:space="preserve"> = 1,0;</w:t>
      </w:r>
    </w:p>
    <w:p w:rsidR="006C1849" w:rsidRPr="000C2E26" w:rsidRDefault="006C1849" w:rsidP="006C1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26">
        <w:rPr>
          <w:rFonts w:ascii="Times New Roman" w:hAnsi="Times New Roman" w:cs="Times New Roman"/>
          <w:sz w:val="28"/>
          <w:szCs w:val="28"/>
        </w:rP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sectPr w:rsidR="006C1849" w:rsidRPr="000C2E26" w:rsidSect="006D37C8">
      <w:headerReference w:type="default" r:id="rId12"/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8" w:rsidRDefault="006D37C8" w:rsidP="006D37C8">
      <w:pPr>
        <w:spacing w:after="0" w:line="240" w:lineRule="auto"/>
      </w:pPr>
      <w:r>
        <w:separator/>
      </w:r>
    </w:p>
  </w:endnote>
  <w:endnote w:type="continuationSeparator" w:id="0">
    <w:p w:rsidR="006D37C8" w:rsidRDefault="006D37C8" w:rsidP="006D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8" w:rsidRDefault="006D37C8" w:rsidP="006D37C8">
      <w:pPr>
        <w:spacing w:after="0" w:line="240" w:lineRule="auto"/>
      </w:pPr>
      <w:r>
        <w:separator/>
      </w:r>
    </w:p>
  </w:footnote>
  <w:footnote w:type="continuationSeparator" w:id="0">
    <w:p w:rsidR="006D37C8" w:rsidRDefault="006D37C8" w:rsidP="006D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14275"/>
      <w:docPartObj>
        <w:docPartGallery w:val="Page Numbers (Top of Page)"/>
        <w:docPartUnique/>
      </w:docPartObj>
    </w:sdtPr>
    <w:sdtContent>
      <w:p w:rsidR="006D37C8" w:rsidRDefault="006D37C8">
        <w:pPr>
          <w:pStyle w:val="a3"/>
          <w:jc w:val="right"/>
        </w:pPr>
      </w:p>
      <w:p w:rsidR="006D37C8" w:rsidRDefault="006D37C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37C8" w:rsidRDefault="006D3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F"/>
    <w:rsid w:val="000C2E26"/>
    <w:rsid w:val="002C6BDB"/>
    <w:rsid w:val="005A257F"/>
    <w:rsid w:val="006C1849"/>
    <w:rsid w:val="006D37C8"/>
    <w:rsid w:val="007D2DB6"/>
    <w:rsid w:val="007E4C6A"/>
    <w:rsid w:val="00B14DDC"/>
    <w:rsid w:val="00B21724"/>
    <w:rsid w:val="00BA77FF"/>
    <w:rsid w:val="00F75DBC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C8"/>
  </w:style>
  <w:style w:type="paragraph" w:styleId="a5">
    <w:name w:val="footer"/>
    <w:basedOn w:val="a"/>
    <w:link w:val="a6"/>
    <w:uiPriority w:val="99"/>
    <w:unhideWhenUsed/>
    <w:rsid w:val="006D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C8"/>
  </w:style>
  <w:style w:type="paragraph" w:styleId="a5">
    <w:name w:val="footer"/>
    <w:basedOn w:val="a"/>
    <w:link w:val="a6"/>
    <w:uiPriority w:val="99"/>
    <w:unhideWhenUsed/>
    <w:rsid w:val="006D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5EEE46074A8A6ADA47F19F33A9CA5F9162B12EC885B527B41DFCCCAA3D251F10D44F71C7840233D2FC3B68D37F79C0E084D814A39DFA1eEo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5EEE46074A8A6ADA47F19F33A9CA5F9172C17ED8D5B527B41DFCCCAA3D251F10D44F71C784025322FC3B68D37F79C0E084D814A39DFA1eEo3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55EEE46074A8A6ADA47F19F33A9CA5F9172213E78C5B527B41DFCCCAA3D251E30D1CFB1E7D5E233D3A95E7CBe6o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55EEE46074A8A6ADA47F19F33A9CA5F9172213E78C5B527B41DFCCCAA3D251E30D1CFB1E7D5E233D3A95E7CBe6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5EEE46074A8A6ADA47F19F33A9CA5F9172C10E9855B527B41DFCCCAA3D251F10D44F71C784022352FC3B68D37F79C0E084D814A39DFA1eEo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Ямалтдинова Алина Шамилевна</cp:lastModifiedBy>
  <cp:revision>8</cp:revision>
  <cp:lastPrinted>2022-10-04T13:51:00Z</cp:lastPrinted>
  <dcterms:created xsi:type="dcterms:W3CDTF">2022-08-25T14:34:00Z</dcterms:created>
  <dcterms:modified xsi:type="dcterms:W3CDTF">2022-10-04T13:51:00Z</dcterms:modified>
</cp:coreProperties>
</file>