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4F" w:rsidRPr="00191AF1" w:rsidRDefault="00B3414F" w:rsidP="00191AF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191AF1">
        <w:rPr>
          <w:rFonts w:ascii="Times New Roman" w:hAnsi="Times New Roman" w:cs="Times New Roman"/>
          <w:sz w:val="24"/>
          <w:szCs w:val="28"/>
        </w:rPr>
        <w:t>Таблица 10</w:t>
      </w:r>
    </w:p>
    <w:p w:rsidR="00B3414F" w:rsidRPr="00191AF1" w:rsidRDefault="00B3414F" w:rsidP="00191AF1">
      <w:pPr>
        <w:pStyle w:val="a3"/>
        <w:ind w:left="5954"/>
        <w:rPr>
          <w:rFonts w:ascii="Times New Roman" w:hAnsi="Times New Roman"/>
          <w:sz w:val="24"/>
          <w:szCs w:val="28"/>
        </w:rPr>
      </w:pPr>
      <w:r w:rsidRPr="00191AF1">
        <w:rPr>
          <w:rFonts w:ascii="Times New Roman" w:hAnsi="Times New Roman"/>
          <w:sz w:val="24"/>
          <w:szCs w:val="28"/>
        </w:rPr>
        <w:t>приложения 14</w:t>
      </w:r>
    </w:p>
    <w:p w:rsidR="00B3414F" w:rsidRPr="00191AF1" w:rsidRDefault="00B3414F" w:rsidP="00191AF1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8"/>
        </w:rPr>
      </w:pPr>
      <w:r w:rsidRPr="00191AF1">
        <w:rPr>
          <w:rFonts w:ascii="Times New Roman" w:eastAsia="Calibri" w:hAnsi="Times New Roman" w:cs="Times New Roman"/>
          <w:sz w:val="24"/>
          <w:szCs w:val="28"/>
        </w:rPr>
        <w:t>к областному закону</w:t>
      </w:r>
    </w:p>
    <w:p w:rsidR="00B3414F" w:rsidRPr="00191AF1" w:rsidRDefault="00B3414F" w:rsidP="00191AF1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8"/>
        </w:rPr>
      </w:pPr>
      <w:r w:rsidRPr="00191AF1">
        <w:rPr>
          <w:rFonts w:ascii="Times New Roman" w:eastAsia="Calibri" w:hAnsi="Times New Roman" w:cs="Times New Roman"/>
          <w:sz w:val="24"/>
          <w:szCs w:val="28"/>
        </w:rPr>
        <w:t>от 21 декабря 2021 года №</w:t>
      </w:r>
      <w:r w:rsidR="00191AF1">
        <w:rPr>
          <w:rFonts w:ascii="Times New Roman" w:eastAsia="Calibri" w:hAnsi="Times New Roman" w:cs="Times New Roman"/>
          <w:sz w:val="24"/>
          <w:szCs w:val="28"/>
          <w:lang w:val="en-US"/>
        </w:rPr>
        <w:t> </w:t>
      </w:r>
      <w:r w:rsidRPr="00191AF1">
        <w:rPr>
          <w:rFonts w:ascii="Times New Roman" w:eastAsia="Calibri" w:hAnsi="Times New Roman" w:cs="Times New Roman"/>
          <w:sz w:val="24"/>
          <w:szCs w:val="28"/>
        </w:rPr>
        <w:t>148-оз</w:t>
      </w:r>
    </w:p>
    <w:p w:rsidR="00B3414F" w:rsidRDefault="00B3414F" w:rsidP="00191AF1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8"/>
        </w:rPr>
      </w:pPr>
      <w:r w:rsidRPr="00191AF1">
        <w:rPr>
          <w:rFonts w:ascii="Times New Roman" w:eastAsia="Calibri" w:hAnsi="Times New Roman" w:cs="Times New Roman"/>
          <w:sz w:val="24"/>
          <w:szCs w:val="28"/>
        </w:rPr>
        <w:t>(в редакции областного закона</w:t>
      </w:r>
    </w:p>
    <w:p w:rsidR="00B82482" w:rsidRDefault="00B82482" w:rsidP="00B824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 октября 2022 года № 107-оз)</w:t>
      </w:r>
    </w:p>
    <w:p w:rsidR="00B82482" w:rsidRPr="00636BE0" w:rsidRDefault="00B82482" w:rsidP="00191AF1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8"/>
        </w:rPr>
      </w:pPr>
    </w:p>
    <w:p w:rsidR="00B3414F" w:rsidRPr="00191AF1" w:rsidRDefault="00B3414F" w:rsidP="00191AF1">
      <w:pPr>
        <w:pStyle w:val="a3"/>
        <w:ind w:left="5954"/>
        <w:rPr>
          <w:rFonts w:ascii="Times New Roman" w:hAnsi="Times New Roman"/>
          <w:sz w:val="24"/>
          <w:szCs w:val="28"/>
        </w:rPr>
      </w:pPr>
    </w:p>
    <w:p w:rsidR="00554EEE" w:rsidRPr="00636BE0" w:rsidRDefault="00554EEE" w:rsidP="00191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AF1" w:rsidRPr="00636BE0" w:rsidRDefault="00191AF1" w:rsidP="00191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AF1" w:rsidRPr="00636BE0" w:rsidRDefault="00191AF1" w:rsidP="00191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4EEE" w:rsidRPr="00191AF1" w:rsidRDefault="00554EEE" w:rsidP="00191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4EEE" w:rsidRPr="00191AF1" w:rsidRDefault="00554EEE" w:rsidP="00191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1AF1">
        <w:rPr>
          <w:rFonts w:ascii="Times New Roman" w:hAnsi="Times New Roman" w:cs="Times New Roman"/>
          <w:b/>
          <w:bCs/>
          <w:sz w:val="26"/>
          <w:szCs w:val="26"/>
        </w:rPr>
        <w:t>РАСПРЕДЕЛЕНИЕ</w:t>
      </w:r>
      <w:r w:rsidR="00191AF1" w:rsidRPr="00191A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1AF1" w:rsidRPr="00191AF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91AF1">
        <w:rPr>
          <w:rFonts w:ascii="Times New Roman" w:hAnsi="Times New Roman" w:cs="Times New Roman"/>
          <w:b/>
          <w:bCs/>
          <w:sz w:val="26"/>
          <w:szCs w:val="26"/>
        </w:rPr>
        <w:t>субсидий бюджетам муниципальных образований Ленинградской</w:t>
      </w:r>
      <w:r w:rsidR="00191AF1" w:rsidRPr="00191A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1AF1" w:rsidRPr="00191AF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91AF1">
        <w:rPr>
          <w:rFonts w:ascii="Times New Roman" w:hAnsi="Times New Roman" w:cs="Times New Roman"/>
          <w:b/>
          <w:bCs/>
          <w:sz w:val="26"/>
          <w:szCs w:val="26"/>
        </w:rPr>
        <w:t>области на мероприятия по капитальному ремонту объектов</w:t>
      </w:r>
      <w:r w:rsidR="00191AF1" w:rsidRPr="00191A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91AF1" w:rsidRPr="00191AF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91AF1">
        <w:rPr>
          <w:rFonts w:ascii="Times New Roman" w:hAnsi="Times New Roman" w:cs="Times New Roman"/>
          <w:b/>
          <w:bCs/>
          <w:sz w:val="26"/>
          <w:szCs w:val="26"/>
        </w:rPr>
        <w:t>на 2022 год и на плановый период 2023 и 2024 годов</w:t>
      </w:r>
    </w:p>
    <w:p w:rsidR="00554EEE" w:rsidRPr="00636BE0" w:rsidRDefault="00554EEE" w:rsidP="00191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AF1" w:rsidRPr="00636BE0" w:rsidRDefault="00191AF1" w:rsidP="00191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8"/>
        <w:gridCol w:w="1417"/>
        <w:gridCol w:w="1417"/>
      </w:tblGrid>
      <w:tr w:rsidR="00554EEE" w:rsidRPr="00191AF1" w:rsidTr="00191AF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191AF1" w:rsidRDefault="00C039EA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1AF1">
              <w:rPr>
                <w:rFonts w:ascii="Times New Roman" w:hAnsi="Times New Roman" w:cs="Times New Roman"/>
                <w:b/>
                <w:szCs w:val="28"/>
              </w:rPr>
              <w:t>№</w:t>
            </w:r>
            <w:r w:rsidR="00554EEE" w:rsidRPr="00191AF1">
              <w:rPr>
                <w:rFonts w:ascii="Times New Roman" w:hAnsi="Times New Roman" w:cs="Times New Roman"/>
                <w:b/>
                <w:szCs w:val="28"/>
              </w:rPr>
              <w:t xml:space="preserve">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1AF1">
              <w:rPr>
                <w:rFonts w:ascii="Times New Roman" w:hAnsi="Times New Roman" w:cs="Times New Roman"/>
                <w:b/>
                <w:szCs w:val="28"/>
              </w:rPr>
              <w:t xml:space="preserve">Наименование </w:t>
            </w:r>
            <w:r w:rsidR="00191AF1" w:rsidRPr="00191AF1">
              <w:rPr>
                <w:rFonts w:ascii="Times New Roman" w:hAnsi="Times New Roman" w:cs="Times New Roman"/>
                <w:b/>
                <w:szCs w:val="28"/>
              </w:rPr>
              <w:br/>
            </w:r>
            <w:r w:rsidRPr="00191AF1">
              <w:rPr>
                <w:rFonts w:ascii="Times New Roman" w:hAnsi="Times New Roman" w:cs="Times New Roman"/>
                <w:b/>
                <w:szCs w:val="28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EA" w:rsidRPr="00191AF1" w:rsidRDefault="00C039EA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1AF1">
              <w:rPr>
                <w:rFonts w:ascii="Times New Roman" w:hAnsi="Times New Roman" w:cs="Times New Roman"/>
                <w:b/>
                <w:szCs w:val="28"/>
              </w:rPr>
              <w:t>Сумма</w:t>
            </w:r>
          </w:p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1AF1">
              <w:rPr>
                <w:rFonts w:ascii="Times New Roman" w:hAnsi="Times New Roman" w:cs="Times New Roman"/>
                <w:b/>
                <w:szCs w:val="28"/>
              </w:rPr>
              <w:t>(тысяч рублей)</w:t>
            </w:r>
          </w:p>
        </w:tc>
      </w:tr>
      <w:tr w:rsidR="00554EEE" w:rsidRPr="00191AF1" w:rsidTr="00191AF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1AF1">
              <w:rPr>
                <w:rFonts w:ascii="Times New Roman" w:hAnsi="Times New Roman" w:cs="Times New Roman"/>
                <w:b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1AF1">
              <w:rPr>
                <w:rFonts w:ascii="Times New Roman" w:hAnsi="Times New Roman" w:cs="Times New Roman"/>
                <w:b/>
                <w:szCs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91AF1">
              <w:rPr>
                <w:rFonts w:ascii="Times New Roman" w:hAnsi="Times New Roman" w:cs="Times New Roman"/>
                <w:b/>
                <w:szCs w:val="28"/>
              </w:rPr>
              <w:t>2024 год</w:t>
            </w:r>
          </w:p>
        </w:tc>
      </w:tr>
      <w:tr w:rsidR="00554EEE" w:rsidRPr="00191AF1" w:rsidTr="00191AF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4EEE" w:rsidRPr="00191AF1" w:rsidTr="00191AF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Калитинское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F96001" w:rsidRPr="00191A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214,5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54EEE" w:rsidRPr="00191AF1" w:rsidTr="00191AF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Выборгский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4EEE" w:rsidRPr="00191AF1" w:rsidTr="00191AF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Первомайское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3250E4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52</w:t>
            </w:r>
            <w:r w:rsidR="00F96001" w:rsidRPr="00191A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918,8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54EEE" w:rsidRPr="00191AF1" w:rsidTr="00191AF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4EEE" w:rsidRPr="00191AF1" w:rsidTr="00191AF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Большеколпанское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3250E4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F96001" w:rsidRPr="00191A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324,5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54EEE" w:rsidRPr="00191AF1" w:rsidTr="00191AF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Рождественское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F96001" w:rsidRPr="00191A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293,3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54EEE" w:rsidRPr="00191AF1" w:rsidTr="00191AF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4EEE" w:rsidRPr="00191AF1" w:rsidTr="00191AF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Глажевское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F96001" w:rsidRPr="00191A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940,4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54EEE" w:rsidRPr="00191AF1" w:rsidTr="00191AF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4EEE" w:rsidRPr="00191AF1" w:rsidTr="00191AF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Гостилицкое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F96001" w:rsidRPr="00191A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585,6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54EEE" w:rsidRPr="00191AF1" w:rsidTr="00191AF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Лужский муниципальный район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4EEE" w:rsidRPr="00191AF1" w:rsidTr="00191AF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6.1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Заклинское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F96001" w:rsidRPr="00191A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714,7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54EEE" w:rsidRPr="00191AF1" w:rsidTr="00191AF1">
        <w:trPr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6.2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Мшинское сельское поселение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F96001" w:rsidRPr="00191A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240,3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54EEE" w:rsidRPr="00191AF1" w:rsidTr="00191AF1">
        <w:trPr>
          <w:trHeight w:val="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Тосненский район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F96001" w:rsidRPr="00191A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284,7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54EEE" w:rsidRPr="00191AF1" w:rsidTr="00191AF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191AF1" w:rsidRDefault="00554EEE" w:rsidP="00191AF1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191AF1" w:rsidRDefault="00687657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1AF1">
              <w:rPr>
                <w:rFonts w:ascii="Times New Roman" w:hAnsi="Times New Roman" w:cs="Times New Roman"/>
                <w:b/>
                <w:sz w:val="24"/>
                <w:szCs w:val="28"/>
              </w:rPr>
              <w:t>143</w:t>
            </w:r>
            <w:r w:rsidR="00F96001" w:rsidRPr="00191A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91AF1">
              <w:rPr>
                <w:rFonts w:ascii="Times New Roman" w:hAnsi="Times New Roman" w:cs="Times New Roman"/>
                <w:b/>
                <w:sz w:val="24"/>
                <w:szCs w:val="28"/>
              </w:rPr>
              <w:t>516,8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636BE0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6BE0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EE" w:rsidRPr="00636BE0" w:rsidRDefault="00554EEE" w:rsidP="00191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6BE0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</w:tr>
    </w:tbl>
    <w:p w:rsidR="008212F9" w:rsidRPr="00191AF1" w:rsidRDefault="008212F9" w:rsidP="00191AF1">
      <w:pPr>
        <w:spacing w:after="0" w:line="240" w:lineRule="auto"/>
        <w:rPr>
          <w:rFonts w:ascii="Times New Roman" w:hAnsi="Times New Roman"/>
          <w:sz w:val="24"/>
        </w:rPr>
      </w:pPr>
    </w:p>
    <w:sectPr w:rsidR="008212F9" w:rsidRPr="00191AF1" w:rsidSect="00191AF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c4c6659e-ffa4-490f-96c9-5abbceb1cca2"/>
  </w:docVars>
  <w:rsids>
    <w:rsidRoot w:val="00554EEE"/>
    <w:rsid w:val="00104841"/>
    <w:rsid w:val="00187D7E"/>
    <w:rsid w:val="00191AF1"/>
    <w:rsid w:val="00237B3F"/>
    <w:rsid w:val="003250E4"/>
    <w:rsid w:val="00554EEE"/>
    <w:rsid w:val="005722D6"/>
    <w:rsid w:val="005D15B1"/>
    <w:rsid w:val="00636BE0"/>
    <w:rsid w:val="006647D4"/>
    <w:rsid w:val="00687657"/>
    <w:rsid w:val="008212F9"/>
    <w:rsid w:val="00B3414F"/>
    <w:rsid w:val="00B82482"/>
    <w:rsid w:val="00C039EA"/>
    <w:rsid w:val="00F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414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414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 МАЦАЯН</dc:creator>
  <cp:lastModifiedBy>Галина Михайловна БРЯНЦЕВА</cp:lastModifiedBy>
  <cp:revision>2</cp:revision>
  <cp:lastPrinted>2022-10-03T13:13:00Z</cp:lastPrinted>
  <dcterms:created xsi:type="dcterms:W3CDTF">2022-10-07T12:52:00Z</dcterms:created>
  <dcterms:modified xsi:type="dcterms:W3CDTF">2022-10-07T12:52:00Z</dcterms:modified>
</cp:coreProperties>
</file>