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1B" w:rsidRPr="006E3C2F" w:rsidRDefault="004D0E1B">
      <w:pPr>
        <w:pStyle w:val="ConsPlusNormal"/>
        <w:jc w:val="right"/>
        <w:outlineLvl w:val="0"/>
        <w:rPr>
          <w:rFonts w:ascii="Times New Roman" w:hAnsi="Times New Roman" w:cs="Times New Roman"/>
          <w:sz w:val="24"/>
          <w:szCs w:val="24"/>
        </w:rPr>
      </w:pPr>
      <w:r w:rsidRPr="006E3C2F">
        <w:rPr>
          <w:rFonts w:ascii="Times New Roman" w:hAnsi="Times New Roman" w:cs="Times New Roman"/>
          <w:sz w:val="24"/>
          <w:szCs w:val="24"/>
        </w:rPr>
        <w:t>Приложение 1</w:t>
      </w:r>
    </w:p>
    <w:p w:rsidR="004D0E1B" w:rsidRPr="006E3C2F" w:rsidRDefault="004D0E1B">
      <w:pPr>
        <w:pStyle w:val="ConsPlusNormal"/>
        <w:jc w:val="right"/>
        <w:rPr>
          <w:rFonts w:ascii="Times New Roman" w:hAnsi="Times New Roman" w:cs="Times New Roman"/>
          <w:sz w:val="24"/>
          <w:szCs w:val="24"/>
        </w:rPr>
      </w:pPr>
      <w:r w:rsidRPr="006E3C2F">
        <w:rPr>
          <w:rFonts w:ascii="Times New Roman" w:hAnsi="Times New Roman" w:cs="Times New Roman"/>
          <w:sz w:val="24"/>
          <w:szCs w:val="24"/>
        </w:rPr>
        <w:t>к подпрограмме...</w:t>
      </w:r>
    </w:p>
    <w:p w:rsidR="004D0E1B" w:rsidRPr="006E3C2F" w:rsidRDefault="004D0E1B">
      <w:pPr>
        <w:pStyle w:val="ConsPlusNormal"/>
        <w:rPr>
          <w:rFonts w:ascii="Times New Roman" w:hAnsi="Times New Roman" w:cs="Times New Roman"/>
          <w:sz w:val="24"/>
          <w:szCs w:val="24"/>
        </w:rPr>
      </w:pPr>
    </w:p>
    <w:p w:rsidR="004D0E1B" w:rsidRPr="006E3C2F" w:rsidRDefault="004D0E1B">
      <w:pPr>
        <w:pStyle w:val="ConsPlusTitle"/>
        <w:jc w:val="center"/>
        <w:rPr>
          <w:rFonts w:ascii="Times New Roman" w:hAnsi="Times New Roman" w:cs="Times New Roman"/>
          <w:sz w:val="24"/>
          <w:szCs w:val="24"/>
        </w:rPr>
      </w:pPr>
      <w:r w:rsidRPr="006E3C2F">
        <w:rPr>
          <w:rFonts w:ascii="Times New Roman" w:hAnsi="Times New Roman" w:cs="Times New Roman"/>
          <w:sz w:val="24"/>
          <w:szCs w:val="24"/>
        </w:rPr>
        <w:t>ПОРЯДОК</w:t>
      </w:r>
    </w:p>
    <w:p w:rsidR="004D0E1B" w:rsidRPr="006E3C2F" w:rsidRDefault="004D0E1B">
      <w:pPr>
        <w:pStyle w:val="ConsPlusTitle"/>
        <w:jc w:val="center"/>
        <w:rPr>
          <w:rFonts w:ascii="Times New Roman" w:hAnsi="Times New Roman" w:cs="Times New Roman"/>
          <w:sz w:val="24"/>
          <w:szCs w:val="24"/>
        </w:rPr>
      </w:pPr>
      <w:r w:rsidRPr="006E3C2F">
        <w:rPr>
          <w:rFonts w:ascii="Times New Roman" w:hAnsi="Times New Roman" w:cs="Times New Roman"/>
          <w:sz w:val="24"/>
          <w:szCs w:val="24"/>
        </w:rPr>
        <w:t>ПРЕДОСТАВЛЕНИЯ И РАСПРЕДЕЛЕНИЯ СУБСИДИИ БЮДЖЕТАМ</w:t>
      </w:r>
    </w:p>
    <w:p w:rsidR="004D0E1B" w:rsidRPr="006E3C2F" w:rsidRDefault="004D0E1B">
      <w:pPr>
        <w:pStyle w:val="ConsPlusTitle"/>
        <w:jc w:val="center"/>
        <w:rPr>
          <w:rFonts w:ascii="Times New Roman" w:hAnsi="Times New Roman" w:cs="Times New Roman"/>
          <w:sz w:val="24"/>
          <w:szCs w:val="24"/>
        </w:rPr>
      </w:pPr>
      <w:r w:rsidRPr="006E3C2F">
        <w:rPr>
          <w:rFonts w:ascii="Times New Roman" w:hAnsi="Times New Roman" w:cs="Times New Roman"/>
          <w:sz w:val="24"/>
          <w:szCs w:val="24"/>
        </w:rPr>
        <w:t>МУНИЦИПАЛЬНЫХ ОБРАЗОВАНИЙ ЛЕНИНГРАДСКОЙ ОБЛАСТИ</w:t>
      </w:r>
    </w:p>
    <w:p w:rsidR="004D0E1B" w:rsidRPr="006E3C2F" w:rsidRDefault="004D0E1B">
      <w:pPr>
        <w:pStyle w:val="ConsPlusTitle"/>
        <w:jc w:val="center"/>
        <w:rPr>
          <w:rFonts w:ascii="Times New Roman" w:hAnsi="Times New Roman" w:cs="Times New Roman"/>
          <w:sz w:val="24"/>
          <w:szCs w:val="24"/>
        </w:rPr>
      </w:pPr>
      <w:r w:rsidRPr="006E3C2F">
        <w:rPr>
          <w:rFonts w:ascii="Times New Roman" w:hAnsi="Times New Roman" w:cs="Times New Roman"/>
          <w:sz w:val="24"/>
          <w:szCs w:val="24"/>
        </w:rPr>
        <w:t>ИЗ ОБЛАСТНОГО БЮДЖЕТА ЛЕНИНГРАДСКОЙ ОБЛАСТИ НА РЕАЛИЗАЦИЮ</w:t>
      </w:r>
      <w:r w:rsidR="0087286B" w:rsidRPr="006E3C2F">
        <w:rPr>
          <w:rFonts w:ascii="Times New Roman" w:hAnsi="Times New Roman" w:cs="Times New Roman"/>
          <w:sz w:val="24"/>
          <w:szCs w:val="24"/>
        </w:rPr>
        <w:t xml:space="preserve"> </w:t>
      </w:r>
      <w:r w:rsidRPr="006E3C2F">
        <w:rPr>
          <w:rFonts w:ascii="Times New Roman" w:hAnsi="Times New Roman" w:cs="Times New Roman"/>
          <w:sz w:val="24"/>
          <w:szCs w:val="24"/>
        </w:rPr>
        <w:t>ОБЛАСТНОГО ЗАКОНА ОТ 15 ЯНВАРЯ 2018 ГОДА N 3-ОЗ</w:t>
      </w:r>
      <w:r w:rsidR="0087286B" w:rsidRPr="006E3C2F">
        <w:rPr>
          <w:rFonts w:ascii="Times New Roman" w:hAnsi="Times New Roman" w:cs="Times New Roman"/>
          <w:sz w:val="24"/>
          <w:szCs w:val="24"/>
        </w:rPr>
        <w:t xml:space="preserve"> </w:t>
      </w:r>
      <w:r w:rsidRPr="006E3C2F">
        <w:rPr>
          <w:rFonts w:ascii="Times New Roman" w:hAnsi="Times New Roman" w:cs="Times New Roman"/>
          <w:sz w:val="24"/>
          <w:szCs w:val="24"/>
        </w:rPr>
        <w:t>"О СОДЕЙСТВИИ УЧАСТИЮ НАСЕЛЕНИЯ В ОСУЩЕСТВЛЕНИИ МЕСТНОГО</w:t>
      </w:r>
      <w:r w:rsidR="0087286B" w:rsidRPr="006E3C2F">
        <w:rPr>
          <w:rFonts w:ascii="Times New Roman" w:hAnsi="Times New Roman" w:cs="Times New Roman"/>
          <w:sz w:val="24"/>
          <w:szCs w:val="24"/>
        </w:rPr>
        <w:t xml:space="preserve"> </w:t>
      </w:r>
      <w:r w:rsidRPr="006E3C2F">
        <w:rPr>
          <w:rFonts w:ascii="Times New Roman" w:hAnsi="Times New Roman" w:cs="Times New Roman"/>
          <w:sz w:val="24"/>
          <w:szCs w:val="24"/>
        </w:rPr>
        <w:t xml:space="preserve">САМОУПРАВЛЕНИЯ В ИНЫХ ФОРМАХ НА ТЕРРИТОРИЯХ </w:t>
      </w:r>
      <w:bookmarkStart w:id="0" w:name="_GoBack"/>
      <w:bookmarkEnd w:id="0"/>
      <w:r w:rsidRPr="006E3C2F">
        <w:rPr>
          <w:rFonts w:ascii="Times New Roman" w:hAnsi="Times New Roman" w:cs="Times New Roman"/>
          <w:sz w:val="24"/>
          <w:szCs w:val="24"/>
        </w:rPr>
        <w:t>АДМИНИСТРАТИВНЫХ</w:t>
      </w:r>
    </w:p>
    <w:p w:rsidR="004D0E1B" w:rsidRPr="006E3C2F" w:rsidRDefault="004D0E1B">
      <w:pPr>
        <w:pStyle w:val="ConsPlusTitle"/>
        <w:jc w:val="center"/>
        <w:rPr>
          <w:rFonts w:ascii="Times New Roman" w:hAnsi="Times New Roman" w:cs="Times New Roman"/>
          <w:sz w:val="24"/>
          <w:szCs w:val="24"/>
        </w:rPr>
      </w:pPr>
      <w:r w:rsidRPr="006E3C2F">
        <w:rPr>
          <w:rFonts w:ascii="Times New Roman" w:hAnsi="Times New Roman" w:cs="Times New Roman"/>
          <w:sz w:val="24"/>
          <w:szCs w:val="24"/>
        </w:rPr>
        <w:t>ЦЕНТРОВ И ГОРОДСКИХ ПОСЕЛКОВ МУНИЦИПАЛЬНЫХ ОБРАЗОВАНИЙ</w:t>
      </w:r>
      <w:r w:rsidR="0087286B" w:rsidRPr="006E3C2F">
        <w:rPr>
          <w:rFonts w:ascii="Times New Roman" w:hAnsi="Times New Roman" w:cs="Times New Roman"/>
          <w:sz w:val="24"/>
          <w:szCs w:val="24"/>
        </w:rPr>
        <w:t xml:space="preserve"> </w:t>
      </w:r>
      <w:r w:rsidRPr="006E3C2F">
        <w:rPr>
          <w:rFonts w:ascii="Times New Roman" w:hAnsi="Times New Roman" w:cs="Times New Roman"/>
          <w:sz w:val="24"/>
          <w:szCs w:val="24"/>
        </w:rPr>
        <w:t>ЛЕНИНГРАДСКОЙ ОБЛАСТИ"</w:t>
      </w:r>
    </w:p>
    <w:p w:rsidR="004D0E1B" w:rsidRPr="006E3C2F" w:rsidRDefault="004D0E1B">
      <w:pPr>
        <w:spacing w:after="1"/>
        <w:rPr>
          <w:rFonts w:ascii="Times New Roman" w:hAnsi="Times New Roman" w:cs="Times New Roman"/>
          <w:sz w:val="24"/>
          <w:szCs w:val="24"/>
        </w:rPr>
      </w:pPr>
    </w:p>
    <w:p w:rsidR="004D0E1B" w:rsidRPr="006E3C2F" w:rsidRDefault="004D0E1B">
      <w:pPr>
        <w:pStyle w:val="ConsPlusNormal"/>
        <w:rPr>
          <w:rFonts w:ascii="Times New Roman" w:hAnsi="Times New Roman" w:cs="Times New Roman"/>
          <w:sz w:val="24"/>
          <w:szCs w:val="24"/>
        </w:rPr>
      </w:pPr>
    </w:p>
    <w:p w:rsidR="004D0E1B" w:rsidRPr="006E3C2F" w:rsidRDefault="004D0E1B">
      <w:pPr>
        <w:pStyle w:val="ConsPlusTitle"/>
        <w:jc w:val="center"/>
        <w:outlineLvl w:val="1"/>
        <w:rPr>
          <w:rFonts w:ascii="Times New Roman" w:hAnsi="Times New Roman" w:cs="Times New Roman"/>
          <w:sz w:val="24"/>
          <w:szCs w:val="24"/>
        </w:rPr>
      </w:pPr>
      <w:r w:rsidRPr="006E3C2F">
        <w:rPr>
          <w:rFonts w:ascii="Times New Roman" w:hAnsi="Times New Roman" w:cs="Times New Roman"/>
          <w:sz w:val="24"/>
          <w:szCs w:val="24"/>
        </w:rPr>
        <w:t>1. Общие положения</w:t>
      </w:r>
    </w:p>
    <w:p w:rsidR="004D0E1B" w:rsidRPr="006E3C2F" w:rsidRDefault="004D0E1B">
      <w:pPr>
        <w:pStyle w:val="ConsPlusNormal"/>
        <w:rPr>
          <w:rFonts w:ascii="Times New Roman" w:hAnsi="Times New Roman" w:cs="Times New Roman"/>
          <w:sz w:val="24"/>
          <w:szCs w:val="24"/>
        </w:rPr>
      </w:pPr>
    </w:p>
    <w:p w:rsidR="004D0E1B" w:rsidRPr="006E3C2F" w:rsidRDefault="004D0E1B">
      <w:pPr>
        <w:pStyle w:val="ConsPlusNormal"/>
        <w:ind w:firstLine="540"/>
        <w:jc w:val="both"/>
        <w:rPr>
          <w:rFonts w:ascii="Times New Roman" w:hAnsi="Times New Roman" w:cs="Times New Roman"/>
          <w:sz w:val="24"/>
          <w:szCs w:val="24"/>
        </w:rPr>
      </w:pPr>
      <w:r w:rsidRPr="006E3C2F">
        <w:rPr>
          <w:rFonts w:ascii="Times New Roman" w:hAnsi="Times New Roman" w:cs="Times New Roman"/>
          <w:sz w:val="24"/>
          <w:szCs w:val="24"/>
        </w:rPr>
        <w:t xml:space="preserve">1.1. </w:t>
      </w:r>
      <w:proofErr w:type="gramStart"/>
      <w:r w:rsidRPr="006E3C2F">
        <w:rPr>
          <w:rFonts w:ascii="Times New Roman" w:hAnsi="Times New Roman" w:cs="Times New Roman"/>
          <w:sz w:val="24"/>
          <w:szCs w:val="24"/>
        </w:rPr>
        <w:t xml:space="preserve">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 городских и сельских поселений, городского округа (далее - муниципальные образования) из областного бюджета Ленинградской области в соответствии с областным </w:t>
      </w:r>
      <w:hyperlink r:id="rId5" w:history="1">
        <w:r w:rsidRPr="006E3C2F">
          <w:rPr>
            <w:rFonts w:ascii="Times New Roman" w:hAnsi="Times New Roman" w:cs="Times New Roman"/>
            <w:color w:val="0000FF"/>
            <w:sz w:val="24"/>
            <w:szCs w:val="24"/>
          </w:rPr>
          <w:t>законом</w:t>
        </w:r>
      </w:hyperlink>
      <w:r w:rsidRPr="006E3C2F">
        <w:rPr>
          <w:rFonts w:ascii="Times New Roman" w:hAnsi="Times New Roman" w:cs="Times New Roman"/>
          <w:sz w:val="24"/>
          <w:szCs w:val="24"/>
        </w:rP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w:t>
      </w:r>
      <w:proofErr w:type="gramEnd"/>
      <w:r w:rsidRPr="006E3C2F">
        <w:rPr>
          <w:rFonts w:ascii="Times New Roman" w:hAnsi="Times New Roman" w:cs="Times New Roman"/>
          <w:sz w:val="24"/>
          <w:szCs w:val="24"/>
        </w:rPr>
        <w:t xml:space="preserve"> муниципальных образований Ленинградской области" (далее - субсидия).</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1.2. Субсидия предоставляется в рамках основного мероприятия "Государственная поддержка проектов местных инициатив граждан"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 государственной программы Ленинградской области "Устойчивое общественное развитие в Ленинградской области".</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1.3. Предоставление субсидии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 xml:space="preserve">1.4. Субсидия предоставляется на </w:t>
      </w:r>
      <w:proofErr w:type="spellStart"/>
      <w:r w:rsidRPr="006E3C2F">
        <w:rPr>
          <w:rFonts w:ascii="Times New Roman" w:hAnsi="Times New Roman" w:cs="Times New Roman"/>
          <w:sz w:val="24"/>
          <w:szCs w:val="24"/>
        </w:rPr>
        <w:t>софинансирование</w:t>
      </w:r>
      <w:proofErr w:type="spellEnd"/>
      <w:r w:rsidRPr="006E3C2F">
        <w:rPr>
          <w:rFonts w:ascii="Times New Roman" w:hAnsi="Times New Roman" w:cs="Times New Roman"/>
          <w:sz w:val="24"/>
          <w:szCs w:val="24"/>
        </w:rP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 (городских поселков), направленных на развитие объектов общественной инфраструктуры муниципальных образований, предназначенных для обеспечения жизнедеятельности населения территорий административных центров (городских поселков), создаваемых </w:t>
      </w:r>
      <w:proofErr w:type="gramStart"/>
      <w:r w:rsidRPr="006E3C2F">
        <w:rPr>
          <w:rFonts w:ascii="Times New Roman" w:hAnsi="Times New Roman" w:cs="Times New Roman"/>
          <w:sz w:val="24"/>
          <w:szCs w:val="24"/>
        </w:rPr>
        <w:t>и(</w:t>
      </w:r>
      <w:proofErr w:type="gramEnd"/>
      <w:r w:rsidRPr="006E3C2F">
        <w:rPr>
          <w:rFonts w:ascii="Times New Roman" w:hAnsi="Times New Roman" w:cs="Times New Roman"/>
          <w:sz w:val="24"/>
          <w:szCs w:val="24"/>
        </w:rPr>
        <w:t xml:space="preserve">или) используемых в рамках решения вопросов местного значения, предусмотренных </w:t>
      </w:r>
      <w:hyperlink r:id="rId6" w:history="1">
        <w:r w:rsidRPr="006E3C2F">
          <w:rPr>
            <w:rFonts w:ascii="Times New Roman" w:hAnsi="Times New Roman" w:cs="Times New Roman"/>
            <w:color w:val="0000FF"/>
            <w:sz w:val="24"/>
            <w:szCs w:val="24"/>
          </w:rPr>
          <w:t>статьями 14</w:t>
        </w:r>
      </w:hyperlink>
      <w:r w:rsidRPr="006E3C2F">
        <w:rPr>
          <w:rFonts w:ascii="Times New Roman" w:hAnsi="Times New Roman" w:cs="Times New Roman"/>
          <w:sz w:val="24"/>
          <w:szCs w:val="24"/>
        </w:rPr>
        <w:t xml:space="preserve"> и </w:t>
      </w:r>
      <w:hyperlink r:id="rId7" w:history="1">
        <w:r w:rsidRPr="006E3C2F">
          <w:rPr>
            <w:rFonts w:ascii="Times New Roman" w:hAnsi="Times New Roman" w:cs="Times New Roman"/>
            <w:color w:val="0000FF"/>
            <w:sz w:val="24"/>
            <w:szCs w:val="24"/>
          </w:rPr>
          <w:t>16</w:t>
        </w:r>
      </w:hyperlink>
      <w:r w:rsidRPr="006E3C2F">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(далее - проекты).</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 xml:space="preserve">Понятия, используемые в настоящем Порядке, применяются в значениях, </w:t>
      </w:r>
      <w:r w:rsidRPr="006E3C2F">
        <w:rPr>
          <w:rFonts w:ascii="Times New Roman" w:hAnsi="Times New Roman" w:cs="Times New Roman"/>
          <w:sz w:val="24"/>
          <w:szCs w:val="24"/>
        </w:rPr>
        <w:lastRenderedPageBreak/>
        <w:t>установленных действующим законодательством.</w:t>
      </w:r>
    </w:p>
    <w:p w:rsidR="004D0E1B" w:rsidRPr="006E3C2F" w:rsidRDefault="004D0E1B">
      <w:pPr>
        <w:pStyle w:val="ConsPlusNormal"/>
        <w:rPr>
          <w:rFonts w:ascii="Times New Roman" w:hAnsi="Times New Roman" w:cs="Times New Roman"/>
          <w:sz w:val="24"/>
          <w:szCs w:val="24"/>
        </w:rPr>
      </w:pPr>
    </w:p>
    <w:p w:rsidR="004D0E1B" w:rsidRPr="006E3C2F" w:rsidRDefault="004D0E1B">
      <w:pPr>
        <w:pStyle w:val="ConsPlusTitle"/>
        <w:jc w:val="center"/>
        <w:outlineLvl w:val="1"/>
        <w:rPr>
          <w:rFonts w:ascii="Times New Roman" w:hAnsi="Times New Roman" w:cs="Times New Roman"/>
          <w:sz w:val="24"/>
          <w:szCs w:val="24"/>
        </w:rPr>
      </w:pPr>
      <w:r w:rsidRPr="006E3C2F">
        <w:rPr>
          <w:rFonts w:ascii="Times New Roman" w:hAnsi="Times New Roman" w:cs="Times New Roman"/>
          <w:sz w:val="24"/>
          <w:szCs w:val="24"/>
        </w:rPr>
        <w:t>2. Цели и условия предоставления субсидии</w:t>
      </w:r>
    </w:p>
    <w:p w:rsidR="004D0E1B" w:rsidRPr="006E3C2F" w:rsidRDefault="004D0E1B">
      <w:pPr>
        <w:pStyle w:val="ConsPlusNormal"/>
        <w:rPr>
          <w:rFonts w:ascii="Times New Roman" w:hAnsi="Times New Roman" w:cs="Times New Roman"/>
          <w:sz w:val="24"/>
          <w:szCs w:val="24"/>
        </w:rPr>
      </w:pPr>
    </w:p>
    <w:p w:rsidR="004D0E1B" w:rsidRPr="006E3C2F" w:rsidRDefault="004D0E1B">
      <w:pPr>
        <w:pStyle w:val="ConsPlusNormal"/>
        <w:ind w:firstLine="540"/>
        <w:jc w:val="both"/>
        <w:rPr>
          <w:rFonts w:ascii="Times New Roman" w:hAnsi="Times New Roman" w:cs="Times New Roman"/>
          <w:sz w:val="24"/>
          <w:szCs w:val="24"/>
        </w:rPr>
      </w:pPr>
      <w:r w:rsidRPr="006E3C2F">
        <w:rPr>
          <w:rFonts w:ascii="Times New Roman" w:hAnsi="Times New Roman" w:cs="Times New Roman"/>
          <w:sz w:val="24"/>
          <w:szCs w:val="24"/>
        </w:rPr>
        <w:t xml:space="preserve">2.1. </w:t>
      </w:r>
      <w:proofErr w:type="gramStart"/>
      <w:r w:rsidRPr="006E3C2F">
        <w:rPr>
          <w:rFonts w:ascii="Times New Roman" w:hAnsi="Times New Roman" w:cs="Times New Roman"/>
          <w:sz w:val="24"/>
          <w:szCs w:val="24"/>
        </w:rPr>
        <w:t>Субсидия предоставляется в целях содействия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(далее - административные центры (городские поселки).</w:t>
      </w:r>
      <w:proofErr w:type="gramEnd"/>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2.2. Результатом использования субсидии является количество реализованных проектов.</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В соглашении о предоставлении субсидии, заключаемом между комитетом и администрацией муниципального образования (далее - соглашение), могут устанавливаться детализированные требования к достижению значений результатов использования субсидии.</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Значения результатов использования субсидии определяются в соответствии с заявкой муниципального образования на предоставление субсидии и устанавливаются в соглашении.</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 xml:space="preserve">2.3. Соглашение заключается в соответствии с </w:t>
      </w:r>
      <w:hyperlink r:id="rId8" w:history="1">
        <w:r w:rsidRPr="006E3C2F">
          <w:rPr>
            <w:rFonts w:ascii="Times New Roman" w:hAnsi="Times New Roman" w:cs="Times New Roman"/>
            <w:color w:val="0000FF"/>
            <w:sz w:val="24"/>
            <w:szCs w:val="24"/>
          </w:rPr>
          <w:t>пунктами 4.1</w:t>
        </w:r>
      </w:hyperlink>
      <w:r w:rsidRPr="006E3C2F">
        <w:rPr>
          <w:rFonts w:ascii="Times New Roman" w:hAnsi="Times New Roman" w:cs="Times New Roman"/>
          <w:sz w:val="24"/>
          <w:szCs w:val="24"/>
        </w:rPr>
        <w:t xml:space="preserve"> - </w:t>
      </w:r>
      <w:hyperlink r:id="rId9" w:history="1">
        <w:r w:rsidRPr="006E3C2F">
          <w:rPr>
            <w:rFonts w:ascii="Times New Roman" w:hAnsi="Times New Roman" w:cs="Times New Roman"/>
            <w:color w:val="0000FF"/>
            <w:sz w:val="24"/>
            <w:szCs w:val="24"/>
          </w:rPr>
          <w:t>4.4</w:t>
        </w:r>
      </w:hyperlink>
      <w:r w:rsidRPr="006E3C2F">
        <w:rPr>
          <w:rFonts w:ascii="Times New Roman" w:hAnsi="Times New Roman" w:cs="Times New Roman"/>
          <w:sz w:val="24"/>
          <w:szCs w:val="24"/>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 xml:space="preserve">2.4. Условия предоставления субсидии устанавливаются в соответствии с </w:t>
      </w:r>
      <w:hyperlink r:id="rId10" w:history="1">
        <w:r w:rsidRPr="006E3C2F">
          <w:rPr>
            <w:rFonts w:ascii="Times New Roman" w:hAnsi="Times New Roman" w:cs="Times New Roman"/>
            <w:color w:val="0000FF"/>
            <w:sz w:val="24"/>
            <w:szCs w:val="24"/>
          </w:rPr>
          <w:t>пунктом 2.7</w:t>
        </w:r>
      </w:hyperlink>
      <w:r w:rsidRPr="006E3C2F">
        <w:rPr>
          <w:rFonts w:ascii="Times New Roman" w:hAnsi="Times New Roman" w:cs="Times New Roman"/>
          <w:sz w:val="24"/>
          <w:szCs w:val="24"/>
        </w:rPr>
        <w:t xml:space="preserve"> Правил.</w:t>
      </w:r>
    </w:p>
    <w:p w:rsidR="004D0E1B" w:rsidRPr="006E3C2F" w:rsidRDefault="004D0E1B">
      <w:pPr>
        <w:pStyle w:val="ConsPlusNormal"/>
        <w:rPr>
          <w:rFonts w:ascii="Times New Roman" w:hAnsi="Times New Roman" w:cs="Times New Roman"/>
          <w:sz w:val="24"/>
          <w:szCs w:val="24"/>
        </w:rPr>
      </w:pPr>
    </w:p>
    <w:p w:rsidR="004D0E1B" w:rsidRPr="006E3C2F" w:rsidRDefault="004D0E1B">
      <w:pPr>
        <w:pStyle w:val="ConsPlusTitle"/>
        <w:jc w:val="center"/>
        <w:outlineLvl w:val="1"/>
        <w:rPr>
          <w:rFonts w:ascii="Times New Roman" w:hAnsi="Times New Roman" w:cs="Times New Roman"/>
          <w:sz w:val="24"/>
          <w:szCs w:val="24"/>
        </w:rPr>
      </w:pPr>
      <w:bookmarkStart w:id="1" w:name="P34"/>
      <w:bookmarkEnd w:id="1"/>
      <w:r w:rsidRPr="006E3C2F">
        <w:rPr>
          <w:rFonts w:ascii="Times New Roman" w:hAnsi="Times New Roman" w:cs="Times New Roman"/>
          <w:sz w:val="24"/>
          <w:szCs w:val="24"/>
        </w:rPr>
        <w:t>3. Порядок проведения отбора муниципальных образований</w:t>
      </w:r>
    </w:p>
    <w:p w:rsidR="004D0E1B" w:rsidRPr="006E3C2F" w:rsidRDefault="004D0E1B">
      <w:pPr>
        <w:pStyle w:val="ConsPlusTitle"/>
        <w:jc w:val="center"/>
        <w:rPr>
          <w:rFonts w:ascii="Times New Roman" w:hAnsi="Times New Roman" w:cs="Times New Roman"/>
          <w:sz w:val="24"/>
          <w:szCs w:val="24"/>
        </w:rPr>
      </w:pPr>
      <w:r w:rsidRPr="006E3C2F">
        <w:rPr>
          <w:rFonts w:ascii="Times New Roman" w:hAnsi="Times New Roman" w:cs="Times New Roman"/>
          <w:sz w:val="24"/>
          <w:szCs w:val="24"/>
        </w:rPr>
        <w:t>для предоставления субсидии</w:t>
      </w:r>
    </w:p>
    <w:p w:rsidR="004D0E1B" w:rsidRPr="006E3C2F" w:rsidRDefault="004D0E1B">
      <w:pPr>
        <w:pStyle w:val="ConsPlusNormal"/>
        <w:rPr>
          <w:rFonts w:ascii="Times New Roman" w:hAnsi="Times New Roman" w:cs="Times New Roman"/>
          <w:sz w:val="24"/>
          <w:szCs w:val="24"/>
        </w:rPr>
      </w:pPr>
    </w:p>
    <w:p w:rsidR="004D0E1B" w:rsidRPr="006E3C2F" w:rsidRDefault="004D0E1B">
      <w:pPr>
        <w:pStyle w:val="ConsPlusNormal"/>
        <w:ind w:firstLine="540"/>
        <w:jc w:val="both"/>
        <w:rPr>
          <w:rFonts w:ascii="Times New Roman" w:hAnsi="Times New Roman" w:cs="Times New Roman"/>
          <w:sz w:val="24"/>
          <w:szCs w:val="24"/>
        </w:rPr>
      </w:pPr>
      <w:r w:rsidRPr="006E3C2F">
        <w:rPr>
          <w:rFonts w:ascii="Times New Roman" w:hAnsi="Times New Roman" w:cs="Times New Roman"/>
          <w:sz w:val="24"/>
          <w:szCs w:val="24"/>
        </w:rPr>
        <w:t>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 на предоставление субсидии (далее - заявки).</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3.2. Прием заявок осуществляет комитет.</w:t>
      </w:r>
    </w:p>
    <w:p w:rsidR="004D0E1B" w:rsidRPr="006E3C2F" w:rsidRDefault="004D0E1B">
      <w:pPr>
        <w:pStyle w:val="ConsPlusNormal"/>
        <w:spacing w:before="220"/>
        <w:ind w:firstLine="540"/>
        <w:jc w:val="both"/>
        <w:rPr>
          <w:rFonts w:ascii="Times New Roman" w:hAnsi="Times New Roman" w:cs="Times New Roman"/>
          <w:sz w:val="24"/>
          <w:szCs w:val="24"/>
        </w:rPr>
      </w:pPr>
      <w:bookmarkStart w:id="2" w:name="P39"/>
      <w:bookmarkEnd w:id="2"/>
      <w:r w:rsidRPr="006E3C2F">
        <w:rPr>
          <w:rFonts w:ascii="Times New Roman" w:hAnsi="Times New Roman" w:cs="Times New Roman"/>
          <w:sz w:val="24"/>
          <w:szCs w:val="24"/>
        </w:rPr>
        <w:t>3.3. Прием заявок начинается со дня размещения на официальном сайте комитета в информационно-телекоммуникационной сети "Интернет" извещения о проведении отбора муниципальных образований для предоставления субсидии (далее - извещение, отбор). Срок приема заявок определяется правовым актом комитета и не может превышать 45 рабочих дней с момента размещения извещения. Информация о сроке приема указывается в извещении.</w:t>
      </w:r>
    </w:p>
    <w:p w:rsidR="004D0E1B" w:rsidRPr="006E3C2F" w:rsidRDefault="004D0E1B">
      <w:pPr>
        <w:pStyle w:val="ConsPlusNormal"/>
        <w:spacing w:before="220"/>
        <w:ind w:firstLine="540"/>
        <w:jc w:val="both"/>
        <w:rPr>
          <w:rFonts w:ascii="Times New Roman" w:hAnsi="Times New Roman" w:cs="Times New Roman"/>
          <w:sz w:val="24"/>
          <w:szCs w:val="24"/>
        </w:rPr>
      </w:pPr>
      <w:bookmarkStart w:id="3" w:name="P40"/>
      <w:bookmarkEnd w:id="3"/>
      <w:r w:rsidRPr="006E3C2F">
        <w:rPr>
          <w:rFonts w:ascii="Times New Roman" w:hAnsi="Times New Roman" w:cs="Times New Roman"/>
          <w:sz w:val="24"/>
          <w:szCs w:val="24"/>
        </w:rPr>
        <w:t>3.4. К заявке прилагаются следующие документы:</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муниципальный правовой акт, устанавливающий границы территории административного центра (городского поселка), 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решение собрания (конференции) граждан территории административного центра (городского поселка) об избрании инициативной комиссии;</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lastRenderedPageBreak/>
        <w:t>решение инициативной комиссии об избрании председателя;</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правовой акт администрации муниципального образования, устанавливающий порядок включения инициативных предложений в муниципальную программу (подпрограмму);</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муниципальный правовой акт, устанавливающий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w:t>
      </w:r>
    </w:p>
    <w:p w:rsidR="004D0E1B" w:rsidRPr="006E3C2F" w:rsidRDefault="004D0E1B">
      <w:pPr>
        <w:pStyle w:val="ConsPlusNormal"/>
        <w:spacing w:before="220"/>
        <w:ind w:firstLine="540"/>
        <w:jc w:val="both"/>
        <w:rPr>
          <w:rFonts w:ascii="Times New Roman" w:hAnsi="Times New Roman" w:cs="Times New Roman"/>
          <w:sz w:val="24"/>
          <w:szCs w:val="24"/>
        </w:rPr>
      </w:pPr>
      <w:bookmarkStart w:id="4" w:name="P46"/>
      <w:bookmarkEnd w:id="4"/>
      <w:r w:rsidRPr="006E3C2F">
        <w:rPr>
          <w:rFonts w:ascii="Times New Roman" w:hAnsi="Times New Roman" w:cs="Times New Roman"/>
          <w:sz w:val="24"/>
          <w:szCs w:val="24"/>
        </w:rPr>
        <w:t>протоколы собраний (конференций) граждан территории административного центра (городского поселка) и заседаний инициативных комиссий или протоколы заседаний инициативных комиссий с участием населения территории административного центра (городского поселка), содержащие инициативные предложения с указанием адресов их реализации;</w:t>
      </w:r>
    </w:p>
    <w:p w:rsidR="004D0E1B" w:rsidRPr="006E3C2F" w:rsidRDefault="004D0E1B">
      <w:pPr>
        <w:pStyle w:val="ConsPlusNormal"/>
        <w:spacing w:before="220"/>
        <w:ind w:firstLine="540"/>
        <w:jc w:val="both"/>
        <w:rPr>
          <w:rFonts w:ascii="Times New Roman" w:hAnsi="Times New Roman" w:cs="Times New Roman"/>
          <w:sz w:val="24"/>
          <w:szCs w:val="24"/>
        </w:rPr>
      </w:pPr>
      <w:bookmarkStart w:id="5" w:name="P47"/>
      <w:bookmarkEnd w:id="5"/>
      <w:r w:rsidRPr="006E3C2F">
        <w:rPr>
          <w:rFonts w:ascii="Times New Roman" w:hAnsi="Times New Roman" w:cs="Times New Roman"/>
          <w:sz w:val="24"/>
          <w:szCs w:val="24"/>
        </w:rPr>
        <w:t>протоколы собраний (конференций) граждан территории административного центра (городского поселка) и заседаний инициативных комиссий или протоколы заседаний инициативных комиссий с участием населения территории административного центра (городского поселка) об определении видов вклада граждан, юридических лиц (индивидуальных предпринимателей) в реализацию инициативных предложений;</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фот</w:t>
      </w:r>
      <w:proofErr w:type="gramStart"/>
      <w:r w:rsidRPr="006E3C2F">
        <w:rPr>
          <w:rFonts w:ascii="Times New Roman" w:hAnsi="Times New Roman" w:cs="Times New Roman"/>
          <w:sz w:val="24"/>
          <w:szCs w:val="24"/>
        </w:rPr>
        <w:t>о-</w:t>
      </w:r>
      <w:proofErr w:type="gramEnd"/>
      <w:r w:rsidRPr="006E3C2F">
        <w:rPr>
          <w:rFonts w:ascii="Times New Roman" w:hAnsi="Times New Roman" w:cs="Times New Roman"/>
          <w:sz w:val="24"/>
          <w:szCs w:val="24"/>
        </w:rPr>
        <w:t xml:space="preserve"> и(или) </w:t>
      </w:r>
      <w:proofErr w:type="spellStart"/>
      <w:r w:rsidRPr="006E3C2F">
        <w:rPr>
          <w:rFonts w:ascii="Times New Roman" w:hAnsi="Times New Roman" w:cs="Times New Roman"/>
          <w:sz w:val="24"/>
          <w:szCs w:val="24"/>
        </w:rPr>
        <w:t>видеофиксация</w:t>
      </w:r>
      <w:proofErr w:type="spellEnd"/>
      <w:r w:rsidRPr="006E3C2F">
        <w:rPr>
          <w:rFonts w:ascii="Times New Roman" w:hAnsi="Times New Roman" w:cs="Times New Roman"/>
          <w:sz w:val="24"/>
          <w:szCs w:val="24"/>
        </w:rPr>
        <w:t xml:space="preserve"> собраний (конференций) граждан территории административного центра (городского поселка) и заседаний инициативных комиссий или заседаний инициативных комиссий с участием населения территории административного центра (городского поселка), указанных в </w:t>
      </w:r>
      <w:hyperlink w:anchor="P46" w:history="1">
        <w:r w:rsidRPr="006E3C2F">
          <w:rPr>
            <w:rFonts w:ascii="Times New Roman" w:hAnsi="Times New Roman" w:cs="Times New Roman"/>
            <w:color w:val="0000FF"/>
            <w:sz w:val="24"/>
            <w:szCs w:val="24"/>
          </w:rPr>
          <w:t>абзацах седьмом</w:t>
        </w:r>
      </w:hyperlink>
      <w:r w:rsidRPr="006E3C2F">
        <w:rPr>
          <w:rFonts w:ascii="Times New Roman" w:hAnsi="Times New Roman" w:cs="Times New Roman"/>
          <w:sz w:val="24"/>
          <w:szCs w:val="24"/>
        </w:rPr>
        <w:t xml:space="preserve"> и </w:t>
      </w:r>
      <w:hyperlink w:anchor="P47" w:history="1">
        <w:r w:rsidRPr="006E3C2F">
          <w:rPr>
            <w:rFonts w:ascii="Times New Roman" w:hAnsi="Times New Roman" w:cs="Times New Roman"/>
            <w:color w:val="0000FF"/>
            <w:sz w:val="24"/>
            <w:szCs w:val="24"/>
          </w:rPr>
          <w:t>восьмом пункта 3.4</w:t>
        </w:r>
      </w:hyperlink>
      <w:r w:rsidRPr="006E3C2F">
        <w:rPr>
          <w:rFonts w:ascii="Times New Roman" w:hAnsi="Times New Roman" w:cs="Times New Roman"/>
          <w:sz w:val="24"/>
          <w:szCs w:val="24"/>
        </w:rPr>
        <w:t xml:space="preserve"> настоящего Порядка, осуществленная с соблюдением положений </w:t>
      </w:r>
      <w:hyperlink r:id="rId11" w:history="1">
        <w:r w:rsidRPr="006E3C2F">
          <w:rPr>
            <w:rFonts w:ascii="Times New Roman" w:hAnsi="Times New Roman" w:cs="Times New Roman"/>
            <w:color w:val="0000FF"/>
            <w:sz w:val="24"/>
            <w:szCs w:val="24"/>
          </w:rPr>
          <w:t>статьи 152.1</w:t>
        </w:r>
      </w:hyperlink>
      <w:r w:rsidRPr="006E3C2F">
        <w:rPr>
          <w:rFonts w:ascii="Times New Roman" w:hAnsi="Times New Roman" w:cs="Times New Roman"/>
          <w:sz w:val="24"/>
          <w:szCs w:val="24"/>
        </w:rPr>
        <w:t xml:space="preserve"> Гражданского кодекса Российской Федерации;</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территории административного центра (городского поселка), с указанием адреса (адресов) их реализации, либо гарантийное письмо муниципального образования об ее разработке и утверждении;</w:t>
      </w:r>
    </w:p>
    <w:p w:rsidR="004D0E1B" w:rsidRPr="006E3C2F" w:rsidRDefault="004D0E1B">
      <w:pPr>
        <w:pStyle w:val="ConsPlusNormal"/>
        <w:spacing w:before="220"/>
        <w:ind w:firstLine="540"/>
        <w:jc w:val="both"/>
        <w:rPr>
          <w:rFonts w:ascii="Times New Roman" w:hAnsi="Times New Roman" w:cs="Times New Roman"/>
          <w:sz w:val="24"/>
          <w:szCs w:val="24"/>
        </w:rPr>
      </w:pPr>
      <w:proofErr w:type="gramStart"/>
      <w:r w:rsidRPr="006E3C2F">
        <w:rPr>
          <w:rFonts w:ascii="Times New Roman" w:hAnsi="Times New Roman" w:cs="Times New Roman"/>
          <w:sz w:val="24"/>
          <w:szCs w:val="24"/>
        </w:rPr>
        <w:t>выписка из бюджета муниципального образования, подтверждающая наличие в бюджете муниципального образования бюджетных ассигнований на исполнение расходных обязательств, в целях софинансирования которых предоставляется субсидия, в объеме, необходимом для их исполнения, включая размер планируемой к представлению из областного бюджета субсидии, либо гарантийное письмо муниципального образования о финансировании расходных обязательств муниципального образования, в целях софинансирования которых предоставляется субсидия, в объеме, необходимом для их</w:t>
      </w:r>
      <w:proofErr w:type="gramEnd"/>
      <w:r w:rsidRPr="006E3C2F">
        <w:rPr>
          <w:rFonts w:ascii="Times New Roman" w:hAnsi="Times New Roman" w:cs="Times New Roman"/>
          <w:sz w:val="24"/>
          <w:szCs w:val="24"/>
        </w:rPr>
        <w:t xml:space="preserve"> исполнения, включая размер планируемой к представлению из областного бюджета субсидии;</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 xml:space="preserve">документы, подтверждающие вклад граждан, юридических лиц (индивидуальных предпринимателей), - гарантийные письма о материально-техническом </w:t>
      </w:r>
      <w:proofErr w:type="gramStart"/>
      <w:r w:rsidRPr="006E3C2F">
        <w:rPr>
          <w:rFonts w:ascii="Times New Roman" w:hAnsi="Times New Roman" w:cs="Times New Roman"/>
          <w:sz w:val="24"/>
          <w:szCs w:val="24"/>
        </w:rPr>
        <w:t>и(</w:t>
      </w:r>
      <w:proofErr w:type="gramEnd"/>
      <w:r w:rsidRPr="006E3C2F">
        <w:rPr>
          <w:rFonts w:ascii="Times New Roman" w:hAnsi="Times New Roman" w:cs="Times New Roman"/>
          <w:sz w:val="24"/>
          <w:szCs w:val="24"/>
        </w:rPr>
        <w:t>или) финансовом участии граждан территории административного центра (городского поселка), юридических лиц (индивидуальных предпринимателей), сметы по трудовому участию граждан территории административного центра (городского поселка).</w:t>
      </w:r>
    </w:p>
    <w:p w:rsidR="004D0E1B" w:rsidRPr="006E3C2F" w:rsidRDefault="004D0E1B">
      <w:pPr>
        <w:pStyle w:val="ConsPlusNormal"/>
        <w:spacing w:before="220"/>
        <w:ind w:firstLine="540"/>
        <w:jc w:val="both"/>
        <w:rPr>
          <w:rFonts w:ascii="Times New Roman" w:hAnsi="Times New Roman" w:cs="Times New Roman"/>
          <w:sz w:val="24"/>
          <w:szCs w:val="24"/>
        </w:rPr>
      </w:pPr>
      <w:bookmarkStart w:id="6" w:name="P52"/>
      <w:bookmarkEnd w:id="6"/>
      <w:r w:rsidRPr="006E3C2F">
        <w:rPr>
          <w:rFonts w:ascii="Times New Roman" w:hAnsi="Times New Roman" w:cs="Times New Roman"/>
          <w:sz w:val="24"/>
          <w:szCs w:val="24"/>
        </w:rPr>
        <w:t>3.5. Критериями, которым должны соответствовать муниципальные образования для допуска к оценке заявок, являются:</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lastRenderedPageBreak/>
        <w:t xml:space="preserve">представление муниципальным образованием заявки в сроки, установленные в соответствии с </w:t>
      </w:r>
      <w:hyperlink w:anchor="P39" w:history="1">
        <w:r w:rsidRPr="006E3C2F">
          <w:rPr>
            <w:rFonts w:ascii="Times New Roman" w:hAnsi="Times New Roman" w:cs="Times New Roman"/>
            <w:color w:val="0000FF"/>
            <w:sz w:val="24"/>
            <w:szCs w:val="24"/>
          </w:rPr>
          <w:t>пунктом 3.3</w:t>
        </w:r>
      </w:hyperlink>
      <w:r w:rsidRPr="006E3C2F">
        <w:rPr>
          <w:rFonts w:ascii="Times New Roman" w:hAnsi="Times New Roman" w:cs="Times New Roman"/>
          <w:sz w:val="24"/>
          <w:szCs w:val="24"/>
        </w:rPr>
        <w:t xml:space="preserve"> настоящего Порядка;</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 xml:space="preserve">соответствие заявки требованиям, установленным </w:t>
      </w:r>
      <w:hyperlink w:anchor="P40" w:history="1">
        <w:r w:rsidRPr="006E3C2F">
          <w:rPr>
            <w:rFonts w:ascii="Times New Roman" w:hAnsi="Times New Roman" w:cs="Times New Roman"/>
            <w:color w:val="0000FF"/>
            <w:sz w:val="24"/>
            <w:szCs w:val="24"/>
          </w:rPr>
          <w:t>пунктом 3.4</w:t>
        </w:r>
      </w:hyperlink>
      <w:r w:rsidRPr="006E3C2F">
        <w:rPr>
          <w:rFonts w:ascii="Times New Roman" w:hAnsi="Times New Roman" w:cs="Times New Roman"/>
          <w:sz w:val="24"/>
          <w:szCs w:val="24"/>
        </w:rPr>
        <w:t xml:space="preserve"> настоящего Порядка.</w:t>
      </w:r>
    </w:p>
    <w:p w:rsidR="004D0E1B" w:rsidRPr="006E3C2F" w:rsidRDefault="004D0E1B">
      <w:pPr>
        <w:pStyle w:val="ConsPlusNormal"/>
        <w:spacing w:before="220"/>
        <w:ind w:firstLine="540"/>
        <w:jc w:val="both"/>
        <w:rPr>
          <w:rFonts w:ascii="Times New Roman" w:hAnsi="Times New Roman" w:cs="Times New Roman"/>
          <w:sz w:val="24"/>
          <w:szCs w:val="24"/>
        </w:rPr>
      </w:pPr>
      <w:bookmarkStart w:id="7" w:name="P55"/>
      <w:bookmarkEnd w:id="7"/>
      <w:r w:rsidRPr="006E3C2F">
        <w:rPr>
          <w:rFonts w:ascii="Times New Roman" w:hAnsi="Times New Roman" w:cs="Times New Roman"/>
          <w:sz w:val="24"/>
          <w:szCs w:val="24"/>
        </w:rPr>
        <w:t>3.6. Критериями оценки заявок и показателями их значимости (весовые коэффициенты) в сводной оценке заявки муниципального образования являются:</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наличие проекта (проектов) в заявке - 0,3;</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реализация проекта (проектов) в течение одного финансового года - 0,3;</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 xml:space="preserve">привлечение для обеспечения реализации проекта (проектов) финансового, </w:t>
      </w:r>
      <w:proofErr w:type="gramStart"/>
      <w:r w:rsidRPr="006E3C2F">
        <w:rPr>
          <w:rFonts w:ascii="Times New Roman" w:hAnsi="Times New Roman" w:cs="Times New Roman"/>
          <w:sz w:val="24"/>
          <w:szCs w:val="24"/>
        </w:rPr>
        <w:t>и(</w:t>
      </w:r>
      <w:proofErr w:type="gramEnd"/>
      <w:r w:rsidRPr="006E3C2F">
        <w:rPr>
          <w:rFonts w:ascii="Times New Roman" w:hAnsi="Times New Roman" w:cs="Times New Roman"/>
          <w:sz w:val="24"/>
          <w:szCs w:val="24"/>
        </w:rPr>
        <w:t>или) трудового, и(или) материально-технического участия граждан территории административного центра (городского поселка), юридических лиц (индивидуальных предпринимателей) - 0,4.</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 xml:space="preserve">3.7. Рассмотрение заявок на соответствие критериям, установленным </w:t>
      </w:r>
      <w:hyperlink w:anchor="P52" w:history="1">
        <w:r w:rsidRPr="006E3C2F">
          <w:rPr>
            <w:rFonts w:ascii="Times New Roman" w:hAnsi="Times New Roman" w:cs="Times New Roman"/>
            <w:color w:val="0000FF"/>
            <w:sz w:val="24"/>
            <w:szCs w:val="24"/>
          </w:rPr>
          <w:t>пунктом 3.5</w:t>
        </w:r>
      </w:hyperlink>
      <w:r w:rsidRPr="006E3C2F">
        <w:rPr>
          <w:rFonts w:ascii="Times New Roman" w:hAnsi="Times New Roman" w:cs="Times New Roman"/>
          <w:sz w:val="24"/>
          <w:szCs w:val="24"/>
        </w:rPr>
        <w:t xml:space="preserve"> настоящего Порядка, осуществляется комитетом на этапе приема заявок.</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 xml:space="preserve">3.8. Отбор заявок осуществляется комиссией по отбору муниципальных образований для предоставления субсидии (далее - комиссия) на основании оценки заявок по балльной системе в течение 25 рабочих дней </w:t>
      </w:r>
      <w:proofErr w:type="gramStart"/>
      <w:r w:rsidRPr="006E3C2F">
        <w:rPr>
          <w:rFonts w:ascii="Times New Roman" w:hAnsi="Times New Roman" w:cs="Times New Roman"/>
          <w:sz w:val="24"/>
          <w:szCs w:val="24"/>
        </w:rPr>
        <w:t>с даты окончания</w:t>
      </w:r>
      <w:proofErr w:type="gramEnd"/>
      <w:r w:rsidRPr="006E3C2F">
        <w:rPr>
          <w:rFonts w:ascii="Times New Roman" w:hAnsi="Times New Roman" w:cs="Times New Roman"/>
          <w:sz w:val="24"/>
          <w:szCs w:val="24"/>
        </w:rPr>
        <w:t xml:space="preserve"> приема заявок. Персональный состав комиссии утверждается правовым актом комитета, положение о комиссии утверждается нормативным правовым актом комитета.</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 xml:space="preserve">Оценка заявок осуществляется в соответствии с критериями оценки заявок, предусмотренными </w:t>
      </w:r>
      <w:hyperlink w:anchor="P55" w:history="1">
        <w:r w:rsidRPr="006E3C2F">
          <w:rPr>
            <w:rFonts w:ascii="Times New Roman" w:hAnsi="Times New Roman" w:cs="Times New Roman"/>
            <w:color w:val="0000FF"/>
            <w:sz w:val="24"/>
            <w:szCs w:val="24"/>
          </w:rPr>
          <w:t>пунктом 3.6</w:t>
        </w:r>
      </w:hyperlink>
      <w:r w:rsidRPr="006E3C2F">
        <w:rPr>
          <w:rFonts w:ascii="Times New Roman" w:hAnsi="Times New Roman" w:cs="Times New Roman"/>
          <w:sz w:val="24"/>
          <w:szCs w:val="24"/>
        </w:rPr>
        <w:t xml:space="preserve"> настоящего Порядка.</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По каждому из критериев в случае соответствия присваивается 5 баллов, в случае несоответствия - 0 баллов.</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Сводная оценка заявки рассчитывается по формуле:</w:t>
      </w:r>
    </w:p>
    <w:p w:rsidR="004D0E1B" w:rsidRPr="006E3C2F" w:rsidRDefault="004D0E1B">
      <w:pPr>
        <w:pStyle w:val="ConsPlusNormal"/>
        <w:rPr>
          <w:rFonts w:ascii="Times New Roman" w:hAnsi="Times New Roman" w:cs="Times New Roman"/>
          <w:sz w:val="24"/>
          <w:szCs w:val="24"/>
        </w:rPr>
      </w:pPr>
    </w:p>
    <w:p w:rsidR="004D0E1B" w:rsidRPr="006E3C2F" w:rsidRDefault="006E3C2F">
      <w:pPr>
        <w:pStyle w:val="ConsPlusNormal"/>
        <w:jc w:val="center"/>
        <w:rPr>
          <w:rFonts w:ascii="Times New Roman" w:hAnsi="Times New Roman" w:cs="Times New Roman"/>
          <w:sz w:val="24"/>
          <w:szCs w:val="24"/>
        </w:rPr>
      </w:pPr>
      <w:r w:rsidRPr="006E3C2F">
        <w:rPr>
          <w:rFonts w:ascii="Times New Roman" w:hAnsi="Times New Roman" w:cs="Times New Roman"/>
          <w:position w:val="-26"/>
          <w:sz w:val="24"/>
          <w:szCs w:val="24"/>
        </w:rPr>
        <w:pict>
          <v:shape id="_x0000_i1025" style="width:102.25pt;height:37.65pt" coordsize="" o:spt="100" adj="0,,0" path="" filled="f" stroked="f">
            <v:stroke joinstyle="miter"/>
            <v:imagedata r:id="rId12" o:title="base_25_244289_32768"/>
            <v:formulas/>
            <v:path o:connecttype="segments"/>
          </v:shape>
        </w:pict>
      </w:r>
    </w:p>
    <w:p w:rsidR="004D0E1B" w:rsidRPr="006E3C2F" w:rsidRDefault="004D0E1B">
      <w:pPr>
        <w:pStyle w:val="ConsPlusNormal"/>
        <w:rPr>
          <w:rFonts w:ascii="Times New Roman" w:hAnsi="Times New Roman" w:cs="Times New Roman"/>
          <w:sz w:val="24"/>
          <w:szCs w:val="24"/>
        </w:rPr>
      </w:pPr>
    </w:p>
    <w:p w:rsidR="004D0E1B" w:rsidRPr="006E3C2F" w:rsidRDefault="004D0E1B">
      <w:pPr>
        <w:pStyle w:val="ConsPlusNormal"/>
        <w:ind w:firstLine="540"/>
        <w:jc w:val="both"/>
        <w:rPr>
          <w:rFonts w:ascii="Times New Roman" w:hAnsi="Times New Roman" w:cs="Times New Roman"/>
          <w:sz w:val="24"/>
          <w:szCs w:val="24"/>
        </w:rPr>
      </w:pPr>
      <w:r w:rsidRPr="006E3C2F">
        <w:rPr>
          <w:rFonts w:ascii="Times New Roman" w:hAnsi="Times New Roman" w:cs="Times New Roman"/>
          <w:sz w:val="24"/>
          <w:szCs w:val="24"/>
        </w:rPr>
        <w:t>где:</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 xml:space="preserve">Kgi - количество баллов по i-му критерию, предусмотренному </w:t>
      </w:r>
      <w:hyperlink w:anchor="P55" w:history="1">
        <w:r w:rsidRPr="006E3C2F">
          <w:rPr>
            <w:rFonts w:ascii="Times New Roman" w:hAnsi="Times New Roman" w:cs="Times New Roman"/>
            <w:color w:val="0000FF"/>
            <w:sz w:val="24"/>
            <w:szCs w:val="24"/>
          </w:rPr>
          <w:t>пунктом 3.6</w:t>
        </w:r>
      </w:hyperlink>
      <w:r w:rsidRPr="006E3C2F">
        <w:rPr>
          <w:rFonts w:ascii="Times New Roman" w:hAnsi="Times New Roman" w:cs="Times New Roman"/>
          <w:sz w:val="24"/>
          <w:szCs w:val="24"/>
        </w:rPr>
        <w:t xml:space="preserve"> настоящего Порядка;</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 xml:space="preserve">Rgi - весовой коэффициент i-го критерия, предусмотренного </w:t>
      </w:r>
      <w:hyperlink w:anchor="P55" w:history="1">
        <w:r w:rsidRPr="006E3C2F">
          <w:rPr>
            <w:rFonts w:ascii="Times New Roman" w:hAnsi="Times New Roman" w:cs="Times New Roman"/>
            <w:color w:val="0000FF"/>
            <w:sz w:val="24"/>
            <w:szCs w:val="24"/>
          </w:rPr>
          <w:t>пунктом 3.6</w:t>
        </w:r>
      </w:hyperlink>
      <w:r w:rsidRPr="006E3C2F">
        <w:rPr>
          <w:rFonts w:ascii="Times New Roman" w:hAnsi="Times New Roman" w:cs="Times New Roman"/>
          <w:sz w:val="24"/>
          <w:szCs w:val="24"/>
        </w:rPr>
        <w:t xml:space="preserve"> настоящего Порядка, в сводной оценке заявки муниципального образования.</w:t>
      </w:r>
    </w:p>
    <w:p w:rsidR="004D0E1B" w:rsidRPr="006E3C2F" w:rsidRDefault="004D0E1B">
      <w:pPr>
        <w:pStyle w:val="ConsPlusNormal"/>
        <w:rPr>
          <w:rFonts w:ascii="Times New Roman" w:hAnsi="Times New Roman" w:cs="Times New Roman"/>
          <w:sz w:val="24"/>
          <w:szCs w:val="24"/>
        </w:rPr>
      </w:pPr>
    </w:p>
    <w:p w:rsidR="004D0E1B" w:rsidRPr="006E3C2F" w:rsidRDefault="004D0E1B">
      <w:pPr>
        <w:pStyle w:val="ConsPlusNormal"/>
        <w:ind w:firstLine="540"/>
        <w:jc w:val="both"/>
        <w:rPr>
          <w:rFonts w:ascii="Times New Roman" w:hAnsi="Times New Roman" w:cs="Times New Roman"/>
          <w:sz w:val="24"/>
          <w:szCs w:val="24"/>
        </w:rPr>
      </w:pPr>
      <w:r w:rsidRPr="006E3C2F">
        <w:rPr>
          <w:rFonts w:ascii="Times New Roman" w:hAnsi="Times New Roman" w:cs="Times New Roman"/>
          <w:sz w:val="24"/>
          <w:szCs w:val="24"/>
        </w:rPr>
        <w:t>Победителями отбора признаются муниципальные образования, сводные оценки заявок которых набрали максимальное количество баллов (5 баллов).</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3.9. На основании результатов отбора комиссия формирует и утверждает список муниципальных образований для предоставления субсидии с указанием перечня проектов по каждому муниципальному образованию, источников и объемов финансирования (далее - список).</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 xml:space="preserve">3.10. Протокол заседания комиссии с утвержденным списком в течение 5 рабочих </w:t>
      </w:r>
      <w:r w:rsidRPr="006E3C2F">
        <w:rPr>
          <w:rFonts w:ascii="Times New Roman" w:hAnsi="Times New Roman" w:cs="Times New Roman"/>
          <w:sz w:val="24"/>
          <w:szCs w:val="24"/>
        </w:rPr>
        <w:lastRenderedPageBreak/>
        <w:t>дней со дня окончания отбора направляется в комитет. Комитет в течение 5 рабочих дней со дня поступления протокола утверждает список правовым актом комитета.</w:t>
      </w:r>
    </w:p>
    <w:p w:rsidR="004D0E1B" w:rsidRPr="006E3C2F" w:rsidRDefault="004D0E1B">
      <w:pPr>
        <w:pStyle w:val="ConsPlusNormal"/>
        <w:rPr>
          <w:rFonts w:ascii="Times New Roman" w:hAnsi="Times New Roman" w:cs="Times New Roman"/>
          <w:sz w:val="24"/>
          <w:szCs w:val="24"/>
        </w:rPr>
      </w:pPr>
    </w:p>
    <w:p w:rsidR="004D0E1B" w:rsidRPr="006E3C2F" w:rsidRDefault="004D0E1B">
      <w:pPr>
        <w:pStyle w:val="ConsPlusTitle"/>
        <w:jc w:val="center"/>
        <w:outlineLvl w:val="1"/>
        <w:rPr>
          <w:rFonts w:ascii="Times New Roman" w:hAnsi="Times New Roman" w:cs="Times New Roman"/>
          <w:sz w:val="24"/>
          <w:szCs w:val="24"/>
        </w:rPr>
      </w:pPr>
      <w:r w:rsidRPr="006E3C2F">
        <w:rPr>
          <w:rFonts w:ascii="Times New Roman" w:hAnsi="Times New Roman" w:cs="Times New Roman"/>
          <w:sz w:val="24"/>
          <w:szCs w:val="24"/>
        </w:rPr>
        <w:t>4. Методика распределения субсидии</w:t>
      </w:r>
    </w:p>
    <w:p w:rsidR="004D0E1B" w:rsidRPr="006E3C2F" w:rsidRDefault="004D0E1B">
      <w:pPr>
        <w:pStyle w:val="ConsPlusNormal"/>
        <w:rPr>
          <w:rFonts w:ascii="Times New Roman" w:hAnsi="Times New Roman" w:cs="Times New Roman"/>
          <w:sz w:val="24"/>
          <w:szCs w:val="24"/>
        </w:rPr>
      </w:pPr>
    </w:p>
    <w:p w:rsidR="004D0E1B" w:rsidRPr="006E3C2F" w:rsidRDefault="004D0E1B">
      <w:pPr>
        <w:pStyle w:val="ConsPlusNormal"/>
        <w:ind w:firstLine="540"/>
        <w:jc w:val="both"/>
        <w:rPr>
          <w:rFonts w:ascii="Times New Roman" w:hAnsi="Times New Roman" w:cs="Times New Roman"/>
          <w:sz w:val="24"/>
          <w:szCs w:val="24"/>
        </w:rPr>
      </w:pPr>
      <w:r w:rsidRPr="006E3C2F">
        <w:rPr>
          <w:rFonts w:ascii="Times New Roman" w:hAnsi="Times New Roman" w:cs="Times New Roman"/>
          <w:sz w:val="24"/>
          <w:szCs w:val="24"/>
        </w:rPr>
        <w:t>4.1. Распределение субсидии между муниципальными образованиями осуществляется исходя из заявок муниципальных образований.</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4.2. Субсидия распределяется между муниципальными образованиями, прошедшими отбор, по формуле:</w:t>
      </w:r>
    </w:p>
    <w:p w:rsidR="004D0E1B" w:rsidRPr="006E3C2F" w:rsidRDefault="004D0E1B">
      <w:pPr>
        <w:pStyle w:val="ConsPlusNormal"/>
        <w:rPr>
          <w:rFonts w:ascii="Times New Roman" w:hAnsi="Times New Roman" w:cs="Times New Roman"/>
          <w:sz w:val="24"/>
          <w:szCs w:val="24"/>
        </w:rPr>
      </w:pPr>
    </w:p>
    <w:p w:rsidR="004D0E1B" w:rsidRPr="006E3C2F" w:rsidRDefault="004D0E1B">
      <w:pPr>
        <w:pStyle w:val="ConsPlusNormal"/>
        <w:jc w:val="center"/>
        <w:rPr>
          <w:rFonts w:ascii="Times New Roman" w:hAnsi="Times New Roman" w:cs="Times New Roman"/>
          <w:sz w:val="24"/>
          <w:szCs w:val="24"/>
        </w:rPr>
      </w:pPr>
      <w:r w:rsidRPr="006E3C2F">
        <w:rPr>
          <w:rFonts w:ascii="Times New Roman" w:hAnsi="Times New Roman" w:cs="Times New Roman"/>
          <w:sz w:val="24"/>
          <w:szCs w:val="24"/>
        </w:rPr>
        <w:t>С</w:t>
      </w:r>
      <w:proofErr w:type="gramStart"/>
      <w:r w:rsidRPr="006E3C2F">
        <w:rPr>
          <w:rFonts w:ascii="Times New Roman" w:hAnsi="Times New Roman" w:cs="Times New Roman"/>
          <w:sz w:val="24"/>
          <w:szCs w:val="24"/>
        </w:rPr>
        <w:t>g</w:t>
      </w:r>
      <w:proofErr w:type="gramEnd"/>
      <w:r w:rsidRPr="006E3C2F">
        <w:rPr>
          <w:rFonts w:ascii="Times New Roman" w:hAnsi="Times New Roman" w:cs="Times New Roman"/>
          <w:sz w:val="24"/>
          <w:szCs w:val="24"/>
        </w:rPr>
        <w:t xml:space="preserve"> = ЗСg x УСg,</w:t>
      </w:r>
    </w:p>
    <w:p w:rsidR="004D0E1B" w:rsidRPr="006E3C2F" w:rsidRDefault="004D0E1B">
      <w:pPr>
        <w:pStyle w:val="ConsPlusNormal"/>
        <w:rPr>
          <w:rFonts w:ascii="Times New Roman" w:hAnsi="Times New Roman" w:cs="Times New Roman"/>
          <w:sz w:val="24"/>
          <w:szCs w:val="24"/>
        </w:rPr>
      </w:pPr>
    </w:p>
    <w:p w:rsidR="004D0E1B" w:rsidRPr="006E3C2F" w:rsidRDefault="004D0E1B">
      <w:pPr>
        <w:pStyle w:val="ConsPlusNormal"/>
        <w:ind w:firstLine="540"/>
        <w:jc w:val="both"/>
        <w:rPr>
          <w:rFonts w:ascii="Times New Roman" w:hAnsi="Times New Roman" w:cs="Times New Roman"/>
          <w:sz w:val="24"/>
          <w:szCs w:val="24"/>
        </w:rPr>
      </w:pPr>
      <w:r w:rsidRPr="006E3C2F">
        <w:rPr>
          <w:rFonts w:ascii="Times New Roman" w:hAnsi="Times New Roman" w:cs="Times New Roman"/>
          <w:sz w:val="24"/>
          <w:szCs w:val="24"/>
        </w:rPr>
        <w:t>где:</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С</w:t>
      </w:r>
      <w:proofErr w:type="gramStart"/>
      <w:r w:rsidRPr="006E3C2F">
        <w:rPr>
          <w:rFonts w:ascii="Times New Roman" w:hAnsi="Times New Roman" w:cs="Times New Roman"/>
          <w:sz w:val="24"/>
          <w:szCs w:val="24"/>
        </w:rPr>
        <w:t>g</w:t>
      </w:r>
      <w:proofErr w:type="gramEnd"/>
      <w:r w:rsidRPr="006E3C2F">
        <w:rPr>
          <w:rFonts w:ascii="Times New Roman" w:hAnsi="Times New Roman" w:cs="Times New Roman"/>
          <w:sz w:val="24"/>
          <w:szCs w:val="24"/>
        </w:rPr>
        <w:t xml:space="preserve"> - объем субсидии, предоставленный бюджету g-го муниципального образования;</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ЗС</w:t>
      </w:r>
      <w:proofErr w:type="gramStart"/>
      <w:r w:rsidRPr="006E3C2F">
        <w:rPr>
          <w:rFonts w:ascii="Times New Roman" w:hAnsi="Times New Roman" w:cs="Times New Roman"/>
          <w:sz w:val="24"/>
          <w:szCs w:val="24"/>
        </w:rPr>
        <w:t>g</w:t>
      </w:r>
      <w:proofErr w:type="gramEnd"/>
      <w:r w:rsidRPr="006E3C2F">
        <w:rPr>
          <w:rFonts w:ascii="Times New Roman" w:hAnsi="Times New Roman" w:cs="Times New Roman"/>
          <w:sz w:val="24"/>
          <w:szCs w:val="24"/>
        </w:rPr>
        <w:t xml:space="preserve"> - плановый общий объем расходов на исполнение софинансируемых обязательств в соответствии с заявкой g-го муниципального образования, отобранного для предоставления субсидии (общая сметная стоимость проектов), за минусом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g-го муниципального образования;</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УС</w:t>
      </w:r>
      <w:proofErr w:type="gramStart"/>
      <w:r w:rsidRPr="006E3C2F">
        <w:rPr>
          <w:rFonts w:ascii="Times New Roman" w:hAnsi="Times New Roman" w:cs="Times New Roman"/>
          <w:sz w:val="24"/>
          <w:szCs w:val="24"/>
        </w:rPr>
        <w:t>g</w:t>
      </w:r>
      <w:proofErr w:type="gramEnd"/>
      <w:r w:rsidRPr="006E3C2F">
        <w:rPr>
          <w:rFonts w:ascii="Times New Roman" w:hAnsi="Times New Roman" w:cs="Times New Roman"/>
          <w:sz w:val="24"/>
          <w:szCs w:val="24"/>
        </w:rPr>
        <w:t xml:space="preserve"> - предельный уровень софинансирования для g-го муниципального образования.</w:t>
      </w:r>
    </w:p>
    <w:p w:rsidR="004D0E1B" w:rsidRPr="006E3C2F" w:rsidRDefault="004D0E1B">
      <w:pPr>
        <w:pStyle w:val="ConsPlusNormal"/>
        <w:rPr>
          <w:rFonts w:ascii="Times New Roman" w:hAnsi="Times New Roman" w:cs="Times New Roman"/>
          <w:sz w:val="24"/>
          <w:szCs w:val="24"/>
        </w:rPr>
      </w:pPr>
    </w:p>
    <w:p w:rsidR="004D0E1B" w:rsidRPr="006E3C2F" w:rsidRDefault="004D0E1B">
      <w:pPr>
        <w:pStyle w:val="ConsPlusNormal"/>
        <w:ind w:firstLine="540"/>
        <w:jc w:val="both"/>
        <w:rPr>
          <w:rFonts w:ascii="Times New Roman" w:hAnsi="Times New Roman" w:cs="Times New Roman"/>
          <w:sz w:val="24"/>
          <w:szCs w:val="24"/>
        </w:rPr>
      </w:pPr>
      <w:r w:rsidRPr="006E3C2F">
        <w:rPr>
          <w:rFonts w:ascii="Times New Roman" w:hAnsi="Times New Roman" w:cs="Times New Roman"/>
          <w:sz w:val="24"/>
          <w:szCs w:val="24"/>
        </w:rP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w:t>
      </w:r>
      <w:hyperlink r:id="rId13" w:history="1">
        <w:r w:rsidRPr="006E3C2F">
          <w:rPr>
            <w:rFonts w:ascii="Times New Roman" w:hAnsi="Times New Roman" w:cs="Times New Roman"/>
            <w:color w:val="0000FF"/>
            <w:sz w:val="24"/>
            <w:szCs w:val="24"/>
          </w:rPr>
          <w:t>пунктом 3.2</w:t>
        </w:r>
      </w:hyperlink>
      <w:r w:rsidRPr="006E3C2F">
        <w:rPr>
          <w:rFonts w:ascii="Times New Roman" w:hAnsi="Times New Roman" w:cs="Times New Roman"/>
          <w:sz w:val="24"/>
          <w:szCs w:val="24"/>
        </w:rPr>
        <w:t xml:space="preserve"> Правил.</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4.5. Допускается утверждение нераспределенного между муниципальными образованиями объема субсидии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Утверждение нераспределенного между муниципальными образованиями объема субсидии на очередной финансовый год не допускается.</w:t>
      </w:r>
    </w:p>
    <w:p w:rsidR="004D0E1B" w:rsidRPr="006E3C2F" w:rsidRDefault="004D0E1B">
      <w:pPr>
        <w:pStyle w:val="ConsPlusNormal"/>
        <w:spacing w:before="220"/>
        <w:ind w:firstLine="540"/>
        <w:jc w:val="both"/>
        <w:rPr>
          <w:rFonts w:ascii="Times New Roman" w:hAnsi="Times New Roman" w:cs="Times New Roman"/>
          <w:sz w:val="24"/>
          <w:szCs w:val="24"/>
        </w:rPr>
      </w:pPr>
      <w:proofErr w:type="gramStart"/>
      <w:r w:rsidRPr="006E3C2F">
        <w:rPr>
          <w:rFonts w:ascii="Times New Roman" w:hAnsi="Times New Roman" w:cs="Times New Roman"/>
          <w:sz w:val="24"/>
          <w:szCs w:val="24"/>
        </w:rPr>
        <w:t>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плановый период.</w:t>
      </w:r>
      <w:proofErr w:type="gramEnd"/>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4.6. Утвержденный для муниципального образования объем субсидии может быть пересмотрен:</w:t>
      </w:r>
    </w:p>
    <w:p w:rsidR="004D0E1B" w:rsidRPr="006E3C2F" w:rsidRDefault="004D0E1B">
      <w:pPr>
        <w:pStyle w:val="ConsPlusNormal"/>
        <w:spacing w:before="220"/>
        <w:ind w:firstLine="540"/>
        <w:jc w:val="both"/>
        <w:rPr>
          <w:rFonts w:ascii="Times New Roman" w:hAnsi="Times New Roman" w:cs="Times New Roman"/>
          <w:sz w:val="24"/>
          <w:szCs w:val="24"/>
        </w:rPr>
      </w:pPr>
      <w:bookmarkStart w:id="8" w:name="P93"/>
      <w:bookmarkEnd w:id="8"/>
      <w:r w:rsidRPr="006E3C2F">
        <w:rPr>
          <w:rFonts w:ascii="Times New Roman" w:hAnsi="Times New Roman" w:cs="Times New Roman"/>
          <w:sz w:val="24"/>
          <w:szCs w:val="24"/>
        </w:rPr>
        <w:t xml:space="preserve">а) при уточнении планового объема расходов на исполнение софинансируемых обязательств по итогам заключения муниципальных контрактов (договоров) на поставку </w:t>
      </w:r>
      <w:r w:rsidRPr="006E3C2F">
        <w:rPr>
          <w:rFonts w:ascii="Times New Roman" w:hAnsi="Times New Roman" w:cs="Times New Roman"/>
          <w:sz w:val="24"/>
          <w:szCs w:val="24"/>
        </w:rPr>
        <w:lastRenderedPageBreak/>
        <w:t>товаров, выполнение работ, оказание услуг;</w:t>
      </w:r>
    </w:p>
    <w:p w:rsidR="004D0E1B" w:rsidRPr="006E3C2F" w:rsidRDefault="004D0E1B" w:rsidP="005F4AD7">
      <w:pPr>
        <w:pStyle w:val="ConsPlusNormal"/>
        <w:spacing w:before="220"/>
        <w:ind w:firstLine="540"/>
        <w:jc w:val="both"/>
        <w:rPr>
          <w:rFonts w:ascii="Times New Roman" w:hAnsi="Times New Roman" w:cs="Times New Roman"/>
          <w:sz w:val="24"/>
          <w:szCs w:val="24"/>
        </w:rPr>
      </w:pPr>
      <w:bookmarkStart w:id="9" w:name="P94"/>
      <w:bookmarkEnd w:id="9"/>
      <w:r w:rsidRPr="006E3C2F">
        <w:rPr>
          <w:rFonts w:ascii="Times New Roman" w:hAnsi="Times New Roman" w:cs="Times New Roman"/>
          <w:sz w:val="24"/>
          <w:szCs w:val="24"/>
        </w:rPr>
        <w:t>б) при увеличении общего объема бюджетных ассигнований областного бюджета, предусмотренного для предоставления субсидии;</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 xml:space="preserve">4.7. В случае, указанном в </w:t>
      </w:r>
      <w:hyperlink w:anchor="P93" w:history="1">
        <w:r w:rsidRPr="006E3C2F">
          <w:rPr>
            <w:rFonts w:ascii="Times New Roman" w:hAnsi="Times New Roman" w:cs="Times New Roman"/>
            <w:color w:val="0000FF"/>
            <w:sz w:val="24"/>
            <w:szCs w:val="24"/>
          </w:rPr>
          <w:t>подпункте "а" пункта 4.6</w:t>
        </w:r>
      </w:hyperlink>
      <w:r w:rsidRPr="006E3C2F">
        <w:rPr>
          <w:rFonts w:ascii="Times New Roman" w:hAnsi="Times New Roman" w:cs="Times New Roman"/>
          <w:sz w:val="24"/>
          <w:szCs w:val="24"/>
        </w:rPr>
        <w:t xml:space="preserve"> настоящего Порядка, не позднее 10 рабочих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дополнительные соглашения.</w:t>
      </w:r>
    </w:p>
    <w:p w:rsidR="004D0E1B" w:rsidRPr="006E3C2F" w:rsidRDefault="004D0E1B">
      <w:pPr>
        <w:pStyle w:val="ConsPlusNormal"/>
        <w:spacing w:before="280"/>
        <w:ind w:firstLine="540"/>
        <w:jc w:val="both"/>
        <w:rPr>
          <w:rFonts w:ascii="Times New Roman" w:hAnsi="Times New Roman" w:cs="Times New Roman"/>
          <w:sz w:val="24"/>
          <w:szCs w:val="24"/>
        </w:rPr>
      </w:pPr>
      <w:r w:rsidRPr="006E3C2F">
        <w:rPr>
          <w:rFonts w:ascii="Times New Roman" w:hAnsi="Times New Roman" w:cs="Times New Roman"/>
          <w:sz w:val="24"/>
          <w:szCs w:val="24"/>
        </w:rPr>
        <w:t xml:space="preserve">4.8. В случае, указанном в </w:t>
      </w:r>
      <w:hyperlink w:anchor="P94" w:history="1">
        <w:r w:rsidRPr="006E3C2F">
          <w:rPr>
            <w:rFonts w:ascii="Times New Roman" w:hAnsi="Times New Roman" w:cs="Times New Roman"/>
            <w:color w:val="0000FF"/>
            <w:sz w:val="24"/>
            <w:szCs w:val="24"/>
          </w:rPr>
          <w:t>подпункте "б" пункта 4.6</w:t>
        </w:r>
      </w:hyperlink>
      <w:r w:rsidRPr="006E3C2F">
        <w:rPr>
          <w:rFonts w:ascii="Times New Roman" w:hAnsi="Times New Roman" w:cs="Times New Roman"/>
          <w:sz w:val="24"/>
          <w:szCs w:val="24"/>
        </w:rPr>
        <w:t xml:space="preserve"> настоящего Порядка, комитет проводит дополнительный отбор в соответствии с </w:t>
      </w:r>
      <w:hyperlink w:anchor="P34" w:history="1">
        <w:r w:rsidRPr="006E3C2F">
          <w:rPr>
            <w:rFonts w:ascii="Times New Roman" w:hAnsi="Times New Roman" w:cs="Times New Roman"/>
            <w:color w:val="0000FF"/>
            <w:sz w:val="24"/>
            <w:szCs w:val="24"/>
          </w:rPr>
          <w:t>разделом 3</w:t>
        </w:r>
      </w:hyperlink>
      <w:r w:rsidRPr="006E3C2F">
        <w:rPr>
          <w:rFonts w:ascii="Times New Roman" w:hAnsi="Times New Roman" w:cs="Times New Roman"/>
          <w:sz w:val="24"/>
          <w:szCs w:val="24"/>
        </w:rPr>
        <w:t xml:space="preserve"> настоящего Порядка.</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4.9. Дополнительное распределение субсидии между муниципальными образованиями должно быть утверждено в рамках внесения очередных изменений в областной закон об областном бюджете Ленинградской области на текущий финансовый год и на плановый период в течение двух месяцев после объявления дополнительного отбора.</w:t>
      </w:r>
    </w:p>
    <w:p w:rsidR="004D0E1B" w:rsidRPr="006E3C2F" w:rsidRDefault="004D0E1B">
      <w:pPr>
        <w:pStyle w:val="ConsPlusNormal"/>
        <w:spacing w:before="220"/>
        <w:ind w:firstLine="540"/>
        <w:jc w:val="both"/>
        <w:rPr>
          <w:rFonts w:ascii="Times New Roman" w:hAnsi="Times New Roman" w:cs="Times New Roman"/>
          <w:sz w:val="24"/>
          <w:szCs w:val="24"/>
        </w:rPr>
      </w:pPr>
      <w:proofErr w:type="gramStart"/>
      <w:r w:rsidRPr="006E3C2F">
        <w:rPr>
          <w:rFonts w:ascii="Times New Roman" w:hAnsi="Times New Roman" w:cs="Times New Roman"/>
          <w:sz w:val="24"/>
          <w:szCs w:val="24"/>
        </w:rPr>
        <w:t>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w:t>
      </w:r>
      <w:proofErr w:type="gramEnd"/>
      <w:r w:rsidRPr="006E3C2F">
        <w:rPr>
          <w:rFonts w:ascii="Times New Roman" w:hAnsi="Times New Roman" w:cs="Times New Roman"/>
          <w:sz w:val="24"/>
          <w:szCs w:val="24"/>
        </w:rP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4D0E1B" w:rsidRPr="006E3C2F" w:rsidRDefault="004D0E1B">
      <w:pPr>
        <w:pStyle w:val="ConsPlusNormal"/>
        <w:spacing w:before="280"/>
        <w:ind w:firstLine="540"/>
        <w:jc w:val="both"/>
        <w:rPr>
          <w:rFonts w:ascii="Times New Roman" w:hAnsi="Times New Roman" w:cs="Times New Roman"/>
          <w:sz w:val="24"/>
          <w:szCs w:val="24"/>
        </w:rPr>
      </w:pPr>
      <w:r w:rsidRPr="006E3C2F">
        <w:rPr>
          <w:rFonts w:ascii="Times New Roman" w:hAnsi="Times New Roman" w:cs="Times New Roman"/>
          <w:sz w:val="24"/>
          <w:szCs w:val="24"/>
        </w:rPr>
        <w:t xml:space="preserve">4.10. В случае наличия у муниципального образования экономии средств субсидии и местного бюджета по результатам проведения конкурсных процедур средства субсидии предоставляются муниципальному образованию при наличии подтвержденной потребности в рамках проектов, предусмотренных соглашением, посредством заключения дополнительного соглашения по изменению детализированных требований к достижению значений результатов использования субсидии </w:t>
      </w:r>
      <w:proofErr w:type="gramStart"/>
      <w:r w:rsidRPr="006E3C2F">
        <w:rPr>
          <w:rFonts w:ascii="Times New Roman" w:hAnsi="Times New Roman" w:cs="Times New Roman"/>
          <w:sz w:val="24"/>
          <w:szCs w:val="24"/>
        </w:rPr>
        <w:t>и(</w:t>
      </w:r>
      <w:proofErr w:type="gramEnd"/>
      <w:r w:rsidRPr="006E3C2F">
        <w:rPr>
          <w:rFonts w:ascii="Times New Roman" w:hAnsi="Times New Roman" w:cs="Times New Roman"/>
          <w:sz w:val="24"/>
          <w:szCs w:val="24"/>
        </w:rPr>
        <w:t>или) по включению дополнительных мероприятий в рамках проектов после завершения конкурсных процедур, при условии соблюдения установленного соглашением уровня софинансирования.</w:t>
      </w:r>
    </w:p>
    <w:p w:rsidR="004D0E1B" w:rsidRPr="006E3C2F" w:rsidRDefault="004D0E1B">
      <w:pPr>
        <w:pStyle w:val="ConsPlusNormal"/>
        <w:rPr>
          <w:rFonts w:ascii="Times New Roman" w:hAnsi="Times New Roman" w:cs="Times New Roman"/>
          <w:sz w:val="24"/>
          <w:szCs w:val="24"/>
        </w:rPr>
      </w:pPr>
    </w:p>
    <w:p w:rsidR="004D0E1B" w:rsidRPr="006E3C2F" w:rsidRDefault="004D0E1B">
      <w:pPr>
        <w:pStyle w:val="ConsPlusTitle"/>
        <w:jc w:val="center"/>
        <w:outlineLvl w:val="1"/>
        <w:rPr>
          <w:rFonts w:ascii="Times New Roman" w:hAnsi="Times New Roman" w:cs="Times New Roman"/>
          <w:sz w:val="24"/>
          <w:szCs w:val="24"/>
        </w:rPr>
      </w:pPr>
      <w:r w:rsidRPr="006E3C2F">
        <w:rPr>
          <w:rFonts w:ascii="Times New Roman" w:hAnsi="Times New Roman" w:cs="Times New Roman"/>
          <w:sz w:val="24"/>
          <w:szCs w:val="24"/>
        </w:rPr>
        <w:t>5. Правила перечисления субсидии</w:t>
      </w:r>
    </w:p>
    <w:p w:rsidR="004D0E1B" w:rsidRPr="006E3C2F" w:rsidRDefault="004D0E1B">
      <w:pPr>
        <w:pStyle w:val="ConsPlusNormal"/>
        <w:spacing w:before="280"/>
        <w:ind w:firstLine="540"/>
        <w:jc w:val="both"/>
        <w:rPr>
          <w:rFonts w:ascii="Times New Roman" w:hAnsi="Times New Roman" w:cs="Times New Roman"/>
          <w:sz w:val="24"/>
          <w:szCs w:val="24"/>
        </w:rPr>
      </w:pPr>
      <w:r w:rsidRPr="006E3C2F">
        <w:rPr>
          <w:rFonts w:ascii="Times New Roman" w:hAnsi="Times New Roman" w:cs="Times New Roman"/>
          <w:sz w:val="24"/>
          <w:szCs w:val="24"/>
        </w:rPr>
        <w:t>5.1.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 xml:space="preserve">5.2. </w:t>
      </w:r>
      <w:proofErr w:type="gramStart"/>
      <w:r w:rsidRPr="006E3C2F">
        <w:rPr>
          <w:rFonts w:ascii="Times New Roman" w:hAnsi="Times New Roman" w:cs="Times New Roman"/>
          <w:sz w:val="24"/>
          <w:szCs w:val="24"/>
        </w:rPr>
        <w:t>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фотографии до и после выполнения работ, документы, подтверждающие вклад граждан, юридических лиц (индивидуальных предпринимателей), и иные документы, подтверждающие расходы.</w:t>
      </w:r>
      <w:proofErr w:type="gramEnd"/>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 xml:space="preserve">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w:t>
      </w:r>
      <w:r w:rsidRPr="006E3C2F">
        <w:rPr>
          <w:rFonts w:ascii="Times New Roman" w:hAnsi="Times New Roman" w:cs="Times New Roman"/>
          <w:sz w:val="24"/>
          <w:szCs w:val="24"/>
        </w:rPr>
        <w:lastRenderedPageBreak/>
        <w:t>соответствии с заключенным соглашением, федеральным законодательством и областным законодательством.</w:t>
      </w:r>
    </w:p>
    <w:p w:rsidR="004D0E1B" w:rsidRPr="006E3C2F" w:rsidRDefault="004D0E1B">
      <w:pPr>
        <w:pStyle w:val="ConsPlusNormal"/>
        <w:spacing w:before="280"/>
        <w:ind w:firstLine="540"/>
        <w:jc w:val="both"/>
        <w:rPr>
          <w:rFonts w:ascii="Times New Roman" w:hAnsi="Times New Roman" w:cs="Times New Roman"/>
          <w:sz w:val="24"/>
          <w:szCs w:val="24"/>
        </w:rPr>
      </w:pPr>
      <w:r w:rsidRPr="006E3C2F">
        <w:rPr>
          <w:rFonts w:ascii="Times New Roman" w:hAnsi="Times New Roman" w:cs="Times New Roman"/>
          <w:sz w:val="24"/>
          <w:szCs w:val="24"/>
        </w:rPr>
        <w:t xml:space="preserve">5.3. При перечислении субсидии </w:t>
      </w:r>
      <w:proofErr w:type="gramStart"/>
      <w:r w:rsidRPr="006E3C2F">
        <w:rPr>
          <w:rFonts w:ascii="Times New Roman" w:hAnsi="Times New Roman" w:cs="Times New Roman"/>
          <w:sz w:val="24"/>
          <w:szCs w:val="24"/>
        </w:rPr>
        <w:t>исходя из потребности в оплате денежных обязательств по расходам муниципального образования, источником финансового обеспечения которых являются</w:t>
      </w:r>
      <w:proofErr w:type="gramEnd"/>
      <w:r w:rsidRPr="006E3C2F">
        <w:rPr>
          <w:rFonts w:ascii="Times New Roman" w:hAnsi="Times New Roman" w:cs="Times New Roman"/>
          <w:sz w:val="24"/>
          <w:szCs w:val="24"/>
        </w:rPr>
        <w:t xml:space="preserve">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w:t>
      </w:r>
      <w:proofErr w:type="gramStart"/>
      <w:r w:rsidRPr="006E3C2F">
        <w:rPr>
          <w:rFonts w:ascii="Times New Roman" w:hAnsi="Times New Roman" w:cs="Times New Roman"/>
          <w:sz w:val="24"/>
          <w:szCs w:val="24"/>
        </w:rPr>
        <w:t>с даты поступления</w:t>
      </w:r>
      <w:proofErr w:type="gramEnd"/>
      <w:r w:rsidRPr="006E3C2F">
        <w:rPr>
          <w:rFonts w:ascii="Times New Roman" w:hAnsi="Times New Roman" w:cs="Times New Roman"/>
          <w:sz w:val="24"/>
          <w:szCs w:val="24"/>
        </w:rPr>
        <w:t xml:space="preserve"> оформленного надлежащим образом платежного документа.</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5.4.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5.5.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соблюдения установленного уровня софинансирования в соответствии с соглашениями) осуществляется комитетом в соответствии с бюджетным законодательством Российской Федерации.</w:t>
      </w:r>
    </w:p>
    <w:p w:rsidR="004D0E1B" w:rsidRPr="006E3C2F" w:rsidRDefault="004D0E1B">
      <w:pPr>
        <w:pStyle w:val="ConsPlusNormal"/>
        <w:spacing w:before="220"/>
        <w:ind w:firstLine="540"/>
        <w:jc w:val="both"/>
        <w:rPr>
          <w:rFonts w:ascii="Times New Roman" w:hAnsi="Times New Roman" w:cs="Times New Roman"/>
          <w:sz w:val="24"/>
          <w:szCs w:val="24"/>
        </w:rPr>
      </w:pPr>
      <w:proofErr w:type="gramStart"/>
      <w:r w:rsidRPr="006E3C2F">
        <w:rPr>
          <w:rFonts w:ascii="Times New Roman" w:hAnsi="Times New Roman" w:cs="Times New Roman"/>
          <w:sz w:val="24"/>
          <w:szCs w:val="24"/>
        </w:rPr>
        <w:t>Контроль за</w:t>
      </w:r>
      <w:proofErr w:type="gramEnd"/>
      <w:r w:rsidRPr="006E3C2F">
        <w:rPr>
          <w:rFonts w:ascii="Times New Roman" w:hAnsi="Times New Roman" w:cs="Times New Roman"/>
          <w:sz w:val="24"/>
          <w:szCs w:val="24"/>
        </w:rP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5.7.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 xml:space="preserve">5.8.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4" w:history="1">
        <w:r w:rsidRPr="006E3C2F">
          <w:rPr>
            <w:rFonts w:ascii="Times New Roman" w:hAnsi="Times New Roman" w:cs="Times New Roman"/>
            <w:color w:val="0000FF"/>
            <w:sz w:val="24"/>
            <w:szCs w:val="24"/>
          </w:rPr>
          <w:t>разделом 5</w:t>
        </w:r>
      </w:hyperlink>
      <w:r w:rsidRPr="006E3C2F">
        <w:rPr>
          <w:rFonts w:ascii="Times New Roman" w:hAnsi="Times New Roman" w:cs="Times New Roman"/>
          <w:sz w:val="24"/>
          <w:szCs w:val="24"/>
        </w:rPr>
        <w:t xml:space="preserve"> Правил.</w:t>
      </w:r>
    </w:p>
    <w:p w:rsidR="004D0E1B" w:rsidRPr="006E3C2F" w:rsidRDefault="004D0E1B">
      <w:pPr>
        <w:pStyle w:val="ConsPlusNormal"/>
        <w:spacing w:before="220"/>
        <w:ind w:firstLine="540"/>
        <w:jc w:val="both"/>
        <w:rPr>
          <w:rFonts w:ascii="Times New Roman" w:hAnsi="Times New Roman" w:cs="Times New Roman"/>
          <w:sz w:val="24"/>
          <w:szCs w:val="24"/>
        </w:rPr>
      </w:pPr>
      <w:r w:rsidRPr="006E3C2F">
        <w:rPr>
          <w:rFonts w:ascii="Times New Roman" w:hAnsi="Times New Roman" w:cs="Times New Roman"/>
          <w:sz w:val="24"/>
          <w:szCs w:val="24"/>
        </w:rPr>
        <w:t xml:space="preserve">5.9. В случае несоблюдения установленного уровня софинансирования </w:t>
      </w:r>
      <w:proofErr w:type="gramStart"/>
      <w:r w:rsidRPr="006E3C2F">
        <w:rPr>
          <w:rFonts w:ascii="Times New Roman" w:hAnsi="Times New Roman" w:cs="Times New Roman"/>
          <w:sz w:val="24"/>
          <w:szCs w:val="24"/>
        </w:rPr>
        <w:t>в соответствии с соглашениями администрации муниципальных образований на основании доведенных комитетом актов по выявленным нарушениям в месячный срок</w:t>
      </w:r>
      <w:proofErr w:type="gramEnd"/>
      <w:r w:rsidRPr="006E3C2F">
        <w:rPr>
          <w:rFonts w:ascii="Times New Roman" w:hAnsi="Times New Roman" w:cs="Times New Roman"/>
          <w:sz w:val="24"/>
          <w:szCs w:val="24"/>
        </w:rPr>
        <w:t xml:space="preserve"> осуществляют возврат бюджетных средств в областной бюджет Ленинградской области в сумме превышения установленного уровня софинансирования.</w:t>
      </w:r>
    </w:p>
    <w:p w:rsidR="004D0E1B" w:rsidRPr="006E3C2F" w:rsidRDefault="004D0E1B">
      <w:pPr>
        <w:pStyle w:val="ConsPlusNormal"/>
        <w:rPr>
          <w:rFonts w:ascii="Times New Roman" w:hAnsi="Times New Roman" w:cs="Times New Roman"/>
          <w:sz w:val="24"/>
          <w:szCs w:val="24"/>
        </w:rPr>
      </w:pPr>
    </w:p>
    <w:p w:rsidR="004D0E1B" w:rsidRPr="006E3C2F" w:rsidRDefault="004D0E1B">
      <w:pPr>
        <w:pStyle w:val="ConsPlusNormal"/>
        <w:rPr>
          <w:rFonts w:ascii="Times New Roman" w:hAnsi="Times New Roman" w:cs="Times New Roman"/>
          <w:sz w:val="24"/>
          <w:szCs w:val="24"/>
        </w:rPr>
      </w:pPr>
    </w:p>
    <w:p w:rsidR="004D0E1B" w:rsidRPr="006E3C2F" w:rsidRDefault="004D0E1B">
      <w:pPr>
        <w:pStyle w:val="ConsPlusNormal"/>
        <w:rPr>
          <w:rFonts w:ascii="Times New Roman" w:hAnsi="Times New Roman" w:cs="Times New Roman"/>
          <w:sz w:val="24"/>
          <w:szCs w:val="24"/>
        </w:rPr>
      </w:pPr>
    </w:p>
    <w:p w:rsidR="004D0E1B" w:rsidRPr="006E3C2F" w:rsidRDefault="004D0E1B">
      <w:pPr>
        <w:pStyle w:val="ConsPlusNormal"/>
        <w:rPr>
          <w:rFonts w:ascii="Times New Roman" w:hAnsi="Times New Roman" w:cs="Times New Roman"/>
          <w:sz w:val="24"/>
          <w:szCs w:val="24"/>
        </w:rPr>
      </w:pPr>
    </w:p>
    <w:p w:rsidR="004D0E1B" w:rsidRPr="006E3C2F" w:rsidRDefault="004D0E1B">
      <w:pPr>
        <w:pStyle w:val="ConsPlusNormal"/>
        <w:rPr>
          <w:rFonts w:ascii="Times New Roman" w:hAnsi="Times New Roman" w:cs="Times New Roman"/>
          <w:sz w:val="24"/>
          <w:szCs w:val="24"/>
        </w:rPr>
      </w:pPr>
    </w:p>
    <w:p w:rsidR="00CB7F64" w:rsidRPr="006E3C2F" w:rsidRDefault="00CB7F64">
      <w:pPr>
        <w:rPr>
          <w:rFonts w:ascii="Times New Roman" w:hAnsi="Times New Roman" w:cs="Times New Roman"/>
          <w:sz w:val="24"/>
          <w:szCs w:val="24"/>
        </w:rPr>
      </w:pPr>
    </w:p>
    <w:sectPr w:rsidR="00CB7F64" w:rsidRPr="006E3C2F" w:rsidSect="00874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1B"/>
    <w:rsid w:val="004D0E1B"/>
    <w:rsid w:val="005F4AD7"/>
    <w:rsid w:val="006E3C2F"/>
    <w:rsid w:val="0087286B"/>
    <w:rsid w:val="00CB7F64"/>
    <w:rsid w:val="00D51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E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E1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E3C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3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E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E1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E3C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3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89AD7A1C1BB115959EB570D8EB402383CC7F4FF925207478DE38A79F59C7B3E0DB074BC92524CAFA9C7DCEB865B48BA67C17C3607630A848g8J" TargetMode="External"/><Relationship Id="rId13" Type="http://schemas.openxmlformats.org/officeDocument/2006/relationships/hyperlink" Target="consultantplus://offline/ref=B689AD7A1C1BB115959EB570D8EB402383CC7F4FF925207478DE38A79F59C7B3E0DB074BC92524C8F39C7DCEB865B48BA67C17C3607630A848g8J" TargetMode="External"/><Relationship Id="rId3" Type="http://schemas.openxmlformats.org/officeDocument/2006/relationships/settings" Target="settings.xml"/><Relationship Id="rId7" Type="http://schemas.openxmlformats.org/officeDocument/2006/relationships/hyperlink" Target="consultantplus://offline/ref=B689AD7A1C1BB115959EAA61CDEB402382C77E4AFD20207478DE38A79F59C7B3E0DB074BC92422CDFC9C7DCEB865B48BA67C17C3607630A848g8J" TargetMode="External"/><Relationship Id="rId12"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689AD7A1C1BB115959EAA61CDEB402382C77E4AFD20207478DE38A79F59C7B3E0DB074ECB202A9CABD37C92FC39A78BA77C15CB7C47g5J" TargetMode="External"/><Relationship Id="rId11" Type="http://schemas.openxmlformats.org/officeDocument/2006/relationships/hyperlink" Target="consultantplus://offline/ref=B689AD7A1C1BB115959EAA61CDEB402382C77F4EFD23207478DE38A79F59C7B3E0DB074EC02E7599BEC2249FF52EB983B16017C947gFJ" TargetMode="External"/><Relationship Id="rId5" Type="http://schemas.openxmlformats.org/officeDocument/2006/relationships/hyperlink" Target="consultantplus://offline/ref=B689AD7A1C1BB115959EB570D8EB402383CD7649FB2E207478DE38A79F59C7B3F2DB5F47C92C3FC8F2892B9FFE43g1J" TargetMode="External"/><Relationship Id="rId15" Type="http://schemas.openxmlformats.org/officeDocument/2006/relationships/fontTable" Target="fontTable.xml"/><Relationship Id="rId10" Type="http://schemas.openxmlformats.org/officeDocument/2006/relationships/hyperlink" Target="consultantplus://offline/ref=B689AD7A1C1BB115959EB570D8EB402383CC7F4FF925207478DE38A79F59C7B3E0DB074BC92525CCF39C7DCEB865B48BA67C17C3607630A848g8J" TargetMode="External"/><Relationship Id="rId4" Type="http://schemas.openxmlformats.org/officeDocument/2006/relationships/webSettings" Target="webSettings.xml"/><Relationship Id="rId9" Type="http://schemas.openxmlformats.org/officeDocument/2006/relationships/hyperlink" Target="consultantplus://offline/ref=B689AD7A1C1BB115959EB570D8EB402383CC7F4FF925207478DE38A79F59C7B3E0DB074BC92524CBF29C7DCEB865B48BA67C17C3607630A848g8J" TargetMode="External"/><Relationship Id="rId14" Type="http://schemas.openxmlformats.org/officeDocument/2006/relationships/hyperlink" Target="consultantplus://offline/ref=B689AD7A1C1BB115959EB570D8EB402383CC7F4FF925207478DE38A79F59C7B3E0DB074BC92524CCFD9C7DCEB865B48BA67C17C3607630A848g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3027</Words>
  <Characters>17259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Мирожниченко</dc:creator>
  <cp:lastModifiedBy>Елена Александровна Павлова</cp:lastModifiedBy>
  <cp:revision>5</cp:revision>
  <cp:lastPrinted>2021-09-01T11:16:00Z</cp:lastPrinted>
  <dcterms:created xsi:type="dcterms:W3CDTF">2021-08-09T09:32:00Z</dcterms:created>
  <dcterms:modified xsi:type="dcterms:W3CDTF">2021-09-01T11:16:00Z</dcterms:modified>
</cp:coreProperties>
</file>