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ПРИЛОЖЕНИЕ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к областному закону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от 18.11.2009 N 91-оз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8F5855" w:rsidRDefault="008F5855" w:rsidP="008F5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нормативов для определения общего объема субвенций, предоставляемых бюджетам муниципальных образований из областного бюджета на осуществление отдельных государственных полномочий по поддержке сельскохозяйственного производства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1.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полномочий, определяется по формуле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C = SUM (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C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BD377C">
        <w:rPr>
          <w:rFonts w:ascii="Times New Roman" w:hAnsi="Times New Roman" w:cs="Times New Roman"/>
          <w:sz w:val="24"/>
          <w:szCs w:val="24"/>
        </w:rPr>
        <w:t>S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комб</w:t>
      </w:r>
      <w:proofErr w:type="spell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D377C">
        <w:rPr>
          <w:rFonts w:ascii="Times New Roman" w:hAnsi="Times New Roman" w:cs="Times New Roman"/>
          <w:sz w:val="24"/>
          <w:szCs w:val="24"/>
        </w:rPr>
        <w:t>),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где C - общий объем субвенций, предоставляемых бюджетам муниципальных образований из областного бюджета на осуществление отдельных государственных полномочий;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77C">
        <w:rPr>
          <w:rFonts w:ascii="Times New Roman" w:hAnsi="Times New Roman" w:cs="Times New Roman"/>
          <w:sz w:val="24"/>
          <w:szCs w:val="24"/>
        </w:rPr>
        <w:t>C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- субвенция, предоставляемая бюджету j-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77C">
        <w:rPr>
          <w:rFonts w:ascii="Times New Roman" w:hAnsi="Times New Roman" w:cs="Times New Roman"/>
          <w:sz w:val="24"/>
          <w:szCs w:val="24"/>
        </w:rPr>
        <w:t>S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комб</w:t>
      </w:r>
      <w:proofErr w:type="spell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D377C">
        <w:rPr>
          <w:rFonts w:ascii="Times New Roman" w:hAnsi="Times New Roman" w:cs="Times New Roman"/>
          <w:sz w:val="24"/>
          <w:szCs w:val="24"/>
        </w:rPr>
        <w:t xml:space="preserve"> - субвенция, предоставляемая бюджету j-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птицы.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2. Показателями (критериями) распределения между муниципальными образованиями общего объема субвенций являются: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количество ставок, необходимое для выполнения отдельных государственных полномочий в муниципальном образовании, определяемое исходя из количества получателей субсидий;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объем комбикорма на содержание сельскохозяйственных животных и птицы, планируемый для приобретения в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3. Размер субвенции, предоставляемой бюджету j-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 областного бюджета на организацию осуществления отдельных государственных полномочий, определяется по формуле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377C">
        <w:rPr>
          <w:rFonts w:ascii="Times New Roman" w:hAnsi="Times New Roman" w:cs="Times New Roman"/>
          <w:sz w:val="24"/>
          <w:szCs w:val="24"/>
        </w:rPr>
        <w:t>C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= Н x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 w:rsidRPr="00BD377C">
        <w:rPr>
          <w:rFonts w:ascii="Times New Roman" w:hAnsi="Times New Roman" w:cs="Times New Roman"/>
          <w:sz w:val="24"/>
          <w:szCs w:val="24"/>
        </w:rPr>
        <w:t>,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C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- субвенция, предоставляемая бюджету j-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 областного бюджета на организацию осуществления отдельных государственных полномочий;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Н -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77C">
        <w:rPr>
          <w:rFonts w:ascii="Times New Roman" w:hAnsi="Times New Roman" w:cs="Times New Roman"/>
          <w:sz w:val="24"/>
          <w:szCs w:val="24"/>
        </w:rPr>
        <w:t>Ч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- количество ставок, необходимое для выполнения отдельных государственных полномочий в j-м муниципальном образовании, определяемое исходя из количества получателей субсидий, - при количестве получателей субсидий в j-м муниципальном образовании до 42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Ч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= 0,5; от 42 до 85 включительно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Ч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= 1; </w:t>
      </w:r>
      <w:proofErr w:type="gramStart"/>
      <w:r w:rsidRPr="00BD37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D377C">
        <w:rPr>
          <w:rFonts w:ascii="Times New Roman" w:hAnsi="Times New Roman" w:cs="Times New Roman"/>
          <w:sz w:val="24"/>
          <w:szCs w:val="24"/>
        </w:rPr>
        <w:t xml:space="preserve"> 86 до 127 включительно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Ч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= 1,5; свыше 128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Ч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= 2; </w:t>
      </w:r>
      <w:proofErr w:type="gramStart"/>
      <w:r w:rsidRPr="00BD377C">
        <w:rPr>
          <w:rFonts w:ascii="Times New Roman" w:hAnsi="Times New Roman" w:cs="Times New Roman"/>
          <w:sz w:val="24"/>
          <w:szCs w:val="24"/>
        </w:rPr>
        <w:t xml:space="preserve">дополнительно 0,11 ставки - на прирост начинающих фермеров и на развитие семейных ферм, в </w:t>
      </w:r>
      <w:r w:rsidRPr="00BD377C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семейных животноводческих ферм, получателей субсидий на стимулирование развития приоритетных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 и развитие малых форм хозяйствования на развитие материально-технической базы сельскохозяйственного потребительского кооператива, получателей грантов "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>", участников основного мероприятия "Ленинградский гектар" в текущем году по сравнению с предыдущим годом при условии, что прирост составляет</w:t>
      </w:r>
      <w:proofErr w:type="gramEnd"/>
      <w:r w:rsidRPr="00BD377C">
        <w:rPr>
          <w:rFonts w:ascii="Times New Roman" w:hAnsi="Times New Roman" w:cs="Times New Roman"/>
          <w:sz w:val="24"/>
          <w:szCs w:val="24"/>
        </w:rPr>
        <w:t xml:space="preserve"> не менее пяти фермеров.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4. Норматив затрат в расчете на одного специалиста (одну ставку), задействованного в выполнении отдельных государственных полномочий в муниципальном образовании, рассчитывается по формуле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Н = 1,2 x (Д + E),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77C">
        <w:rPr>
          <w:rFonts w:ascii="Times New Roman" w:hAnsi="Times New Roman" w:cs="Times New Roman"/>
          <w:sz w:val="24"/>
          <w:szCs w:val="24"/>
        </w:rPr>
        <w:t>где 1,2 - коэффициент увеличения, необходимый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 (где 0,2 - доля расходов от фонда оплаты труда, используемая на командировочные расходы, повышение квалификации, услуги связи, транспортные услуги, коммунальные услуги, арендную плату за пользование имуществом, работы и услуги по содержа</w:t>
      </w:r>
      <w:bookmarkStart w:id="0" w:name="_GoBack"/>
      <w:bookmarkEnd w:id="0"/>
      <w:r w:rsidRPr="00BD377C">
        <w:rPr>
          <w:rFonts w:ascii="Times New Roman" w:hAnsi="Times New Roman" w:cs="Times New Roman"/>
          <w:sz w:val="24"/>
          <w:szCs w:val="24"/>
        </w:rPr>
        <w:t>нию имущества, прочие работы и услуги, прочие расходы, увеличение стоимости основных</w:t>
      </w:r>
      <w:proofErr w:type="gramEnd"/>
      <w:r w:rsidRPr="00BD377C">
        <w:rPr>
          <w:rFonts w:ascii="Times New Roman" w:hAnsi="Times New Roman" w:cs="Times New Roman"/>
          <w:sz w:val="24"/>
          <w:szCs w:val="24"/>
        </w:rPr>
        <w:t xml:space="preserve"> средств и увеличение стоимости материальных запасов);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77C">
        <w:rPr>
          <w:rFonts w:ascii="Times New Roman" w:hAnsi="Times New Roman" w:cs="Times New Roman"/>
          <w:sz w:val="24"/>
          <w:szCs w:val="24"/>
        </w:rPr>
        <w:t xml:space="preserve">Д - сумма денежного содержания на планируемый год по должности "специалист первой категории" в соответствии с областным </w:t>
      </w:r>
      <w:hyperlink r:id="rId5" w:history="1">
        <w:r w:rsidRPr="00BD377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D377C">
        <w:rPr>
          <w:rFonts w:ascii="Times New Roman" w:hAnsi="Times New Roman" w:cs="Times New Roman"/>
          <w:sz w:val="24"/>
          <w:szCs w:val="24"/>
        </w:rPr>
        <w:t xml:space="preserve">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  <w:proofErr w:type="gramEnd"/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E - сумма начислений на оплату труда в соответствии с действующим законодательством.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>5. Размер субвенции, предоставляемой бюджету j-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птицы, рассчитывается по формуле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77C">
        <w:rPr>
          <w:rFonts w:ascii="Times New Roman" w:hAnsi="Times New Roman" w:cs="Times New Roman"/>
          <w:sz w:val="24"/>
          <w:szCs w:val="24"/>
        </w:rPr>
        <w:t>S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комб</w:t>
      </w:r>
      <w:proofErr w:type="spell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D377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BD377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D377C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N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>,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77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BD377C">
        <w:rPr>
          <w:rFonts w:ascii="Times New Roman" w:hAnsi="Times New Roman" w:cs="Times New Roman"/>
          <w:sz w:val="24"/>
          <w:szCs w:val="24"/>
        </w:rPr>
        <w:t>S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gram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комб</w:t>
      </w:r>
      <w:proofErr w:type="spellEnd"/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BD377C">
        <w:rPr>
          <w:rFonts w:ascii="Times New Roman" w:hAnsi="Times New Roman" w:cs="Times New Roman"/>
          <w:sz w:val="24"/>
          <w:szCs w:val="24"/>
        </w:rPr>
        <w:t xml:space="preserve"> - субвенция, предоставляемая бюджету j-</w:t>
      </w:r>
      <w:proofErr w:type="spellStart"/>
      <w:r w:rsidRPr="00BD377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из областного бюджета для предоставления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377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D377C">
        <w:rPr>
          <w:rFonts w:ascii="Times New Roman" w:hAnsi="Times New Roman" w:cs="Times New Roman"/>
          <w:sz w:val="24"/>
          <w:szCs w:val="24"/>
        </w:rPr>
        <w:t xml:space="preserve"> - норматив затрат, равный ставке за один килограмм приобретенного комбикорма на содержание сельскохозяйственных животных и птицы, утвержденной уполномоченным органом;</w:t>
      </w:r>
    </w:p>
    <w:p w:rsidR="00BA675B" w:rsidRPr="00BD377C" w:rsidRDefault="00BA675B" w:rsidP="00BA67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77C">
        <w:rPr>
          <w:rFonts w:ascii="Times New Roman" w:hAnsi="Times New Roman" w:cs="Times New Roman"/>
          <w:sz w:val="24"/>
          <w:szCs w:val="24"/>
        </w:rPr>
        <w:t>N</w:t>
      </w:r>
      <w:r w:rsidRPr="00BD377C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BD377C">
        <w:rPr>
          <w:rFonts w:ascii="Times New Roman" w:hAnsi="Times New Roman" w:cs="Times New Roman"/>
          <w:sz w:val="24"/>
          <w:szCs w:val="24"/>
        </w:rPr>
        <w:t xml:space="preserve"> - объем комбикорма на содержание сельскохозяйственных животных и птицы, планируемый для приобретения в j-м муниципальном образовании с учетом нормативов потребления комбикорма сельскохозяйственными животными и птицей, утвержденных уполномоченным органом.</w:t>
      </w:r>
    </w:p>
    <w:p w:rsidR="00BA675B" w:rsidRPr="00BD377C" w:rsidRDefault="00BA675B" w:rsidP="00BA6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606" w:rsidRPr="00BD377C" w:rsidRDefault="00177606">
      <w:pPr>
        <w:rPr>
          <w:rFonts w:ascii="Times New Roman" w:hAnsi="Times New Roman" w:cs="Times New Roman"/>
          <w:sz w:val="24"/>
          <w:szCs w:val="24"/>
        </w:rPr>
      </w:pPr>
    </w:p>
    <w:sectPr w:rsidR="00177606" w:rsidRPr="00BD377C" w:rsidSect="00B038E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5B"/>
    <w:rsid w:val="00177606"/>
    <w:rsid w:val="008F5855"/>
    <w:rsid w:val="00BA675B"/>
    <w:rsid w:val="00BD377C"/>
    <w:rsid w:val="00D0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2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2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EA575D15146FDE6678364C82AC87D86CFF0C2B649E3C431FF78385EA243949953C17ECFAFB40E5601308EAECP77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Рыженкова Елена Николаевна</cp:lastModifiedBy>
  <cp:revision>5</cp:revision>
  <cp:lastPrinted>2021-10-18T12:57:00Z</cp:lastPrinted>
  <dcterms:created xsi:type="dcterms:W3CDTF">2021-07-26T10:59:00Z</dcterms:created>
  <dcterms:modified xsi:type="dcterms:W3CDTF">2021-10-18T12:57:00Z</dcterms:modified>
</cp:coreProperties>
</file>