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3" w:rsidRPr="00AD7BD6" w:rsidRDefault="000656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расчета норматива определения общего объема субвенций,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предоставляемых бюджетам муниципальных образований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для осуществления органами местного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самоуправления отд</w:t>
      </w:r>
      <w:bookmarkStart w:id="0" w:name="_GoBack"/>
      <w:bookmarkEnd w:id="0"/>
      <w:r w:rsidRPr="00AD7BD6">
        <w:rPr>
          <w:rFonts w:ascii="Times New Roman" w:hAnsi="Times New Roman" w:cs="Times New Roman"/>
          <w:b/>
          <w:bCs/>
          <w:sz w:val="24"/>
          <w:szCs w:val="24"/>
        </w:rPr>
        <w:t>ельного государственного полномочия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по обеспечению жильем некоторых категорий граждан, указанных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в статье 1 областного закона от 2 марта 2010 года № 5-оз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D6">
        <w:rPr>
          <w:rFonts w:ascii="Times New Roman" w:hAnsi="Times New Roman" w:cs="Times New Roman"/>
          <w:b/>
          <w:bCs/>
          <w:sz w:val="24"/>
          <w:szCs w:val="24"/>
        </w:rPr>
        <w:t>"Об обеспечении жильем некоторых категорий граждан,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7BD6">
        <w:rPr>
          <w:rFonts w:ascii="Times New Roman" w:hAnsi="Times New Roman" w:cs="Times New Roman"/>
          <w:b/>
          <w:bCs/>
          <w:sz w:val="24"/>
          <w:szCs w:val="24"/>
        </w:rPr>
        <w:t>вставших на учет в качестве нуждающихся в жилых помещениях"</w:t>
      </w:r>
      <w:proofErr w:type="gramEnd"/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некоторых категорий граждан, указанных в </w:t>
      </w:r>
      <w:hyperlink r:id="rId5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 (далее</w:t>
      </w:r>
      <w:proofErr w:type="gram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- областной закон от 2 марта 2010 года N 5-оз), определяется по формуле: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= SUM 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>,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 xml:space="preserve">где: </w:t>
      </w:r>
      <w:proofErr w:type="spellStart"/>
      <w:proofErr w:type="gram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i-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обеспечение жильем отдельных категорий граждан, указанных в </w:t>
      </w:r>
      <w:hyperlink r:id="rId6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5-оз.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 xml:space="preserve">количество граждан, относящихся к категории граждан, указанных в </w:t>
      </w:r>
      <w:hyperlink r:id="rId7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 xml:space="preserve">количество членов семей (супруг (супруга)) граждан, указанных в </w:t>
      </w:r>
      <w:hyperlink r:id="rId8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году.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>2. Объем субвенций, предоставляемых местному бюджету i-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обеспечение жильем отдельных категорий граждан, указанных в </w:t>
      </w:r>
      <w:hyperlink r:id="rId9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5-оз, определяется по формуле: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>,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где: 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за счет средств федерального бюджета, который определяется по формуле: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f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= 36 кв. м x 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K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x P,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 xml:space="preserve">где: 36 кв. м - общая площадь жилья, установленная </w:t>
      </w:r>
      <w:hyperlink r:id="rId10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статьей 23.2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января 1995 года N 5-ФЗ "О ветеранах" и предоставляемая за счет средств федерального бюджета;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K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- количество граждан, относящихся к категории граждан, указанных в </w:t>
      </w:r>
      <w:hyperlink r:id="rId11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V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= 6 кв. м x </w:t>
      </w: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K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x P,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 xml:space="preserve">где: 6 кв. м - размер дополнительной общей площади жилья, которая предоставляется членам семьи (супруг (супруга)) граждан, указанных в </w:t>
      </w:r>
      <w:hyperlink r:id="rId12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BD6">
        <w:rPr>
          <w:rFonts w:ascii="Times New Roman" w:hAnsi="Times New Roman" w:cs="Times New Roman"/>
          <w:bCs/>
          <w:sz w:val="24"/>
          <w:szCs w:val="24"/>
        </w:rPr>
        <w:t>K</w:t>
      </w:r>
      <w:r w:rsidRPr="00AD7BD6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proofErr w:type="spellEnd"/>
      <w:r w:rsidRPr="00AD7BD6">
        <w:rPr>
          <w:rFonts w:ascii="Times New Roman" w:hAnsi="Times New Roman" w:cs="Times New Roman"/>
          <w:bCs/>
          <w:sz w:val="24"/>
          <w:szCs w:val="24"/>
        </w:rPr>
        <w:t xml:space="preserve"> - количество членов семей (супруг (супруга)) граждан, указанных в </w:t>
      </w:r>
      <w:hyperlink r:id="rId13" w:history="1">
        <w:r w:rsidRPr="00AD7BD6">
          <w:rPr>
            <w:rFonts w:ascii="Times New Roman" w:hAnsi="Times New Roman" w:cs="Times New Roman"/>
            <w:bCs/>
            <w:sz w:val="24"/>
            <w:szCs w:val="24"/>
          </w:rPr>
          <w:t>статье 1</w:t>
        </w:r>
      </w:hyperlink>
      <w:r w:rsidRPr="00AD7BD6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117631" w:rsidRPr="00AD7BD6" w:rsidRDefault="00117631" w:rsidP="001176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BD6">
        <w:rPr>
          <w:rFonts w:ascii="Times New Roman" w:hAnsi="Times New Roman" w:cs="Times New Roman"/>
          <w:bCs/>
          <w:sz w:val="24"/>
          <w:szCs w:val="24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117631" w:rsidRPr="00AD7BD6" w:rsidRDefault="00117631" w:rsidP="0011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6A3" w:rsidRPr="00AD7BD6" w:rsidRDefault="000656A3" w:rsidP="0011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656A3" w:rsidRPr="00AD7BD6" w:rsidSect="0099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A3"/>
    <w:rsid w:val="000656A3"/>
    <w:rsid w:val="00117631"/>
    <w:rsid w:val="007D2DB6"/>
    <w:rsid w:val="00AD7BD6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13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12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11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5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C12BAE6E1420AF2113415339012614C11D61CE52C35FCD68836CFDDEED4D96541559713CD0FF5A8BEFA5B2E36E05934AC6BF18C0k12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12BAE6E1420AF21135E422C012614C01163CC51C15FCD68836CFDDEED4D96541559713BD7F40ED2A0A4EEA538169141C6BD10DC192EFEk92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Елена Александровна Павлова</cp:lastModifiedBy>
  <cp:revision>3</cp:revision>
  <cp:lastPrinted>2021-09-01T08:16:00Z</cp:lastPrinted>
  <dcterms:created xsi:type="dcterms:W3CDTF">2020-07-27T13:56:00Z</dcterms:created>
  <dcterms:modified xsi:type="dcterms:W3CDTF">2021-09-01T08:16:00Z</dcterms:modified>
</cp:coreProperties>
</file>