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47" w:rsidRPr="003672E0" w:rsidRDefault="00D94C47" w:rsidP="00D94C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72E0">
        <w:rPr>
          <w:rFonts w:ascii="Times New Roman" w:hAnsi="Times New Roman" w:cs="Times New Roman"/>
          <w:sz w:val="24"/>
          <w:szCs w:val="24"/>
        </w:rPr>
        <w:t>МЕТОДИКА</w:t>
      </w:r>
    </w:p>
    <w:p w:rsidR="00D94C47" w:rsidRPr="003672E0" w:rsidRDefault="00D94C47" w:rsidP="00D94C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672E0">
        <w:rPr>
          <w:rFonts w:ascii="Times New Roman" w:hAnsi="Times New Roman" w:cs="Times New Roman"/>
          <w:sz w:val="24"/>
          <w:szCs w:val="24"/>
        </w:rPr>
        <w:t>РАСЧЕТА НОРМАТИВА ДЛЯ ОПРЕДЕЛЕНИЯ ОБЩЕГО ОБЪЕМА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</w:t>
      </w:r>
      <w:proofErr w:type="gramEnd"/>
      <w:r w:rsidRPr="003672E0">
        <w:rPr>
          <w:rFonts w:ascii="Times New Roman" w:hAnsi="Times New Roman" w:cs="Times New Roman"/>
          <w:sz w:val="24"/>
          <w:szCs w:val="24"/>
        </w:rPr>
        <w:t xml:space="preserve"> ВОЗРАСТЕ ДО 18 ЛЕТ НАХОДИЛИСЬ ПОД ОПЕКОЙ (ПОПЕЧИТЕЛЬСТВОМ) И ОБУЧАЮТСЯ В ОБРАЗОВАТЕЛЬНОЙ ОРГАНИЗАЦИИ ПО ОБРАЗОВАТЕЛЬНЫМ ПРОГРАММАМ ОСНОВНОГО ОБЩЕГО </w:t>
      </w:r>
      <w:proofErr w:type="gramStart"/>
      <w:r w:rsidRPr="003672E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672E0">
        <w:rPr>
          <w:rFonts w:ascii="Times New Roman" w:hAnsi="Times New Roman" w:cs="Times New Roman"/>
          <w:sz w:val="24"/>
          <w:szCs w:val="24"/>
        </w:rPr>
        <w:t>ИЛИ) СРЕДНЕГО ОБЩЕГО ОБРАЗОВАНИЯ</w:t>
      </w:r>
    </w:p>
    <w:p w:rsidR="00D94C47" w:rsidRPr="003672E0" w:rsidRDefault="00D94C47" w:rsidP="00D94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2E0">
        <w:rPr>
          <w:rFonts w:ascii="Times New Roman" w:hAnsi="Times New Roman" w:cs="Times New Roman"/>
          <w:sz w:val="24"/>
          <w:szCs w:val="24"/>
        </w:rPr>
        <w:t>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 (далее - подопечные), лиц из числа детей-сирот и детей, оставшихся без попечения родителей, которые в возрасте до</w:t>
      </w:r>
      <w:proofErr w:type="gramEnd"/>
      <w:r w:rsidRPr="003672E0">
        <w:rPr>
          <w:rFonts w:ascii="Times New Roman" w:hAnsi="Times New Roman" w:cs="Times New Roman"/>
          <w:sz w:val="24"/>
          <w:szCs w:val="24"/>
        </w:rPr>
        <w:t xml:space="preserve"> 18 лет находились под опекой (попечительством) и обучаются в образовательной организации по образовательным программам основного общего </w:t>
      </w:r>
      <w:proofErr w:type="gramStart"/>
      <w:r w:rsidRPr="003672E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672E0">
        <w:rPr>
          <w:rFonts w:ascii="Times New Roman" w:hAnsi="Times New Roman" w:cs="Times New Roman"/>
          <w:sz w:val="24"/>
          <w:szCs w:val="24"/>
        </w:rPr>
        <w:t>или) среднего общего образования, рассчитывается по формуле</w:t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319D039" wp14:editId="40562241">
            <wp:extent cx="790575" cy="2571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3672E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3672E0">
        <w:rPr>
          <w:rFonts w:ascii="Times New Roman" w:hAnsi="Times New Roman" w:cs="Times New Roman"/>
          <w:sz w:val="24"/>
          <w:szCs w:val="24"/>
        </w:rPr>
        <w:t xml:space="preserve"> - 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(далее - субвенция);</w:t>
      </w:r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2E0">
        <w:rPr>
          <w:rFonts w:ascii="Times New Roman" w:hAnsi="Times New Roman" w:cs="Times New Roman"/>
          <w:sz w:val="24"/>
          <w:szCs w:val="24"/>
        </w:rPr>
        <w:t>S</w:t>
      </w:r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3672E0">
        <w:rPr>
          <w:rFonts w:ascii="Times New Roman" w:hAnsi="Times New Roman" w:cs="Times New Roman"/>
          <w:sz w:val="24"/>
          <w:szCs w:val="24"/>
        </w:rPr>
        <w:t xml:space="preserve"> - размер субвенции бюджету i-</w:t>
      </w:r>
      <w:proofErr w:type="spellStart"/>
      <w:r w:rsidRPr="003672E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672E0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рассчитывается по формуле</w:t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672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72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672E0">
        <w:rPr>
          <w:rFonts w:ascii="Times New Roman" w:hAnsi="Times New Roman" w:cs="Times New Roman"/>
          <w:sz w:val="24"/>
          <w:szCs w:val="24"/>
          <w:lang w:val="en-US"/>
        </w:rPr>
        <w:t xml:space="preserve"> = (N</w:t>
      </w:r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>до</w:t>
      </w:r>
      <w:r w:rsidRPr="003672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6</w:t>
      </w:r>
      <w:r w:rsidRPr="003672E0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3672E0">
        <w:rPr>
          <w:rFonts w:ascii="Times New Roman" w:hAnsi="Times New Roman" w:cs="Times New Roman"/>
          <w:sz w:val="24"/>
          <w:szCs w:val="24"/>
        </w:rPr>
        <w:t>К</w:t>
      </w:r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>до</w:t>
      </w:r>
      <w:proofErr w:type="spellEnd"/>
      <w:r w:rsidRPr="003672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6i</w:t>
      </w:r>
      <w:r w:rsidRPr="003672E0">
        <w:rPr>
          <w:rFonts w:ascii="Times New Roman" w:hAnsi="Times New Roman" w:cs="Times New Roman"/>
          <w:sz w:val="24"/>
          <w:szCs w:val="24"/>
          <w:lang w:val="en-US"/>
        </w:rPr>
        <w:t xml:space="preserve"> + N</w:t>
      </w:r>
      <w:proofErr w:type="spellStart"/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3672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6</w:t>
      </w:r>
      <w:r w:rsidRPr="003672E0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3672E0">
        <w:rPr>
          <w:rFonts w:ascii="Times New Roman" w:hAnsi="Times New Roman" w:cs="Times New Roman"/>
          <w:sz w:val="24"/>
          <w:szCs w:val="24"/>
        </w:rPr>
        <w:t>К</w:t>
      </w:r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3672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6i</w:t>
      </w:r>
      <w:r w:rsidRPr="003672E0">
        <w:rPr>
          <w:rFonts w:ascii="Times New Roman" w:hAnsi="Times New Roman" w:cs="Times New Roman"/>
          <w:sz w:val="24"/>
          <w:szCs w:val="24"/>
          <w:lang w:val="en-US"/>
        </w:rPr>
        <w:t xml:space="preserve">) x 12 </w:t>
      </w:r>
      <w:proofErr w:type="spellStart"/>
      <w:proofErr w:type="gramStart"/>
      <w:r w:rsidRPr="003672E0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3672E0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3672E0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>до</w:t>
      </w:r>
      <w:proofErr w:type="spellEnd"/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 xml:space="preserve"> 6</w:t>
      </w:r>
      <w:r w:rsidRPr="003672E0">
        <w:rPr>
          <w:rFonts w:ascii="Times New Roman" w:hAnsi="Times New Roman" w:cs="Times New Roman"/>
          <w:sz w:val="24"/>
          <w:szCs w:val="24"/>
        </w:rPr>
        <w:t xml:space="preserve"> - норматив расходов на содержание одного подопечного в возрасте до 6 лет в течение месяца (рублей);</w:t>
      </w:r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2E0">
        <w:rPr>
          <w:rFonts w:ascii="Times New Roman" w:hAnsi="Times New Roman" w:cs="Times New Roman"/>
          <w:sz w:val="24"/>
          <w:szCs w:val="24"/>
        </w:rPr>
        <w:t>N</w:t>
      </w:r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 xml:space="preserve"> 6</w:t>
      </w:r>
      <w:r w:rsidRPr="003672E0">
        <w:rPr>
          <w:rFonts w:ascii="Times New Roman" w:hAnsi="Times New Roman" w:cs="Times New Roman"/>
          <w:sz w:val="24"/>
          <w:szCs w:val="24"/>
        </w:rPr>
        <w:t xml:space="preserve"> - норматив расходов на содержание одного подопечного в возрасте старше 6 лет,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</w:t>
      </w:r>
      <w:proofErr w:type="gramStart"/>
      <w:r w:rsidRPr="003672E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672E0">
        <w:rPr>
          <w:rFonts w:ascii="Times New Roman" w:hAnsi="Times New Roman" w:cs="Times New Roman"/>
          <w:sz w:val="24"/>
          <w:szCs w:val="24"/>
        </w:rPr>
        <w:t>или) среднего общего образования, в течение месяца (рублей);</w:t>
      </w:r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2E0">
        <w:rPr>
          <w:rFonts w:ascii="Times New Roman" w:hAnsi="Times New Roman" w:cs="Times New Roman"/>
          <w:sz w:val="24"/>
          <w:szCs w:val="24"/>
        </w:rPr>
        <w:t>К</w:t>
      </w:r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>до</w:t>
      </w:r>
      <w:proofErr w:type="spellEnd"/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 xml:space="preserve"> 6i</w:t>
      </w:r>
      <w:r w:rsidRPr="003672E0">
        <w:rPr>
          <w:rFonts w:ascii="Times New Roman" w:hAnsi="Times New Roman" w:cs="Times New Roman"/>
          <w:sz w:val="24"/>
          <w:szCs w:val="24"/>
        </w:rPr>
        <w:t xml:space="preserve"> - количество подопечных в возрасте до 6 лет в i-м муниципальном районе (городском округе);</w:t>
      </w:r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2E0">
        <w:rPr>
          <w:rFonts w:ascii="Times New Roman" w:hAnsi="Times New Roman" w:cs="Times New Roman"/>
          <w:sz w:val="24"/>
          <w:szCs w:val="24"/>
        </w:rPr>
        <w:t>К</w:t>
      </w:r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 xml:space="preserve"> 6i</w:t>
      </w:r>
      <w:r w:rsidRPr="003672E0">
        <w:rPr>
          <w:rFonts w:ascii="Times New Roman" w:hAnsi="Times New Roman" w:cs="Times New Roman"/>
          <w:sz w:val="24"/>
          <w:szCs w:val="24"/>
        </w:rPr>
        <w:t xml:space="preserve"> - количество подопечных в возрасте старше 6 лет,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</w:t>
      </w:r>
      <w:r w:rsidRPr="003672E0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образовательным программам основного общего </w:t>
      </w:r>
      <w:proofErr w:type="gramStart"/>
      <w:r w:rsidRPr="003672E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672E0">
        <w:rPr>
          <w:rFonts w:ascii="Times New Roman" w:hAnsi="Times New Roman" w:cs="Times New Roman"/>
          <w:sz w:val="24"/>
          <w:szCs w:val="24"/>
        </w:rPr>
        <w:t>или) среднего общего образования, в i-м муниципальном районе (городском округе).</w:t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2E0">
        <w:rPr>
          <w:rFonts w:ascii="Times New Roman" w:hAnsi="Times New Roman" w:cs="Times New Roman"/>
          <w:sz w:val="24"/>
          <w:szCs w:val="24"/>
        </w:rPr>
        <w:t>Норматив расходов на содержание детей-сирот и детей, оставшихся без попечения родителей, в семье опекуна (попечителя), в приемной семье рассчитывается на основании постановления Правительства Ленинградской области отдельно на детей в возрасте до 6 лет и на детей в возрасте старше 6 лет, лиц из числа детей-сирот и детей, оставшихся без попечения родителей, которые в возрасте до 18 лет находились под опекой</w:t>
      </w:r>
      <w:proofErr w:type="gramEnd"/>
      <w:r w:rsidRPr="003672E0">
        <w:rPr>
          <w:rFonts w:ascii="Times New Roman" w:hAnsi="Times New Roman" w:cs="Times New Roman"/>
          <w:sz w:val="24"/>
          <w:szCs w:val="24"/>
        </w:rPr>
        <w:t xml:space="preserve"> (попечительством) и обучаются в образовательной организации по образовательным программам основного общего </w:t>
      </w:r>
      <w:proofErr w:type="gramStart"/>
      <w:r w:rsidRPr="003672E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672E0">
        <w:rPr>
          <w:rFonts w:ascii="Times New Roman" w:hAnsi="Times New Roman" w:cs="Times New Roman"/>
          <w:sz w:val="24"/>
          <w:szCs w:val="24"/>
        </w:rPr>
        <w:t>или) среднего общего образования:</w:t>
      </w:r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sz w:val="24"/>
          <w:szCs w:val="24"/>
        </w:rPr>
        <w:t>1. Норматив расходов на содержание подопечного в возрасте до 6 лет в течение месяца рассчитывается по формулам:</w:t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36CE1B8" wp14:editId="431C1BF9">
            <wp:extent cx="1247775" cy="238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sz w:val="24"/>
          <w:szCs w:val="24"/>
        </w:rPr>
        <w:t xml:space="preserve">где </w:t>
      </w:r>
      <w:r w:rsidRPr="003672E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869E7EA" wp14:editId="01F2C84A">
            <wp:extent cx="314325" cy="2381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2E0">
        <w:rPr>
          <w:rFonts w:ascii="Times New Roman" w:hAnsi="Times New Roman" w:cs="Times New Roman"/>
          <w:sz w:val="24"/>
          <w:szCs w:val="24"/>
        </w:rPr>
        <w:t xml:space="preserve"> - средняя стоимость питания одного подопечного в возрасте до 6 лет в течение месяца (рублей);</w:t>
      </w:r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9FA6EE9" wp14:editId="777DCB0B">
            <wp:extent cx="314325" cy="2381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2E0">
        <w:rPr>
          <w:rFonts w:ascii="Times New Roman" w:hAnsi="Times New Roman" w:cs="Times New Roman"/>
          <w:sz w:val="24"/>
          <w:szCs w:val="24"/>
        </w:rPr>
        <w:t>- объем расходов на одежду, обувь, мягкий инвентарь и оборудование на подопечных в возрасте до 6 лет в месяц (рублей) (определяется исходя из норм одежды, обуви, мягкого инвентаря и оборудования для детей-сирот и детей, оставшихся без попечения родителей, в возрасте до 6 лет, установленных постановлением Правительства Ленинградской области, и среднерыночных цен, сложившихся в Ленинградской области на соответствующие товары на момент формирования</w:t>
      </w:r>
      <w:proofErr w:type="gramEnd"/>
      <w:r w:rsidRPr="003672E0">
        <w:rPr>
          <w:rFonts w:ascii="Times New Roman" w:hAnsi="Times New Roman" w:cs="Times New Roman"/>
          <w:sz w:val="24"/>
          <w:szCs w:val="24"/>
        </w:rPr>
        <w:t xml:space="preserve"> проекта областного закона об областном бюджете Ленинградской области);</w:t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noProof/>
          <w:position w:val="-23"/>
          <w:sz w:val="24"/>
          <w:szCs w:val="24"/>
          <w:lang w:eastAsia="ru-RU"/>
        </w:rPr>
        <w:drawing>
          <wp:inline distT="0" distB="0" distL="0" distR="0" wp14:anchorId="2FE35324" wp14:editId="3EF9665E">
            <wp:extent cx="1609725" cy="428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sz w:val="24"/>
          <w:szCs w:val="24"/>
        </w:rPr>
        <w:t xml:space="preserve">где </w:t>
      </w:r>
      <w:r w:rsidRPr="003672E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0D8F945" wp14:editId="1EDF8CBB">
            <wp:extent cx="314325" cy="238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2E0">
        <w:rPr>
          <w:rFonts w:ascii="Times New Roman" w:hAnsi="Times New Roman" w:cs="Times New Roman"/>
          <w:sz w:val="24"/>
          <w:szCs w:val="24"/>
        </w:rPr>
        <w:t xml:space="preserve"> - средняя стоимость питания одного подопечного в возрасте до 6 лет в течение месяца (рублей);</w:t>
      </w:r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126B269" wp14:editId="44972845">
            <wp:extent cx="485775" cy="238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2E0">
        <w:rPr>
          <w:rFonts w:ascii="Times New Roman" w:hAnsi="Times New Roman" w:cs="Times New Roman"/>
          <w:sz w:val="24"/>
          <w:szCs w:val="24"/>
        </w:rPr>
        <w:t xml:space="preserve"> - стоимость питания одного подопечного в возрасте от 0 до 3 лет в месяц (рублей);</w:t>
      </w:r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5F0B126" wp14:editId="2DC8F6D7">
            <wp:extent cx="495300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2E0">
        <w:rPr>
          <w:rFonts w:ascii="Times New Roman" w:hAnsi="Times New Roman" w:cs="Times New Roman"/>
          <w:sz w:val="24"/>
          <w:szCs w:val="24"/>
        </w:rPr>
        <w:t xml:space="preserve"> - стоимость питания одного подопечного в возрасте от 3 до 6 лет в месяц (рублей);</w:t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 wp14:anchorId="11B26F80" wp14:editId="056C295E">
            <wp:extent cx="2733675" cy="409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 wp14:anchorId="217BA08A" wp14:editId="1ECA9A1D">
            <wp:extent cx="2743200" cy="40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2E0">
        <w:rPr>
          <w:rFonts w:ascii="Times New Roman" w:hAnsi="Times New Roman" w:cs="Times New Roman"/>
          <w:sz w:val="24"/>
          <w:szCs w:val="24"/>
        </w:rPr>
        <w:t>где Н</w:t>
      </w:r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>от 0 до 3</w:t>
      </w:r>
      <w:r w:rsidRPr="003672E0">
        <w:rPr>
          <w:rFonts w:ascii="Times New Roman" w:hAnsi="Times New Roman" w:cs="Times New Roman"/>
          <w:sz w:val="24"/>
          <w:szCs w:val="24"/>
        </w:rPr>
        <w:t xml:space="preserve"> - стоимость питания на один день одного подопечного в возрасте от 0 до 3 лет (рублей) (определяется исходя из норм продуктов питания для детей-сирот и детей, оставшихся без попечения родителей, в возрасте от 0 до 3 лет, установленных постановлением Правительства Ленинградской области, и среднерыночных цен, сложившихся в Ленинградской области на соответствующие продукты на момент </w:t>
      </w:r>
      <w:r w:rsidRPr="003672E0">
        <w:rPr>
          <w:rFonts w:ascii="Times New Roman" w:hAnsi="Times New Roman" w:cs="Times New Roman"/>
          <w:sz w:val="24"/>
          <w:szCs w:val="24"/>
        </w:rPr>
        <w:lastRenderedPageBreak/>
        <w:t>формирования проекта</w:t>
      </w:r>
      <w:proofErr w:type="gramEnd"/>
      <w:r w:rsidRPr="003672E0">
        <w:rPr>
          <w:rFonts w:ascii="Times New Roman" w:hAnsi="Times New Roman" w:cs="Times New Roman"/>
          <w:sz w:val="24"/>
          <w:szCs w:val="24"/>
        </w:rPr>
        <w:t xml:space="preserve"> областного закона об областном бюджете Ленинградской области);</w:t>
      </w:r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2E0">
        <w:rPr>
          <w:rFonts w:ascii="Times New Roman" w:hAnsi="Times New Roman" w:cs="Times New Roman"/>
          <w:sz w:val="24"/>
          <w:szCs w:val="24"/>
        </w:rPr>
        <w:t>Н</w:t>
      </w:r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>от 3 до 6</w:t>
      </w:r>
      <w:r w:rsidRPr="003672E0">
        <w:rPr>
          <w:rFonts w:ascii="Times New Roman" w:hAnsi="Times New Roman" w:cs="Times New Roman"/>
          <w:sz w:val="24"/>
          <w:szCs w:val="24"/>
        </w:rPr>
        <w:t xml:space="preserve"> - стоимость питания на один день одного подопечного в возрасте от 3 до 6 лет (рублей) (определяется исходя из норм продуктов питания для детей-сирот и детей, оставшихся без попечения родителей, в возрасте от 3 до 6 лет, установленных постановлением Правительства Ленинградской области, и среднерыночных цен, сложившихся в Ленинградской области на соответствующие продукты на момент формирования проекта областного</w:t>
      </w:r>
      <w:proofErr w:type="gramEnd"/>
      <w:r w:rsidRPr="003672E0">
        <w:rPr>
          <w:rFonts w:ascii="Times New Roman" w:hAnsi="Times New Roman" w:cs="Times New Roman"/>
          <w:sz w:val="24"/>
          <w:szCs w:val="24"/>
        </w:rPr>
        <w:t xml:space="preserve"> закона об областном бюджете Ленинградской области);</w:t>
      </w:r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sz w:val="24"/>
          <w:szCs w:val="24"/>
        </w:rPr>
        <w:t>159 - среднее количество праздничных, выходных и каникулярных дней, а также дней летнего оздоровительного периода в году;</w:t>
      </w:r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sz w:val="24"/>
          <w:szCs w:val="24"/>
        </w:rPr>
        <w:t>1,1 - коэффициент увеличения расходов на питание в праздничные, выходные и каникулярные дни, а также дни летнего оздоровительного периода;</w:t>
      </w:r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sz w:val="24"/>
          <w:szCs w:val="24"/>
        </w:rPr>
        <w:t>206 - количество дней в году, за исключением праздничных, выходных и каникулярных дней, а также дней летнего оздоровительного периода.</w:t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sz w:val="24"/>
          <w:szCs w:val="24"/>
        </w:rPr>
        <w:t xml:space="preserve">2. Норматив расходов на содержание подопечного в возрасте старше 6 лет в семье опекуна (попечителя), в приемной семье и на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</w:t>
      </w:r>
      <w:proofErr w:type="gramStart"/>
      <w:r w:rsidRPr="003672E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672E0">
        <w:rPr>
          <w:rFonts w:ascii="Times New Roman" w:hAnsi="Times New Roman" w:cs="Times New Roman"/>
          <w:sz w:val="24"/>
          <w:szCs w:val="24"/>
        </w:rPr>
        <w:t>или) среднего общего образования (далее - лица в возрасте старше 6 лет), в течение месяца рассчитывается по формулам:</w:t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D87050D" wp14:editId="1FD9BE9B">
            <wp:extent cx="120967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sz w:val="24"/>
          <w:szCs w:val="24"/>
        </w:rPr>
        <w:t xml:space="preserve">где </w:t>
      </w:r>
      <w:r w:rsidRPr="003672E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F7215F3" wp14:editId="56C0FCB8">
            <wp:extent cx="30480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2E0">
        <w:rPr>
          <w:rFonts w:ascii="Times New Roman" w:hAnsi="Times New Roman" w:cs="Times New Roman"/>
          <w:sz w:val="24"/>
          <w:szCs w:val="24"/>
        </w:rPr>
        <w:t xml:space="preserve"> - стоимость питания одного лица в возрасте старше 6 лет в течение месяца (рублей);</w:t>
      </w:r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4ABF8D5" wp14:editId="1475E2FE">
            <wp:extent cx="31432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2E0">
        <w:rPr>
          <w:rFonts w:ascii="Times New Roman" w:hAnsi="Times New Roman" w:cs="Times New Roman"/>
          <w:sz w:val="24"/>
          <w:szCs w:val="24"/>
        </w:rPr>
        <w:t>- объем расходов на одежду, обувь, мягкий инвентарь и оборудование на одно лицо в возрасте старше 6 лет в месяц (рублей) (определяется исходя из норм одежды, обуви, мягкого инвентаря и оборудования для лиц в возрасте старше 6 лет, установленных постановлением Правительства Ленинградской области, и среднерыночных цен, сложившихся в Ленинградской области на соответствующие товары на момент формирования проекта областного закона об областном</w:t>
      </w:r>
      <w:proofErr w:type="gramEnd"/>
      <w:r w:rsidRPr="00367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2E0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3672E0">
        <w:rPr>
          <w:rFonts w:ascii="Times New Roman" w:hAnsi="Times New Roman" w:cs="Times New Roman"/>
          <w:sz w:val="24"/>
          <w:szCs w:val="24"/>
        </w:rPr>
        <w:t xml:space="preserve"> Ленинградской области);</w:t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noProof/>
          <w:position w:val="-20"/>
          <w:sz w:val="24"/>
          <w:szCs w:val="24"/>
          <w:lang w:eastAsia="ru-RU"/>
        </w:rPr>
        <w:drawing>
          <wp:inline distT="0" distB="0" distL="0" distR="0" wp14:anchorId="0991D510" wp14:editId="3AA76F6D">
            <wp:extent cx="2181225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2E0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3672E0">
        <w:rPr>
          <w:rFonts w:ascii="Times New Roman" w:hAnsi="Times New Roman" w:cs="Times New Roman"/>
          <w:sz w:val="24"/>
          <w:szCs w:val="24"/>
        </w:rPr>
        <w:t>Н</w:t>
      </w:r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 xml:space="preserve"> 6</w:t>
      </w:r>
      <w:r w:rsidRPr="003672E0">
        <w:rPr>
          <w:rFonts w:ascii="Times New Roman" w:hAnsi="Times New Roman" w:cs="Times New Roman"/>
          <w:sz w:val="24"/>
          <w:szCs w:val="24"/>
        </w:rPr>
        <w:t xml:space="preserve"> - стоимость питания на один день одного лица в возрасте старше 6 лет (рублей) (определяется исходя из норм продуктов питания для лиц в возрасте старше 6 лет, установленных постановлением Правительства Ленинградской области, и среднерыночных цен, сложившихся в Ленинградской области на соответствующие продукты на момент формирования проекта областного закона об областном бюджете Ленинградской области);</w:t>
      </w:r>
      <w:proofErr w:type="gramEnd"/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sz w:val="24"/>
          <w:szCs w:val="24"/>
        </w:rPr>
        <w:t>159 - среднее количество праздничных, выходных и каникулярных дней, а также дней летнего оздоровительного периода в году;</w:t>
      </w:r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sz w:val="24"/>
          <w:szCs w:val="24"/>
        </w:rPr>
        <w:lastRenderedPageBreak/>
        <w:t>1,1 - коэффициент увеличения расходов на питание в праздничные, выходные и каникулярные дни, а также дни летнего оздоровительного периода;</w:t>
      </w:r>
    </w:p>
    <w:p w:rsidR="004965C6" w:rsidRPr="003672E0" w:rsidRDefault="004965C6" w:rsidP="004965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sz w:val="24"/>
          <w:szCs w:val="24"/>
        </w:rPr>
        <w:t>206 - количество дней в году, за исключением праздничных, выходных и каникулярных дней, а также дней летнего оздоровительного периода.</w:t>
      </w: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65C6" w:rsidRPr="003672E0" w:rsidRDefault="004965C6" w:rsidP="00496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2E0">
        <w:rPr>
          <w:rFonts w:ascii="Times New Roman" w:hAnsi="Times New Roman" w:cs="Times New Roman"/>
          <w:sz w:val="24"/>
          <w:szCs w:val="24"/>
        </w:rPr>
        <w:t>Показателями (критериями) распределения между муниципальными районами (городским округом) общего объема субвенций являются показатели К</w:t>
      </w:r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>до6i</w:t>
      </w:r>
      <w:r w:rsidRPr="003672E0">
        <w:rPr>
          <w:rFonts w:ascii="Times New Roman" w:hAnsi="Times New Roman" w:cs="Times New Roman"/>
          <w:sz w:val="24"/>
          <w:szCs w:val="24"/>
        </w:rPr>
        <w:t xml:space="preserve"> и К</w:t>
      </w:r>
      <w:r w:rsidRPr="003672E0">
        <w:rPr>
          <w:rFonts w:ascii="Times New Roman" w:hAnsi="Times New Roman" w:cs="Times New Roman"/>
          <w:sz w:val="24"/>
          <w:szCs w:val="24"/>
          <w:vertAlign w:val="subscript"/>
        </w:rPr>
        <w:t>ст6i</w:t>
      </w:r>
      <w:r w:rsidRPr="003672E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EF2ED9" w:rsidRPr="003672E0" w:rsidRDefault="00EF2ED9" w:rsidP="00496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sectPr w:rsidR="00EF2ED9" w:rsidRPr="0036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79"/>
    <w:rsid w:val="003672E0"/>
    <w:rsid w:val="004965C6"/>
    <w:rsid w:val="00D94C47"/>
    <w:rsid w:val="00E36A79"/>
    <w:rsid w:val="00E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 Александр Львович</dc:creator>
  <cp:keywords/>
  <dc:description/>
  <cp:lastModifiedBy>Елена Александровна Павлова</cp:lastModifiedBy>
  <cp:revision>4</cp:revision>
  <dcterms:created xsi:type="dcterms:W3CDTF">2020-07-31T11:27:00Z</dcterms:created>
  <dcterms:modified xsi:type="dcterms:W3CDTF">2021-08-30T10:42:00Z</dcterms:modified>
</cp:coreProperties>
</file>