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69" w:rsidRDefault="001365DF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A66769">
        <w:rPr>
          <w:rFonts w:ascii="Times New Roman" w:hAnsi="Times New Roman" w:cs="Times New Roman"/>
          <w:sz w:val="28"/>
          <w:szCs w:val="28"/>
        </w:rPr>
        <w:t>ПРОЕКТ</w:t>
      </w:r>
      <w:bookmarkStart w:id="0" w:name="P45"/>
      <w:bookmarkEnd w:id="0"/>
    </w:p>
    <w:p w:rsidR="00FC3DCC" w:rsidRPr="00A66769" w:rsidRDefault="00FC3DCC" w:rsidP="00A6676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A66769">
        <w:rPr>
          <w:rFonts w:ascii="Times New Roman" w:hAnsi="Times New Roman" w:cs="Times New Roman"/>
          <w:sz w:val="28"/>
          <w:szCs w:val="28"/>
        </w:rPr>
        <w:t>ПАСПОРТ</w:t>
      </w:r>
    </w:p>
    <w:p w:rsidR="00FC3DCC" w:rsidRPr="00A66769" w:rsidRDefault="00FC3DCC" w:rsidP="00FC3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769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</w:p>
    <w:p w:rsidR="00FC3DCC" w:rsidRPr="00A66769" w:rsidRDefault="00FC3DCC" w:rsidP="00FC3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769">
        <w:rPr>
          <w:rFonts w:ascii="Times New Roman" w:hAnsi="Times New Roman" w:cs="Times New Roman"/>
          <w:sz w:val="28"/>
          <w:szCs w:val="28"/>
        </w:rPr>
        <w:t>"Современное образование Ленинградской области"</w:t>
      </w:r>
    </w:p>
    <w:tbl>
      <w:tblPr>
        <w:tblW w:w="10327" w:type="dxa"/>
        <w:jc w:val="center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7087"/>
      </w:tblGrid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7087" w:type="dxa"/>
          </w:tcPr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087" w:type="dxa"/>
          </w:tcPr>
          <w:p w:rsidR="00FC3DCC" w:rsidRPr="00A66769" w:rsidRDefault="00D74694" w:rsidP="00D74694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DCC" w:rsidRPr="00A66769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</w:tr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087" w:type="dxa"/>
          </w:tcPr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087" w:type="dxa"/>
          </w:tcPr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Комитет по здравоохранению Ленинградской области;</w:t>
            </w:r>
          </w:p>
          <w:p w:rsidR="00FC3DCC" w:rsidRPr="00A66769" w:rsidRDefault="001F74F8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3DCC" w:rsidRPr="00A66769">
              <w:rPr>
                <w:rFonts w:ascii="Times New Roman" w:hAnsi="Times New Roman" w:cs="Times New Roman"/>
                <w:sz w:val="28"/>
                <w:szCs w:val="28"/>
              </w:rPr>
              <w:t>омитет по культуре Ленинградской области;</w:t>
            </w:r>
          </w:p>
          <w:p w:rsidR="00FC3DCC" w:rsidRPr="00A66769" w:rsidRDefault="001F74F8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3DCC" w:rsidRPr="00A66769">
              <w:rPr>
                <w:rFonts w:ascii="Times New Roman" w:hAnsi="Times New Roman" w:cs="Times New Roman"/>
                <w:sz w:val="28"/>
                <w:szCs w:val="28"/>
              </w:rPr>
              <w:t>омитет по социальной защите населения Ленинградской области;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Комитет правопорядка и безопасности Ленинградской области;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  <w:r w:rsidR="00DB5C02" w:rsidRPr="00A667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087" w:type="dxa"/>
          </w:tcPr>
          <w:p w:rsidR="00FC3DCC" w:rsidRPr="00A66769" w:rsidRDefault="00DB5C02" w:rsidP="00DB5C0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самореализации и развития талантов обучающихся Ленинградской области</w:t>
            </w:r>
          </w:p>
        </w:tc>
      </w:tr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087" w:type="dxa"/>
          </w:tcPr>
          <w:p w:rsidR="001F74F8" w:rsidRPr="00A66769" w:rsidRDefault="001F74F8" w:rsidP="00FE34E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качественного образования  в условиях, отвечающих современным требованиям, независимо от места проживания ребенка;</w:t>
            </w:r>
          </w:p>
          <w:p w:rsidR="00FF41AD" w:rsidRPr="00A66769" w:rsidRDefault="00FF41AD" w:rsidP="00FE34E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      </w:r>
          </w:p>
          <w:p w:rsidR="001F74F8" w:rsidRPr="00A66769" w:rsidRDefault="001F74F8" w:rsidP="00FE34EF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</w:t>
            </w:r>
            <w:r w:rsidR="00DB5C02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FC3DCC" w:rsidRPr="00A66769" w:rsidRDefault="001F74F8" w:rsidP="00DB5C02">
            <w:pPr>
              <w:pStyle w:val="ConsPlusNormal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обеспечения </w:t>
            </w:r>
            <w:r w:rsidR="00DB5C02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DB5C02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гарантий, защиты прав и законных интересов 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C02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</w:tc>
      </w:tr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(конечные) результаты реализации 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программы</w:t>
            </w:r>
          </w:p>
        </w:tc>
        <w:tc>
          <w:tcPr>
            <w:tcW w:w="7087" w:type="dxa"/>
          </w:tcPr>
          <w:p w:rsidR="00BC2825" w:rsidRPr="00A66769" w:rsidRDefault="001D0BAF" w:rsidP="00BC2825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инфраструктуры образования</w:t>
            </w:r>
            <w:r w:rsidR="00BC2825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, обновление материально-технической базы и оснащение </w:t>
            </w:r>
            <w:r w:rsidR="00BC2825" w:rsidRPr="00A66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современным оборудованием для создания 100 проц. доступности дошкольного, общего и профессионального образования;</w:t>
            </w:r>
          </w:p>
          <w:p w:rsidR="00E3688D" w:rsidRPr="00A66769" w:rsidRDefault="00BC2825" w:rsidP="00E3688D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88D" w:rsidRPr="00A66769">
              <w:rPr>
                <w:rFonts w:ascii="Times New Roman" w:hAnsi="Times New Roman" w:cs="Times New Roman"/>
                <w:sz w:val="28"/>
                <w:szCs w:val="28"/>
              </w:rPr>
              <w:t>Увеличение до 80 проц. доли детей в возрасте от 5 до 18 лет, охваченных образовательными программами дополнительного образования детей;</w:t>
            </w:r>
          </w:p>
          <w:p w:rsidR="00837608" w:rsidRPr="00A66769" w:rsidRDefault="00837608" w:rsidP="0083760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Вовлечение н</w:t>
            </w:r>
            <w:r w:rsidR="00DB5C02" w:rsidRPr="00A66769">
              <w:rPr>
                <w:rFonts w:ascii="Times New Roman" w:hAnsi="Times New Roman" w:cs="Times New Roman"/>
                <w:sz w:val="28"/>
                <w:szCs w:val="28"/>
              </w:rPr>
              <w:t>е менее  24 проц.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 обучающихся Ленинградской области в систему патриотического воспитания</w:t>
            </w:r>
            <w:r w:rsidR="0021561C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детей;</w:t>
            </w:r>
          </w:p>
          <w:p w:rsidR="00E3688D" w:rsidRPr="00A66769" w:rsidRDefault="00DB5C02" w:rsidP="00BC2825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</w:t>
            </w:r>
            <w:r w:rsidR="00E3688D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развития и обучения для 100 проц. педагогических работников на протяжении всей профессиональной деятельности; </w:t>
            </w:r>
          </w:p>
          <w:p w:rsidR="00FC3DCC" w:rsidRPr="00A66769" w:rsidRDefault="00DB5C02" w:rsidP="00837608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</w:t>
            </w:r>
            <w:r w:rsidR="00E3688D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 100 проц. 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E3688D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всех уровней образования, а так же детям-сиротам, оставшимся без попечения родителей. </w:t>
            </w:r>
          </w:p>
        </w:tc>
      </w:tr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государственной программы</w:t>
            </w:r>
          </w:p>
        </w:tc>
        <w:tc>
          <w:tcPr>
            <w:tcW w:w="7087" w:type="dxa"/>
          </w:tcPr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современного образования в Ленинградской области";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условий развития современного образования в Ленинградской области";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Подпрограмма "Предоставление социальных гарантий"</w:t>
            </w:r>
          </w:p>
          <w:p w:rsidR="00FC3DCC" w:rsidRPr="00A66769" w:rsidRDefault="00FC3DCC" w:rsidP="00FE34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087" w:type="dxa"/>
          </w:tcPr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"Современная школа";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"Успех каждого ребенка";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"Цифровая образовательная среда";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"Молодые профессионалы";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"Содействие занятости";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"Патриотическое воспитание"</w:t>
            </w:r>
          </w:p>
          <w:p w:rsidR="00DB5C02" w:rsidRPr="00A66769" w:rsidRDefault="00DB5C02" w:rsidP="00DB5C0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"Социальная активность"</w:t>
            </w:r>
          </w:p>
        </w:tc>
      </w:tr>
      <w:tr w:rsidR="00FC3DCC" w:rsidRPr="00A66769" w:rsidTr="00A66769">
        <w:trPr>
          <w:jc w:val="center"/>
        </w:trPr>
        <w:tc>
          <w:tcPr>
            <w:tcW w:w="3240" w:type="dxa"/>
          </w:tcPr>
          <w:p w:rsidR="00FC3DCC" w:rsidRPr="00A66769" w:rsidRDefault="00FC3DCC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087" w:type="dxa"/>
          </w:tcPr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600458">
              <w:rPr>
                <w:rFonts w:ascii="Times New Roman" w:hAnsi="Times New Roman" w:cs="Times New Roman"/>
                <w:sz w:val="28"/>
                <w:szCs w:val="28"/>
              </w:rPr>
              <w:t>ограммы составляет 120 091 242,3</w:t>
            </w:r>
            <w:bookmarkStart w:id="1" w:name="_GoBack"/>
            <w:bookmarkEnd w:id="1"/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рублей, в том числе: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600458">
              <w:rPr>
                <w:rFonts w:ascii="Times New Roman" w:hAnsi="Times New Roman" w:cs="Times New Roman"/>
                <w:sz w:val="28"/>
                <w:szCs w:val="28"/>
              </w:rPr>
              <w:t xml:space="preserve"> 39 331 596,6</w:t>
            </w:r>
            <w:r w:rsidR="007A7722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2023 год -  39 859 582,9  тыс. рублей;</w:t>
            </w:r>
          </w:p>
          <w:p w:rsidR="00FC3DCC" w:rsidRPr="00A66769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7A7722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40 900 062,</w:t>
            </w:r>
            <w:r w:rsidR="006004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A7722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09EE" w:rsidRPr="00A6676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C3DCC" w:rsidRPr="00A66769" w:rsidRDefault="00FC3DCC" w:rsidP="006313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795" w:rsidRPr="00D8519B" w:rsidTr="00A66769">
        <w:trPr>
          <w:jc w:val="center"/>
        </w:trPr>
        <w:tc>
          <w:tcPr>
            <w:tcW w:w="3240" w:type="dxa"/>
          </w:tcPr>
          <w:p w:rsidR="00B67795" w:rsidRPr="00A66769" w:rsidRDefault="00D41118" w:rsidP="00FE34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государственной программы, -</w:t>
            </w:r>
            <w:r w:rsidR="00DC3474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7087" w:type="dxa"/>
          </w:tcPr>
          <w:p w:rsidR="005109EE" w:rsidRPr="00A66769" w:rsidRDefault="005109EE" w:rsidP="005109E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Общий объем налоговых расходов, направленных на достижение цели государствен</w:t>
            </w:r>
            <w:r w:rsidR="007B57E0" w:rsidRPr="00A66769">
              <w:rPr>
                <w:rFonts w:ascii="Times New Roman" w:hAnsi="Times New Roman" w:cs="Times New Roman"/>
                <w:sz w:val="28"/>
                <w:szCs w:val="28"/>
              </w:rPr>
              <w:t>ной программы составляет 112 662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5109EE" w:rsidRPr="00A66769" w:rsidRDefault="006104A9" w:rsidP="005109E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AD7822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37 554,0  </w:t>
            </w:r>
            <w:r w:rsidR="005109EE" w:rsidRPr="00A6676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109EE" w:rsidRPr="00A66769" w:rsidRDefault="006104A9" w:rsidP="005109E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2023 год – 37 554</w:t>
            </w:r>
            <w:r w:rsidR="005109EE" w:rsidRPr="00A66769">
              <w:rPr>
                <w:rFonts w:ascii="Times New Roman" w:hAnsi="Times New Roman" w:cs="Times New Roman"/>
                <w:sz w:val="28"/>
                <w:szCs w:val="28"/>
              </w:rPr>
              <w:t>,0  тыс. рублей;</w:t>
            </w:r>
          </w:p>
          <w:p w:rsidR="005109EE" w:rsidRPr="00AD7822" w:rsidRDefault="005109EE" w:rsidP="005109E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AD7822" w:rsidRPr="00A66769">
              <w:rPr>
                <w:rFonts w:ascii="Times New Roman" w:hAnsi="Times New Roman" w:cs="Times New Roman"/>
                <w:sz w:val="28"/>
                <w:szCs w:val="28"/>
              </w:rPr>
              <w:t xml:space="preserve"> 37 554,0  </w:t>
            </w:r>
            <w:r w:rsidRPr="00A6676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B67795" w:rsidRPr="00AD7822" w:rsidRDefault="00B67795" w:rsidP="005109E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BF9" w:rsidRDefault="00333BF9"/>
    <w:sectPr w:rsidR="00333BF9" w:rsidSect="00A667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C"/>
    <w:rsid w:val="001365DF"/>
    <w:rsid w:val="001D0BAF"/>
    <w:rsid w:val="001F74F8"/>
    <w:rsid w:val="0021561C"/>
    <w:rsid w:val="002765C7"/>
    <w:rsid w:val="00293B05"/>
    <w:rsid w:val="00333BF9"/>
    <w:rsid w:val="00497C7F"/>
    <w:rsid w:val="004C7BBE"/>
    <w:rsid w:val="005109EE"/>
    <w:rsid w:val="00551AEF"/>
    <w:rsid w:val="00600458"/>
    <w:rsid w:val="0060707D"/>
    <w:rsid w:val="006104A9"/>
    <w:rsid w:val="00631367"/>
    <w:rsid w:val="0069527C"/>
    <w:rsid w:val="007100B9"/>
    <w:rsid w:val="007A7722"/>
    <w:rsid w:val="007B0602"/>
    <w:rsid w:val="007B57E0"/>
    <w:rsid w:val="00805105"/>
    <w:rsid w:val="00837608"/>
    <w:rsid w:val="00A66769"/>
    <w:rsid w:val="00A937EA"/>
    <w:rsid w:val="00AD7822"/>
    <w:rsid w:val="00B21D3D"/>
    <w:rsid w:val="00B67795"/>
    <w:rsid w:val="00BC2825"/>
    <w:rsid w:val="00BF4B36"/>
    <w:rsid w:val="00C56C37"/>
    <w:rsid w:val="00D41118"/>
    <w:rsid w:val="00D74694"/>
    <w:rsid w:val="00DB5C02"/>
    <w:rsid w:val="00DC3474"/>
    <w:rsid w:val="00E3688D"/>
    <w:rsid w:val="00ED4874"/>
    <w:rsid w:val="00EE586A"/>
    <w:rsid w:val="00F03513"/>
    <w:rsid w:val="00FC0BCE"/>
    <w:rsid w:val="00FC3DC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Елена Александровна Павлова</cp:lastModifiedBy>
  <cp:revision>11</cp:revision>
  <cp:lastPrinted>2021-10-15T13:26:00Z</cp:lastPrinted>
  <dcterms:created xsi:type="dcterms:W3CDTF">2021-10-13T12:13:00Z</dcterms:created>
  <dcterms:modified xsi:type="dcterms:W3CDTF">2021-10-15T13:26:00Z</dcterms:modified>
</cp:coreProperties>
</file>