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80" w:rsidRPr="002A4280" w:rsidRDefault="002A4280" w:rsidP="002A4280">
      <w:pPr>
        <w:pStyle w:val="ConsPlusTitle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tab/>
      </w:r>
      <w:r w:rsidRPr="002A4280">
        <w:rPr>
          <w:rFonts w:ascii="Times New Roman" w:hAnsi="Times New Roman" w:cs="Times New Roman"/>
          <w:sz w:val="28"/>
          <w:szCs w:val="28"/>
        </w:rPr>
        <w:tab/>
      </w:r>
      <w:r w:rsidRPr="002A4280">
        <w:rPr>
          <w:rFonts w:ascii="Times New Roman" w:hAnsi="Times New Roman" w:cs="Times New Roman"/>
          <w:sz w:val="28"/>
          <w:szCs w:val="28"/>
        </w:rPr>
        <w:tab/>
      </w:r>
      <w:r w:rsidRPr="002A4280">
        <w:rPr>
          <w:rFonts w:ascii="Times New Roman" w:hAnsi="Times New Roman" w:cs="Times New Roman"/>
          <w:sz w:val="28"/>
          <w:szCs w:val="28"/>
        </w:rPr>
        <w:tab/>
      </w:r>
      <w:r w:rsidRPr="002A4280">
        <w:rPr>
          <w:rFonts w:ascii="Times New Roman" w:hAnsi="Times New Roman" w:cs="Times New Roman"/>
          <w:sz w:val="28"/>
          <w:szCs w:val="28"/>
        </w:rPr>
        <w:tab/>
      </w:r>
      <w:r w:rsidRPr="002A4280">
        <w:rPr>
          <w:rFonts w:ascii="Times New Roman" w:hAnsi="Times New Roman" w:cs="Times New Roman"/>
          <w:sz w:val="28"/>
          <w:szCs w:val="28"/>
        </w:rPr>
        <w:tab/>
      </w:r>
      <w:r w:rsidRPr="002A4280">
        <w:rPr>
          <w:rFonts w:ascii="Times New Roman" w:hAnsi="Times New Roman" w:cs="Times New Roman"/>
          <w:sz w:val="28"/>
          <w:szCs w:val="28"/>
        </w:rPr>
        <w:tab/>
      </w:r>
      <w:r w:rsidRPr="002A4280">
        <w:rPr>
          <w:rFonts w:ascii="Times New Roman" w:hAnsi="Times New Roman" w:cs="Times New Roman"/>
          <w:sz w:val="28"/>
          <w:szCs w:val="28"/>
        </w:rPr>
        <w:tab/>
        <w:t xml:space="preserve"> ПРОЕКТ</w:t>
      </w:r>
    </w:p>
    <w:p w:rsidR="00EE0914" w:rsidRPr="002A4280" w:rsidRDefault="00EE0914" w:rsidP="00EE091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t>ПАСПОРТ</w:t>
      </w:r>
    </w:p>
    <w:p w:rsidR="00EE0914" w:rsidRPr="002A4280" w:rsidRDefault="00EE0914" w:rsidP="002A4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EE0914" w:rsidRDefault="00EE0914" w:rsidP="002A4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t>"Цифровое развитие Ленинградской области"</w:t>
      </w:r>
    </w:p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EE0914" w:rsidRPr="002A4280" w:rsidTr="00EE0914">
        <w:trPr>
          <w:trHeight w:val="7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2022-2024 годы</w:t>
            </w:r>
          </w:p>
        </w:tc>
      </w:tr>
      <w:tr w:rsidR="00EE0914" w:rsidRPr="002A4280" w:rsidTr="00EE0914">
        <w:trPr>
          <w:trHeight w:val="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цифрового развития Ленинградской области</w:t>
            </w:r>
          </w:p>
        </w:tc>
      </w:tr>
      <w:tr w:rsidR="00EE0914" w:rsidRPr="002A4280" w:rsidTr="00EE09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цифрового развития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Губернатора и Правительства Ленинградской области</w:t>
            </w:r>
          </w:p>
        </w:tc>
      </w:tr>
      <w:tr w:rsidR="00EE0914" w:rsidRPr="002A4280" w:rsidTr="00EE09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цифрового развития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экономического развития и инвестиционной деятельности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Губернатора и Правительства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государственного заказа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печати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Правительства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правопорядка и безопасности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специальных программ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финансов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Ленинградский областной комитет по управлению государственным имуществом;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градостроительной политики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общего и профессионального образования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здравоохранению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культуре и туризму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физической культуре и спорту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занятости населения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Комитет по жилищно-коммунальному хозяйству </w:t>
            </w: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социальной защите населения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Архивное управление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EE0914" w:rsidRPr="002A4280" w:rsidTr="00EE09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Цель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в Ленинградской области цифровых технологий и обеспечение стабильности информационной инфраструктуры</w:t>
            </w:r>
          </w:p>
        </w:tc>
      </w:tr>
      <w:tr w:rsidR="00EE0914" w:rsidRPr="002A4280" w:rsidTr="00EE09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a4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280">
              <w:rPr>
                <w:rFonts w:ascii="Times New Roman" w:hAnsi="Times New Roman"/>
                <w:sz w:val="28"/>
                <w:szCs w:val="28"/>
                <w:lang w:val="ru-RU"/>
              </w:rPr>
              <w:t>Задачи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Оптимизация процессов государственного управления и оказания государственных и муниципальных услуг;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инфраструктуры и информационной безопасности электронного правительства Ленинградской области, соответствующего приоритетам социально-экономического развития региона;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</w:tr>
      <w:tr w:rsidR="00EE0914" w:rsidRPr="002A4280" w:rsidTr="00EE09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(конечные</w:t>
            </w:r>
            <w:proofErr w:type="gramStart"/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)р</w:t>
            </w:r>
            <w:proofErr w:type="gramEnd"/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езультаты реализации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уровня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к 2024 году - 90 проц.</w:t>
            </w:r>
          </w:p>
        </w:tc>
      </w:tr>
      <w:tr w:rsidR="00EE0914" w:rsidRPr="002A4280" w:rsidTr="00EE09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1. "Цифровая трансформация ключевых отраслей экономики в Ленинградской области";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2 "Развитие информационной инфраструктуры Ленинградской области и обеспечение ее информационной безопасности";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Подпрограмма 3 "Развитие государственной гражданской службы Ленинградской области и формирование ее единого информационно-коммуникационного пространства"</w:t>
            </w:r>
          </w:p>
        </w:tc>
      </w:tr>
      <w:tr w:rsidR="00EE0914" w:rsidRPr="002A4280" w:rsidTr="00EE09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проект "Цифровое государственное управление"; 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проект "Информационная инфраструктура";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проект "Кадры для цифровой экономики";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проект "Цифровые технологии";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проект "Информационная безопасность";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Приоритетный проект "Поквартирная карта Ленинградской области";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Приоритетный проект «Организация </w:t>
            </w:r>
            <w:proofErr w:type="spellStart"/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суперсервиса</w:t>
            </w:r>
            <w:proofErr w:type="spellEnd"/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"Рождение ребенка";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Приоритетный проект "Внедрение и развитие государственной информационной системы обеспечения градостроительной деятельности </w:t>
            </w: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 использованием инфраструктуры пространственных данных </w:t>
            </w: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Ленинградской области";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Приоритетный проект "Создание цифровой картографической основы Ленинградской области с высоким пространственным разрешением";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Theme="minorHAnsi" w:hAnsiTheme="minorHAnsi" w:cstheme="minorBid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Приоритетный проект "Технологическая централизация учета"</w:t>
            </w:r>
          </w:p>
        </w:tc>
      </w:tr>
      <w:tr w:rsidR="00EE0914" w:rsidRPr="002A4280" w:rsidTr="00EE09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обеспечение государственной программы – всего, в том числе по годам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государственной программы составляет </w:t>
            </w:r>
          </w:p>
          <w:p w:rsidR="00EE0914" w:rsidRPr="002A4280" w:rsidRDefault="001E707A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891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277</w:t>
            </w:r>
            <w:r w:rsidR="00891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066,</w:t>
            </w:r>
            <w:r w:rsidR="00891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E0914"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руб., в том числе: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– </w:t>
            </w:r>
            <w:r w:rsidR="001E707A"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91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E707A"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</w:t>
            </w:r>
            <w:r w:rsidR="00891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E707A"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  <w:r w:rsidR="00891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E707A"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891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год – </w:t>
            </w:r>
            <w:r w:rsidR="001E707A"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91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E707A"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</w:t>
            </w:r>
            <w:r w:rsidR="00891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E707A"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024,</w:t>
            </w:r>
            <w:r w:rsidR="00891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EE0914" w:rsidRPr="002A4280" w:rsidRDefault="00EE0914" w:rsidP="0089158C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3</w:t>
            </w:r>
            <w:r w:rsidR="00891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</w:t>
            </w:r>
            <w:r w:rsidR="00891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478,</w:t>
            </w:r>
            <w:r w:rsidR="00891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</w:tc>
      </w:tr>
      <w:tr w:rsidR="00EE0914" w:rsidRPr="002A4280" w:rsidTr="00EE09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4" w:rsidRPr="002A4280" w:rsidRDefault="00EE0914" w:rsidP="004A5090">
            <w:pPr>
              <w:pStyle w:val="ConsPlusNormal0"/>
              <w:spacing w:line="276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Налоговые расходы не предусмотрены</w:t>
            </w:r>
          </w:p>
        </w:tc>
      </w:tr>
    </w:tbl>
    <w:p w:rsidR="009C73E8" w:rsidRPr="002A4280" w:rsidRDefault="009C73E8" w:rsidP="002A4280">
      <w:pPr>
        <w:rPr>
          <w:sz w:val="28"/>
          <w:szCs w:val="28"/>
        </w:rPr>
      </w:pPr>
    </w:p>
    <w:sectPr w:rsidR="009C73E8" w:rsidRPr="002A4280" w:rsidSect="002A4280">
      <w:pgSz w:w="11907" w:h="16839" w:code="9"/>
      <w:pgMar w:top="993" w:right="70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40"/>
    <w:rsid w:val="00007A40"/>
    <w:rsid w:val="001E707A"/>
    <w:rsid w:val="00204CF2"/>
    <w:rsid w:val="002A4280"/>
    <w:rsid w:val="005A2311"/>
    <w:rsid w:val="005C568E"/>
    <w:rsid w:val="006578ED"/>
    <w:rsid w:val="00707941"/>
    <w:rsid w:val="008410D0"/>
    <w:rsid w:val="008746CE"/>
    <w:rsid w:val="0089158C"/>
    <w:rsid w:val="00955D2C"/>
    <w:rsid w:val="009C73E8"/>
    <w:rsid w:val="00BB5714"/>
    <w:rsid w:val="00DD0099"/>
    <w:rsid w:val="00EE0914"/>
    <w:rsid w:val="00F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E091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E0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Абзац списка Знак"/>
    <w:aliases w:val="ТЗ список Знак,Абзац списка литеральный Знак,Булет1 Знак,1Булет Знак"/>
    <w:link w:val="a4"/>
    <w:uiPriority w:val="34"/>
    <w:locked/>
    <w:rsid w:val="00EE0914"/>
    <w:rPr>
      <w:rFonts w:ascii="Calibri" w:eastAsia="Times New Roman" w:hAnsi="Calibri" w:cs="Times New Roman"/>
      <w:sz w:val="24"/>
      <w:szCs w:val="24"/>
      <w:lang w:val="en-US"/>
    </w:rPr>
  </w:style>
  <w:style w:type="paragraph" w:styleId="a4">
    <w:name w:val="List Paragraph"/>
    <w:aliases w:val="ТЗ список,Абзац списка литеральный,Булет1,1Булет"/>
    <w:basedOn w:val="a"/>
    <w:link w:val="a3"/>
    <w:uiPriority w:val="34"/>
    <w:qFormat/>
    <w:rsid w:val="00EE091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E091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E0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Абзац списка Знак"/>
    <w:aliases w:val="ТЗ список Знак,Абзац списка литеральный Знак,Булет1 Знак,1Булет Знак"/>
    <w:link w:val="a4"/>
    <w:uiPriority w:val="34"/>
    <w:locked/>
    <w:rsid w:val="00EE0914"/>
    <w:rPr>
      <w:rFonts w:ascii="Calibri" w:eastAsia="Times New Roman" w:hAnsi="Calibri" w:cs="Times New Roman"/>
      <w:sz w:val="24"/>
      <w:szCs w:val="24"/>
      <w:lang w:val="en-US"/>
    </w:rPr>
  </w:style>
  <w:style w:type="paragraph" w:styleId="a4">
    <w:name w:val="List Paragraph"/>
    <w:aliases w:val="ТЗ список,Абзац списка литеральный,Булет1,1Булет"/>
    <w:basedOn w:val="a"/>
    <w:link w:val="a3"/>
    <w:uiPriority w:val="34"/>
    <w:qFormat/>
    <w:rsid w:val="00EE091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Павлова</dc:creator>
  <cp:lastModifiedBy>Елена Александровна Павлова</cp:lastModifiedBy>
  <cp:revision>5</cp:revision>
  <cp:lastPrinted>2021-08-12T14:40:00Z</cp:lastPrinted>
  <dcterms:created xsi:type="dcterms:W3CDTF">2021-10-12T14:40:00Z</dcterms:created>
  <dcterms:modified xsi:type="dcterms:W3CDTF">2021-10-13T10:59:00Z</dcterms:modified>
</cp:coreProperties>
</file>