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053BB7" w:rsidRDefault="000B0102" w:rsidP="00053BB7">
      <w:pPr>
        <w:ind w:left="10773"/>
        <w:rPr>
          <w:sz w:val="24"/>
          <w:szCs w:val="24"/>
        </w:rPr>
      </w:pPr>
      <w:bookmarkStart w:id="0" w:name="_GoBack"/>
      <w:bookmarkEnd w:id="0"/>
      <w:r w:rsidRPr="00053BB7">
        <w:rPr>
          <w:sz w:val="24"/>
          <w:szCs w:val="24"/>
        </w:rPr>
        <w:t xml:space="preserve">УТВЕРЖДЕНА </w:t>
      </w:r>
    </w:p>
    <w:p w:rsidR="000B0102" w:rsidRPr="00053BB7" w:rsidRDefault="000B0102" w:rsidP="00053BB7">
      <w:pPr>
        <w:ind w:left="10773"/>
        <w:rPr>
          <w:sz w:val="24"/>
          <w:szCs w:val="24"/>
        </w:rPr>
      </w:pPr>
      <w:r w:rsidRPr="00053BB7">
        <w:rPr>
          <w:sz w:val="24"/>
          <w:szCs w:val="24"/>
        </w:rPr>
        <w:t xml:space="preserve">областным законом </w:t>
      </w:r>
    </w:p>
    <w:p w:rsidR="00A03B72" w:rsidRPr="00053BB7" w:rsidRDefault="00A36865" w:rsidP="00053BB7">
      <w:pPr>
        <w:ind w:left="10773"/>
        <w:rPr>
          <w:sz w:val="24"/>
          <w:szCs w:val="24"/>
        </w:rPr>
      </w:pPr>
      <w:r>
        <w:rPr>
          <w:rFonts w:cs="Times New Roman"/>
          <w:sz w:val="24"/>
          <w:szCs w:val="24"/>
        </w:rPr>
        <w:t>от 22 декабря 2020 года № 143-оз</w:t>
      </w:r>
    </w:p>
    <w:p w:rsidR="000B0102" w:rsidRPr="00053BB7" w:rsidRDefault="000B0102" w:rsidP="00053BB7">
      <w:pPr>
        <w:ind w:left="10773"/>
        <w:rPr>
          <w:sz w:val="24"/>
          <w:szCs w:val="24"/>
        </w:rPr>
      </w:pPr>
      <w:r w:rsidRPr="00053BB7">
        <w:rPr>
          <w:sz w:val="24"/>
          <w:szCs w:val="24"/>
        </w:rPr>
        <w:t xml:space="preserve">(приложение </w:t>
      </w:r>
      <w:r w:rsidR="00A03B72" w:rsidRPr="00053BB7">
        <w:rPr>
          <w:sz w:val="24"/>
          <w:szCs w:val="24"/>
        </w:rPr>
        <w:t>21</w:t>
      </w:r>
      <w:r w:rsidRPr="00053BB7">
        <w:rPr>
          <w:sz w:val="24"/>
          <w:szCs w:val="24"/>
        </w:rPr>
        <w:t xml:space="preserve">) </w:t>
      </w:r>
    </w:p>
    <w:p w:rsidR="00737E34" w:rsidRPr="00737E34" w:rsidRDefault="00737E34" w:rsidP="00737E34">
      <w:pPr>
        <w:widowControl w:val="0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737E34" w:rsidRPr="00737E34" w:rsidRDefault="00737E34" w:rsidP="00737E34">
      <w:pPr>
        <w:widowControl w:val="0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B0102" w:rsidRPr="00737E34" w:rsidRDefault="000B0102" w:rsidP="00737E34">
      <w:pPr>
        <w:widowControl w:val="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737E34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737E34" w:rsidRPr="00737E3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B0102" w:rsidRPr="00737E34" w:rsidRDefault="000B0102" w:rsidP="00737E34">
      <w:pPr>
        <w:widowControl w:val="0"/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737E34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</w:p>
    <w:p w:rsidR="00DD4A34" w:rsidRPr="00737E34" w:rsidRDefault="000B0102" w:rsidP="00737E34">
      <w:pPr>
        <w:widowControl w:val="0"/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на 20</w:t>
      </w:r>
      <w:r w:rsidR="008154F8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5615EC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1</w:t>
      </w:r>
      <w:r w:rsidR="00A03B72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год</w:t>
      </w:r>
      <w:r w:rsidR="003C13DE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1541A7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496C07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3C13DE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202</w:t>
      </w:r>
      <w:r w:rsidR="00496C07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3</w:t>
      </w:r>
      <w:r w:rsidR="003C13DE" w:rsidRPr="00737E34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737E34" w:rsidRPr="00737E34" w:rsidRDefault="00737E34" w:rsidP="00737E34">
      <w:pPr>
        <w:widowControl w:val="0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B0102" w:rsidRPr="00737E34" w:rsidRDefault="000B0102" w:rsidP="00053BB7">
      <w:pPr>
        <w:ind w:right="-456"/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737E34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737E34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5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845"/>
        <w:gridCol w:w="1423"/>
        <w:gridCol w:w="1423"/>
        <w:gridCol w:w="1424"/>
        <w:gridCol w:w="1424"/>
        <w:gridCol w:w="1424"/>
        <w:gridCol w:w="1424"/>
        <w:gridCol w:w="1424"/>
        <w:gridCol w:w="1424"/>
        <w:gridCol w:w="1424"/>
      </w:tblGrid>
      <w:tr w:rsidR="00BF41E4" w:rsidRPr="00A03089" w:rsidTr="00053BB7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3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Внутренние </w:t>
            </w:r>
          </w:p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заимствования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2023</w:t>
            </w:r>
            <w:r w:rsidR="000C7333"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BF41E4" w:rsidRPr="00A03089" w:rsidTr="00053BB7">
        <w:trPr>
          <w:trHeight w:val="20"/>
          <w:jc w:val="center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и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7E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cs="Times New Roman"/>
                <w:b/>
                <w:bCs/>
                <w:sz w:val="22"/>
              </w:rPr>
              <w:t>предельные сроки пог</w:t>
            </w:r>
            <w:r w:rsidRPr="007E5D9C">
              <w:rPr>
                <w:rFonts w:cs="Times New Roman"/>
                <w:b/>
                <w:bCs/>
                <w:sz w:val="22"/>
              </w:rPr>
              <w:t>а</w:t>
            </w:r>
            <w:r w:rsidRPr="007E5D9C">
              <w:rPr>
                <w:rFonts w:cs="Times New Roman"/>
                <w:b/>
                <w:bCs/>
                <w:sz w:val="22"/>
              </w:rPr>
              <w:t>шения до</w:t>
            </w:r>
            <w:r w:rsidRPr="007E5D9C">
              <w:rPr>
                <w:rFonts w:cs="Times New Roman"/>
                <w:b/>
                <w:bCs/>
                <w:sz w:val="22"/>
              </w:rPr>
              <w:t>л</w:t>
            </w:r>
            <w:r w:rsidRPr="007E5D9C">
              <w:rPr>
                <w:rFonts w:cs="Times New Roman"/>
                <w:b/>
                <w:bCs/>
                <w:sz w:val="22"/>
              </w:rPr>
              <w:t>говых обяз</w:t>
            </w:r>
            <w:r w:rsidRPr="007E5D9C">
              <w:rPr>
                <w:rFonts w:cs="Times New Roman"/>
                <w:b/>
                <w:bCs/>
                <w:sz w:val="22"/>
              </w:rPr>
              <w:t>а</w:t>
            </w:r>
            <w:r w:rsidRPr="007E5D9C">
              <w:rPr>
                <w:rFonts w:cs="Times New Roman"/>
                <w:b/>
                <w:bCs/>
                <w:sz w:val="22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а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шения до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л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говых обяз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а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и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7E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cs="Times New Roman"/>
                <w:b/>
                <w:bCs/>
                <w:sz w:val="22"/>
              </w:rPr>
              <w:t>предельные сроки пог</w:t>
            </w:r>
            <w:r w:rsidRPr="007E5D9C">
              <w:rPr>
                <w:rFonts w:cs="Times New Roman"/>
                <w:b/>
                <w:bCs/>
                <w:sz w:val="22"/>
              </w:rPr>
              <w:t>а</w:t>
            </w:r>
            <w:r w:rsidRPr="007E5D9C">
              <w:rPr>
                <w:rFonts w:cs="Times New Roman"/>
                <w:b/>
                <w:bCs/>
                <w:sz w:val="22"/>
              </w:rPr>
              <w:t>шения до</w:t>
            </w:r>
            <w:r w:rsidRPr="007E5D9C">
              <w:rPr>
                <w:rFonts w:cs="Times New Roman"/>
                <w:b/>
                <w:bCs/>
                <w:sz w:val="22"/>
              </w:rPr>
              <w:t>л</w:t>
            </w:r>
            <w:r w:rsidRPr="007E5D9C">
              <w:rPr>
                <w:rFonts w:cs="Times New Roman"/>
                <w:b/>
                <w:bCs/>
                <w:sz w:val="22"/>
              </w:rPr>
              <w:t>говых обяз</w:t>
            </w:r>
            <w:r w:rsidRPr="007E5D9C">
              <w:rPr>
                <w:rFonts w:cs="Times New Roman"/>
                <w:b/>
                <w:bCs/>
                <w:sz w:val="22"/>
              </w:rPr>
              <w:t>а</w:t>
            </w:r>
            <w:r w:rsidRPr="007E5D9C">
              <w:rPr>
                <w:rFonts w:cs="Times New Roman"/>
                <w:b/>
                <w:bCs/>
                <w:sz w:val="22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а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шения до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л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говых обяз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а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и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7E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cs="Times New Roman"/>
                <w:b/>
                <w:bCs/>
                <w:sz w:val="22"/>
              </w:rPr>
              <w:t>предельные сроки пог</w:t>
            </w:r>
            <w:r w:rsidRPr="007E5D9C">
              <w:rPr>
                <w:rFonts w:cs="Times New Roman"/>
                <w:b/>
                <w:bCs/>
                <w:sz w:val="22"/>
              </w:rPr>
              <w:t>а</w:t>
            </w:r>
            <w:r w:rsidRPr="007E5D9C">
              <w:rPr>
                <w:rFonts w:cs="Times New Roman"/>
                <w:b/>
                <w:bCs/>
                <w:sz w:val="22"/>
              </w:rPr>
              <w:t>шения до</w:t>
            </w:r>
            <w:r w:rsidRPr="007E5D9C">
              <w:rPr>
                <w:rFonts w:cs="Times New Roman"/>
                <w:b/>
                <w:bCs/>
                <w:sz w:val="22"/>
              </w:rPr>
              <w:t>л</w:t>
            </w:r>
            <w:r w:rsidRPr="007E5D9C">
              <w:rPr>
                <w:rFonts w:cs="Times New Roman"/>
                <w:b/>
                <w:bCs/>
                <w:sz w:val="22"/>
              </w:rPr>
              <w:t>говых обяз</w:t>
            </w:r>
            <w:r w:rsidRPr="007E5D9C">
              <w:rPr>
                <w:rFonts w:cs="Times New Roman"/>
                <w:b/>
                <w:bCs/>
                <w:sz w:val="22"/>
              </w:rPr>
              <w:t>а</w:t>
            </w:r>
            <w:r w:rsidRPr="007E5D9C">
              <w:rPr>
                <w:rFonts w:cs="Times New Roman"/>
                <w:b/>
                <w:bCs/>
                <w:sz w:val="22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7E5D9C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а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шения до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л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говых обяз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а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тельств</w:t>
            </w:r>
          </w:p>
        </w:tc>
      </w:tr>
      <w:tr w:rsidR="00BF41E4" w:rsidRPr="00A03089" w:rsidTr="00053BB7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053BB7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Кредиты от кредитных </w:t>
            </w:r>
            <w:r w:rsidR="00053B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E5D9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7E5D9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4D61B1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F95E43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E82C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F95E43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E82C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1 300 000,0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F95E43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41E4" w:rsidRPr="00A03089" w:rsidTr="00053BB7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053BB7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</w:t>
            </w:r>
            <w:r w:rsidR="00053BB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1 000</w:t>
            </w:r>
            <w:r w:rsidR="00262E32"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262E32"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BF41E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2 500 000,0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F95E43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3 500 000,0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250 000,0</w:t>
            </w:r>
          </w:p>
        </w:tc>
      </w:tr>
      <w:tr w:rsidR="00BF41E4" w:rsidRPr="00A03089" w:rsidTr="00053BB7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053BB7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Бюджетные кредиты, </w:t>
            </w:r>
            <w:r w:rsidR="00053BB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полученные из федерал</w:t>
            </w: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ь</w:t>
            </w: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7E5D9C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94" w:rsidRPr="007E5D9C" w:rsidRDefault="007E5D9C" w:rsidP="007E5D9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7E5D9C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  <w:tr w:rsidR="00BF41E4" w:rsidRPr="00A03089" w:rsidTr="00053BB7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053BB7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BF41E4" w:rsidRPr="007E5D9C" w:rsidRDefault="00BF41E4" w:rsidP="00053BB7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7E5D9C" w:rsidRDefault="007E5D9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7E5D9C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94" w:rsidRPr="007E5D9C" w:rsidRDefault="00157D94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7E5D9C" w:rsidRDefault="007E5D9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7E5D9C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7E5D9C" w:rsidRDefault="007E5D9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7E5D9C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7E5D9C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  <w:tr w:rsidR="00BF41E4" w:rsidRPr="00A03089" w:rsidTr="00053BB7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1541A7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1 000</w:t>
            </w:r>
            <w:r w:rsidR="00262E32"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262E32"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156 461,8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D77F0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128 961,8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4 800 000,0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7E5D9C" w:rsidRDefault="00BF41E4" w:rsidP="00BF41E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E5D9C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378 961,8 </w:t>
            </w:r>
          </w:p>
        </w:tc>
      </w:tr>
    </w:tbl>
    <w:p w:rsidR="001541A7" w:rsidRPr="00A03089" w:rsidRDefault="001541A7" w:rsidP="00A03B72">
      <w:pPr>
        <w:rPr>
          <w:szCs w:val="28"/>
        </w:rPr>
      </w:pPr>
    </w:p>
    <w:sectPr w:rsidR="001541A7" w:rsidRPr="00A03089" w:rsidSect="00737E34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autoHyphenation/>
  <w:characterSpacingControl w:val="doNotCompress"/>
  <w:compat>
    <w:compatSetting w:name="compatibilityMode" w:uri="http://schemas.microsoft.com/office/word" w:val="12"/>
  </w:compat>
  <w:docVars>
    <w:docVar w:name="BossProviderVariable" w:val="25_01_2006!9c467eef-bc76-4b7f-a90f-52433c8757f4"/>
  </w:docVars>
  <w:rsids>
    <w:rsidRoot w:val="000B0102"/>
    <w:rsid w:val="00053BB7"/>
    <w:rsid w:val="000A16AA"/>
    <w:rsid w:val="000B0102"/>
    <w:rsid w:val="000C7333"/>
    <w:rsid w:val="00143E70"/>
    <w:rsid w:val="0014693A"/>
    <w:rsid w:val="001541A7"/>
    <w:rsid w:val="00157D94"/>
    <w:rsid w:val="001B2D10"/>
    <w:rsid w:val="00262E32"/>
    <w:rsid w:val="002710C5"/>
    <w:rsid w:val="002761CA"/>
    <w:rsid w:val="002D5924"/>
    <w:rsid w:val="002E3ACD"/>
    <w:rsid w:val="002F3076"/>
    <w:rsid w:val="00300FE2"/>
    <w:rsid w:val="00367378"/>
    <w:rsid w:val="00397E23"/>
    <w:rsid w:val="003C13DE"/>
    <w:rsid w:val="003C2199"/>
    <w:rsid w:val="003F4F18"/>
    <w:rsid w:val="00496C07"/>
    <w:rsid w:val="004C3238"/>
    <w:rsid w:val="004C3AAE"/>
    <w:rsid w:val="00516E77"/>
    <w:rsid w:val="00535A42"/>
    <w:rsid w:val="005615EC"/>
    <w:rsid w:val="0056205D"/>
    <w:rsid w:val="005A2FF5"/>
    <w:rsid w:val="00616AB2"/>
    <w:rsid w:val="00675886"/>
    <w:rsid w:val="006835CE"/>
    <w:rsid w:val="00737E34"/>
    <w:rsid w:val="00754F00"/>
    <w:rsid w:val="007913AF"/>
    <w:rsid w:val="007E5D9C"/>
    <w:rsid w:val="008154F8"/>
    <w:rsid w:val="008273AD"/>
    <w:rsid w:val="0083551B"/>
    <w:rsid w:val="0086349B"/>
    <w:rsid w:val="00874AF6"/>
    <w:rsid w:val="00895673"/>
    <w:rsid w:val="008B3F26"/>
    <w:rsid w:val="00983AE4"/>
    <w:rsid w:val="00987011"/>
    <w:rsid w:val="009B368A"/>
    <w:rsid w:val="00A03089"/>
    <w:rsid w:val="00A03B72"/>
    <w:rsid w:val="00A36865"/>
    <w:rsid w:val="00A7756D"/>
    <w:rsid w:val="00B455F3"/>
    <w:rsid w:val="00B71FFE"/>
    <w:rsid w:val="00B727F5"/>
    <w:rsid w:val="00BF41E4"/>
    <w:rsid w:val="00BF74C4"/>
    <w:rsid w:val="00C463BC"/>
    <w:rsid w:val="00CD20B1"/>
    <w:rsid w:val="00CE4614"/>
    <w:rsid w:val="00D77F05"/>
    <w:rsid w:val="00D81AA6"/>
    <w:rsid w:val="00DA6F21"/>
    <w:rsid w:val="00DD4A34"/>
    <w:rsid w:val="00E82C3A"/>
    <w:rsid w:val="00ED2F19"/>
    <w:rsid w:val="00F354F0"/>
    <w:rsid w:val="00F95E43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3117-DB0C-450A-88D6-79A01666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Ольга Анатольевна ВАСИНСКАЯ</cp:lastModifiedBy>
  <cp:revision>2</cp:revision>
  <cp:lastPrinted>2020-09-21T13:43:00Z</cp:lastPrinted>
  <dcterms:created xsi:type="dcterms:W3CDTF">2020-12-22T10:20:00Z</dcterms:created>
  <dcterms:modified xsi:type="dcterms:W3CDTF">2020-12-22T10:20:00Z</dcterms:modified>
</cp:coreProperties>
</file>