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E" w:rsidRPr="00717DCE" w:rsidRDefault="00717DCE" w:rsidP="00E60E95">
      <w:pPr>
        <w:tabs>
          <w:tab w:val="left" w:pos="8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7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717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 w:rsidRPr="00717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0E95">
        <w:rPr>
          <w:rFonts w:ascii="Times New Roman" w:hAnsi="Times New Roman" w:cs="Times New Roman"/>
          <w:sz w:val="24"/>
          <w:szCs w:val="24"/>
        </w:rPr>
        <w:t>от 22 декабря 2020 года № 143-оз</w:t>
      </w:r>
      <w:r w:rsidRPr="00717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14)</w:t>
      </w:r>
    </w:p>
    <w:p w:rsidR="00717DCE" w:rsidRPr="00E60E95" w:rsidRDefault="00717DCE" w:rsidP="00717DCE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CE" w:rsidRPr="00E60E95" w:rsidRDefault="00717DCE" w:rsidP="00717DCE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CE" w:rsidRPr="00E60E95" w:rsidRDefault="00717DCE" w:rsidP="00717DCE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CE" w:rsidRPr="00E60E95" w:rsidRDefault="00717DCE" w:rsidP="00717DCE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CE" w:rsidRPr="00717DCE" w:rsidRDefault="00717DCE" w:rsidP="00717DCE">
      <w:pPr>
        <w:ind w:left="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717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субсидий бюджетам муниципальных образований, предоставляемых </w:t>
      </w:r>
      <w:r w:rsidRPr="00717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из областного бюджета Ленинградской области в целях софинансирования </w:t>
      </w:r>
      <w:r w:rsidRPr="00717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717DCE" w:rsidRPr="00E60E95" w:rsidRDefault="00717DCE" w:rsidP="00717DCE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DCE" w:rsidRPr="00E60E95" w:rsidRDefault="00717DCE" w:rsidP="00717DCE">
      <w:pPr>
        <w:tabs>
          <w:tab w:val="left" w:pos="847"/>
        </w:tabs>
        <w:ind w:left="8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178"/>
      </w:tblGrid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717D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</w:t>
            </w:r>
            <w:r w:rsidRPr="00717DCE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/</w:t>
            </w:r>
            <w:r w:rsidRPr="00717D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8564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 w:rsidR="008564B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717D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осударственной программы Ленинградской области, </w:t>
            </w:r>
            <w:r w:rsidRPr="00717DC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субсидии</w:t>
            </w:r>
          </w:p>
        </w:tc>
      </w:tr>
    </w:tbl>
    <w:p w:rsidR="008564B7" w:rsidRPr="008564B7" w:rsidRDefault="008564B7" w:rsidP="008564B7">
      <w:pPr>
        <w:tabs>
          <w:tab w:val="left" w:pos="711"/>
        </w:tabs>
        <w:spacing w:line="17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0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178"/>
      </w:tblGrid>
      <w:tr w:rsidR="00717DCE" w:rsidRPr="00717DCE" w:rsidTr="008564B7">
        <w:trPr>
          <w:cantSplit/>
          <w:trHeight w:val="20"/>
          <w:tblHeader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в рамках развития транспортной инфраструктуры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территориях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капитальному ремонту объектов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строительству, реконструкции, модернизации объектов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внутреннего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въездного туризма в Ленинградской области"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созданию и развитию инфраструктуры активных видов туризма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дошкольных образовательных организаций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общего образования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реконструкцию, приобретение и пристрой объектов для организации общего образования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бесплатной перевозки обучающихся в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поселением и городским округом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муниципальных организаций отдыха и оздоровления детей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8564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кадрового потенциала системы дошкольного, общего и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строительству и реконструкции спортивных объектов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проведению капитального ремонта спортивных объектов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спортом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модульных зданий для размещения муниципальных учреждений культуры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дополнительных расходов местных бюджетов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переселение граждан из аварийного жилищного фонда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аварийного жилищного фонда на территории Ленинградской области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проектирование и строительство объектов инженерной и транспортной инфраструктуры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энергоэффективности в Ленинградской области"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электросетевых объектов, включая проектно-изыскательские работы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повышению надежности и энергетической эффективности в системах теплоснабжения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коммунальной спецтехники и оборудования в лизинг (сублизинг)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работы школьных лесничеств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комплексных кадастровых работ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8564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в рамках муниципальных программ поддержки и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субъектов малого и среднего предпринимательства мероприятия по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организаций потребительской кооперации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8564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мероприятий по поддержке субъектов малого и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8564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текущей деятельности бизнес-инкубаторов, на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которых были предоставлены средства за счет субсидий федерального бюджета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8564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в рамках муниципальных программ поддержки и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субъектов малого и среднего предпринимательства мероприятия по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поддержке субъектов малого предпринимательства на организацию предпринимательской деятельности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 и 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 объектов транспортной инфраструктуры, включая их проектирование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8564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кадастровых работ по образованию земельных участков из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земель сельскохозяйственного назначения</w:t>
            </w:r>
          </w:p>
        </w:tc>
      </w:tr>
      <w:tr w:rsidR="00717DCE" w:rsidRPr="00717DCE" w:rsidTr="00717DCE">
        <w:trPr>
          <w:cantSplit/>
          <w:trHeight w:val="20"/>
        </w:trPr>
        <w:tc>
          <w:tcPr>
            <w:tcW w:w="624" w:type="dxa"/>
            <w:shd w:val="clear" w:color="auto" w:fill="auto"/>
            <w:hideMark/>
          </w:tcPr>
          <w:p w:rsidR="00717DCE" w:rsidRPr="00717DCE" w:rsidRDefault="00717DCE" w:rsidP="00717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8564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15 января 2018 года №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3-оз "О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8564B7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областного закона от 28 декабря 2018 года №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147-оз "О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</w:t>
            </w:r>
            <w:r w:rsidR="008564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частях территорий муниципальных образований Ленинградской области"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материально-техническое обеспечение молодежных коворкинг-центров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</w:tr>
      <w:tr w:rsidR="00717DCE" w:rsidRPr="00717DCE" w:rsidTr="008564B7">
        <w:trPr>
          <w:cantSplit/>
          <w:trHeight w:val="20"/>
        </w:trPr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717DCE" w:rsidRPr="00717DCE" w:rsidRDefault="00717DCE" w:rsidP="00717DCE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9178" w:type="dxa"/>
            <w:shd w:val="clear" w:color="auto" w:fill="auto"/>
            <w:hideMark/>
          </w:tcPr>
          <w:p w:rsidR="00717DCE" w:rsidRPr="00717DCE" w:rsidRDefault="00717DCE" w:rsidP="00717DCE">
            <w:pPr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 по сохранению исторической памяти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CE" w:rsidRPr="009E3D7D" w:rsidRDefault="00717DCE" w:rsidP="000F66EB">
      <w:pPr>
        <w:pStyle w:val="a3"/>
      </w:pPr>
      <w:r>
        <w:separator/>
      </w:r>
    </w:p>
  </w:endnote>
  <w:endnote w:type="continuationSeparator" w:id="0">
    <w:p w:rsidR="00717DCE" w:rsidRPr="009E3D7D" w:rsidRDefault="00717DCE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CE" w:rsidRPr="009E3D7D" w:rsidRDefault="00717DCE" w:rsidP="000F66EB">
      <w:pPr>
        <w:pStyle w:val="a3"/>
      </w:pPr>
      <w:r>
        <w:separator/>
      </w:r>
    </w:p>
  </w:footnote>
  <w:footnote w:type="continuationSeparator" w:id="0">
    <w:p w:rsidR="00717DCE" w:rsidRPr="009E3D7D" w:rsidRDefault="00717DCE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A238A6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1E01CA">
          <w:rPr>
            <w:rFonts w:ascii="Times New Roman" w:hAnsi="Times New Roman" w:cs="Times New Roman"/>
            <w:noProof/>
            <w:sz w:val="24"/>
          </w:rPr>
          <w:t>5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0a4accd-8743-4afe-9782-aba50c1a4bf1"/>
  </w:docVars>
  <w:rsids>
    <w:rsidRoot w:val="008564B7"/>
    <w:rsid w:val="000F66EB"/>
    <w:rsid w:val="001453F1"/>
    <w:rsid w:val="00174829"/>
    <w:rsid w:val="001D067C"/>
    <w:rsid w:val="001E01CA"/>
    <w:rsid w:val="00717DCE"/>
    <w:rsid w:val="008564B7"/>
    <w:rsid w:val="00A238A6"/>
    <w:rsid w:val="00BA4431"/>
    <w:rsid w:val="00E60E95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Ольга Анатольевна ВАСИНСКАЯ</cp:lastModifiedBy>
  <cp:revision>2</cp:revision>
  <cp:lastPrinted>2020-12-10T11:04:00Z</cp:lastPrinted>
  <dcterms:created xsi:type="dcterms:W3CDTF">2020-12-22T10:18:00Z</dcterms:created>
  <dcterms:modified xsi:type="dcterms:W3CDTF">2020-12-22T10:18:00Z</dcterms:modified>
</cp:coreProperties>
</file>