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D" w:rsidRDefault="00BB0A7D" w:rsidP="00BB0A7D">
      <w:pPr>
        <w:pStyle w:val="ConsPlusNormal"/>
        <w:jc w:val="right"/>
        <w:outlineLvl w:val="0"/>
      </w:pPr>
      <w:r>
        <w:t>УТВЕРЖДЕН</w:t>
      </w:r>
    </w:p>
    <w:p w:rsidR="00BB0A7D" w:rsidRDefault="00BB0A7D" w:rsidP="00BB0A7D">
      <w:pPr>
        <w:pStyle w:val="ConsPlusNormal"/>
        <w:jc w:val="right"/>
      </w:pPr>
      <w:r>
        <w:t>областным законом</w:t>
      </w:r>
    </w:p>
    <w:p w:rsidR="00BB0A7D" w:rsidRDefault="00BB0A7D" w:rsidP="00BB0A7D">
      <w:pPr>
        <w:pStyle w:val="ConsPlusNormal"/>
        <w:jc w:val="right"/>
      </w:pPr>
      <w:r>
        <w:t>от 04.12.2019 N 94-оз</w:t>
      </w:r>
    </w:p>
    <w:p w:rsidR="00BB0A7D" w:rsidRDefault="00BB0A7D" w:rsidP="00BB0A7D">
      <w:pPr>
        <w:pStyle w:val="ConsPlusNormal"/>
        <w:jc w:val="right"/>
      </w:pPr>
      <w:r>
        <w:t>(приложение 20)</w:t>
      </w:r>
    </w:p>
    <w:p w:rsidR="00BB0A7D" w:rsidRDefault="00BB0A7D" w:rsidP="00BB0A7D">
      <w:pPr>
        <w:pStyle w:val="ConsPlusNormal"/>
      </w:pPr>
    </w:p>
    <w:p w:rsidR="00BB0A7D" w:rsidRDefault="00BB0A7D" w:rsidP="00BB0A7D">
      <w:pPr>
        <w:pStyle w:val="ConsPlusTitle"/>
        <w:jc w:val="center"/>
      </w:pPr>
      <w:bookmarkStart w:id="0" w:name="P81608"/>
      <w:bookmarkEnd w:id="0"/>
      <w:r>
        <w:t>ПОРЯДОК</w:t>
      </w:r>
    </w:p>
    <w:p w:rsidR="00BB0A7D" w:rsidRDefault="00BB0A7D" w:rsidP="00BB0A7D">
      <w:pPr>
        <w:pStyle w:val="ConsPlusTitle"/>
        <w:jc w:val="center"/>
      </w:pPr>
      <w:r>
        <w:t>РАСПРЕДЕЛЕНИЯ СУБВЕНЦИЙ БЮДЖЕТАМ МУНИЦИПАЛЬНЫХ ОБРАЗОВАНИЙ</w:t>
      </w:r>
    </w:p>
    <w:p w:rsidR="00BB0A7D" w:rsidRDefault="00BB0A7D" w:rsidP="00BB0A7D">
      <w:pPr>
        <w:pStyle w:val="ConsPlusTitle"/>
        <w:jc w:val="center"/>
      </w:pPr>
      <w:r>
        <w:t>НА ОБЕСПЕЧЕНИЕ ГОСУДАРСТВЕННЫХ ГАРАНТИЙ РЕАЛИЗАЦИИ ПРАВ</w:t>
      </w:r>
    </w:p>
    <w:p w:rsidR="00BB0A7D" w:rsidRDefault="00BB0A7D" w:rsidP="00BB0A7D">
      <w:pPr>
        <w:pStyle w:val="ConsPlusTitle"/>
        <w:jc w:val="center"/>
      </w:pPr>
      <w:r>
        <w:t>НА ПОЛУЧЕНИЕ ОБЩЕДОСТУПНОГО И БЕСПЛАТНОГО НАЧАЛЬНОГО ОБЩЕГО,</w:t>
      </w:r>
    </w:p>
    <w:p w:rsidR="00BB0A7D" w:rsidRDefault="00BB0A7D" w:rsidP="00BB0A7D">
      <w:pPr>
        <w:pStyle w:val="ConsPlusTitle"/>
        <w:jc w:val="center"/>
      </w:pPr>
      <w:r>
        <w:t>ОСНОВНОГО ОБЩЕГО, СРЕДНЕГО ОБЩЕГО ОБРАЗОВАНИЯ</w:t>
      </w:r>
    </w:p>
    <w:p w:rsidR="00BB0A7D" w:rsidRDefault="00BB0A7D" w:rsidP="00BB0A7D">
      <w:pPr>
        <w:pStyle w:val="ConsPlusTitle"/>
        <w:jc w:val="center"/>
      </w:pPr>
      <w:r>
        <w:t>В МУНИЦИПАЛЬНЫХ ОБЩЕОБРАЗОВАТЕЛЬНЫХ ОРГАНИЗАЦИЯХ,</w:t>
      </w:r>
    </w:p>
    <w:p w:rsidR="00BB0A7D" w:rsidRDefault="00BB0A7D" w:rsidP="00BB0A7D">
      <w:pPr>
        <w:pStyle w:val="ConsPlusTitle"/>
        <w:jc w:val="center"/>
      </w:pPr>
      <w:r>
        <w:t>ОБЕСПЕЧЕНИЕ ДОПОЛНИТЕЛЬНОГО ОБРАЗОВАНИЯ ДЕТЕЙ</w:t>
      </w:r>
    </w:p>
    <w:p w:rsidR="00BB0A7D" w:rsidRDefault="00BB0A7D" w:rsidP="00BB0A7D">
      <w:pPr>
        <w:pStyle w:val="ConsPlusTitle"/>
        <w:jc w:val="center"/>
      </w:pPr>
      <w:r>
        <w:t>В МУНИЦИПАЛЬНЫХ ОБЩЕОБРАЗОВАТЕЛЬНЫХ ОРГАНИЗАЦИЯХ, ВКЛЮЧАЯ</w:t>
      </w:r>
    </w:p>
    <w:p w:rsidR="00BB0A7D" w:rsidRDefault="00BB0A7D" w:rsidP="00BB0A7D">
      <w:pPr>
        <w:pStyle w:val="ConsPlusTitle"/>
        <w:jc w:val="center"/>
      </w:pPr>
      <w:r>
        <w:t>РАСХОДЫ НА ОПЛАТУ ТРУДА, ПРИОБРЕТЕНИЕ УЧЕБНИКОВ И УЧЕБНЫХ</w:t>
      </w:r>
    </w:p>
    <w:p w:rsidR="00BB0A7D" w:rsidRDefault="00BB0A7D" w:rsidP="00BB0A7D">
      <w:pPr>
        <w:pStyle w:val="ConsPlusTitle"/>
        <w:jc w:val="center"/>
      </w:pPr>
      <w:proofErr w:type="gramStart"/>
      <w:r>
        <w:t>ПОСОБИЙ, СРЕДСТВ ОБУЧЕНИЯ (ЗА ИСКЛЮЧЕНИЕМ РАСХОДОВ</w:t>
      </w:r>
      <w:proofErr w:type="gramEnd"/>
    </w:p>
    <w:p w:rsidR="00BB0A7D" w:rsidRDefault="00BB0A7D" w:rsidP="00BB0A7D">
      <w:pPr>
        <w:pStyle w:val="ConsPlusTitle"/>
        <w:jc w:val="center"/>
      </w:pPr>
      <w:proofErr w:type="gramStart"/>
      <w:r>
        <w:t>НА СОДЕРЖАНИЕ ЗДАНИЙ И ОПЛАТУ КОММУНАЛЬНЫХ УСЛУГ)</w:t>
      </w:r>
      <w:proofErr w:type="gramEnd"/>
    </w:p>
    <w:p w:rsidR="00BB0A7D" w:rsidRDefault="00BB0A7D" w:rsidP="00BB0A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0A7D" w:rsidTr="007D1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0A7D" w:rsidRDefault="00BB0A7D" w:rsidP="007D1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A7D" w:rsidRDefault="00BB0A7D" w:rsidP="007D1B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02.11.2020 N 111-оз)</w:t>
            </w:r>
          </w:p>
        </w:tc>
      </w:tr>
    </w:tbl>
    <w:p w:rsidR="00BB0A7D" w:rsidRDefault="00BB0A7D" w:rsidP="00BB0A7D">
      <w:pPr>
        <w:pStyle w:val="ConsPlusNormal"/>
      </w:pPr>
    </w:p>
    <w:p w:rsidR="00BB0A7D" w:rsidRDefault="00BB0A7D" w:rsidP="00BB0A7D">
      <w:pPr>
        <w:pStyle w:val="ConsPlusNormal"/>
        <w:ind w:firstLine="540"/>
        <w:jc w:val="both"/>
      </w:pPr>
      <w:proofErr w:type="gramStart"/>
      <w: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на планируемый год</w:t>
      </w:r>
      <w:proofErr w:type="gramEnd"/>
      <w:r>
        <w:t xml:space="preserve"> определяется по формуле</w:t>
      </w:r>
    </w:p>
    <w:p w:rsidR="00BB0A7D" w:rsidRDefault="00BB0A7D" w:rsidP="00BB0A7D">
      <w:pPr>
        <w:pStyle w:val="ConsPlusNormal"/>
      </w:pPr>
    </w:p>
    <w:p w:rsidR="00BB0A7D" w:rsidRDefault="00BB0A7D" w:rsidP="00BB0A7D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3923665" cy="488950"/>
            <wp:effectExtent l="0" t="0" r="635" b="6350"/>
            <wp:docPr id="1" name="Рисунок 1" descr="base_25_23387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233874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7D" w:rsidRDefault="00BB0A7D" w:rsidP="00BB0A7D">
      <w:pPr>
        <w:pStyle w:val="ConsPlusNormal"/>
      </w:pPr>
    </w:p>
    <w:p w:rsidR="00BB0A7D" w:rsidRDefault="00BB0A7D" w:rsidP="00BB0A7D">
      <w:pPr>
        <w:pStyle w:val="ConsPlusNormal"/>
        <w:ind w:firstLine="540"/>
        <w:jc w:val="both"/>
      </w:pPr>
      <w:r>
        <w:t xml:space="preserve">где </w:t>
      </w: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субвенции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r>
        <w:t>s - вид основной образовательной программы, форма обучения и месторасположение общеобразовательной организации;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r>
        <w:t>n - ступень общего образования;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Н</w:t>
      </w:r>
      <w:proofErr w:type="gramEnd"/>
      <w:r>
        <w:rPr>
          <w:vertAlign w:val="subscript"/>
        </w:rPr>
        <w:t>snj</w:t>
      </w:r>
      <w:proofErr w:type="spellEnd"/>
      <w: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</w:t>
      </w:r>
      <w:proofErr w:type="spellStart"/>
      <w:r>
        <w:t>расчете</w:t>
      </w:r>
      <w:proofErr w:type="spellEnd"/>
      <w:r>
        <w:t xml:space="preserve"> на одного обучающегося по s-</w:t>
      </w:r>
      <w:proofErr w:type="spellStart"/>
      <w:r>
        <w:t>му</w:t>
      </w:r>
      <w:proofErr w:type="spellEnd"/>
      <w:r>
        <w:t xml:space="preserve"> виду, n-й ступени в j-м месяце;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proofErr w:type="spellStart"/>
      <w:r>
        <w:t>Ч</w:t>
      </w:r>
      <w:r>
        <w:rPr>
          <w:vertAlign w:val="subscript"/>
        </w:rPr>
        <w:t>sni</w:t>
      </w:r>
      <w:proofErr w:type="spellEnd"/>
      <w:r>
        <w:t xml:space="preserve"> - планируемая среднегодовая численность </w:t>
      </w:r>
      <w:proofErr w:type="gramStart"/>
      <w:r>
        <w:t>обучающихся</w:t>
      </w:r>
      <w:proofErr w:type="gramEnd"/>
      <w:r>
        <w:t xml:space="preserve"> по s-</w:t>
      </w:r>
      <w:proofErr w:type="spellStart"/>
      <w:r>
        <w:t>му</w:t>
      </w:r>
      <w:proofErr w:type="spellEnd"/>
      <w:r>
        <w:t xml:space="preserve"> виду, n-й ступени в i-м муниципальном образовании;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Ч</w:t>
      </w:r>
      <w:r>
        <w:rPr>
          <w:vertAlign w:val="subscript"/>
        </w:rPr>
        <w:t>iг</w:t>
      </w:r>
      <w:proofErr w:type="spellEnd"/>
      <w:r>
        <w:t xml:space="preserve"> - численность обучающихся в образовательных организациях, расположенных в городской местности, в i-м муниципальном образовании;</w:t>
      </w:r>
      <w:proofErr w:type="gramEnd"/>
    </w:p>
    <w:p w:rsidR="00BB0A7D" w:rsidRDefault="00BB0A7D" w:rsidP="00BB0A7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Ч</w:t>
      </w:r>
      <w:r>
        <w:rPr>
          <w:vertAlign w:val="subscript"/>
        </w:rPr>
        <w:t>iс</w:t>
      </w:r>
      <w:proofErr w:type="spellEnd"/>
      <w:r>
        <w:t xml:space="preserve"> - численность обучающихся в образовательных организациях, расположенных в сельской местности, в i-м муниципальном образовании;</w:t>
      </w:r>
      <w:proofErr w:type="gramEnd"/>
    </w:p>
    <w:p w:rsidR="00BB0A7D" w:rsidRDefault="00BB0A7D" w:rsidP="00BB0A7D">
      <w:pPr>
        <w:pStyle w:val="ConsPlusNormal"/>
        <w:spacing w:before="220"/>
        <w:ind w:firstLine="540"/>
        <w:jc w:val="both"/>
      </w:pPr>
      <w:proofErr w:type="spellStart"/>
      <w:r>
        <w:lastRenderedPageBreak/>
        <w:t>Ч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к</w:t>
      </w:r>
      <w:proofErr w:type="spellEnd"/>
      <w:r>
        <w:t xml:space="preserve"> - численность обучающихся в классах для детей с ограниченными возможностями здоровья в i-м муниципальном образовании;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Ч</w:t>
      </w:r>
      <w:r>
        <w:rPr>
          <w:vertAlign w:val="subscript"/>
        </w:rPr>
        <w:t>iи</w:t>
      </w:r>
      <w:proofErr w:type="spellEnd"/>
      <w:r>
        <w:t xml:space="preserve"> - численность обучающихся в образовательных организациях, имеющих интернаты, в i-м муниципальном образовании;</w:t>
      </w:r>
      <w:proofErr w:type="gramEnd"/>
    </w:p>
    <w:p w:rsidR="00BB0A7D" w:rsidRDefault="00BB0A7D" w:rsidP="00BB0A7D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о</w:t>
      </w:r>
      <w:r>
        <w:t xml:space="preserve"> - размер компенсационной выплаты за классное руководство в соответствии с областным законодательством в сфере </w:t>
      </w:r>
      <w:proofErr w:type="gramStart"/>
      <w:r>
        <w:t>оплаты труда работников государственных учреждений Ленинградской области</w:t>
      </w:r>
      <w:proofErr w:type="gramEnd"/>
      <w:r>
        <w:t>;</w:t>
      </w:r>
    </w:p>
    <w:p w:rsidR="00BB0A7D" w:rsidRDefault="00BB0A7D" w:rsidP="00BB0A7D">
      <w:pPr>
        <w:pStyle w:val="ConsPlusNormal"/>
        <w:spacing w:before="220"/>
        <w:ind w:firstLine="540"/>
        <w:jc w:val="both"/>
      </w:pPr>
      <w:r>
        <w:t>K - размер начисления на оплату труда в соответствии с действующим законодательством.</w:t>
      </w:r>
    </w:p>
    <w:p w:rsidR="00BB0A7D" w:rsidRDefault="00BB0A7D" w:rsidP="00BB0A7D">
      <w:pPr>
        <w:pStyle w:val="ConsPlusNormal"/>
      </w:pPr>
    </w:p>
    <w:p w:rsidR="00BB0A7D" w:rsidRDefault="00BB0A7D" w:rsidP="00BB0A7D">
      <w:pPr>
        <w:pStyle w:val="ConsPlusNormal"/>
        <w:ind w:firstLine="540"/>
        <w:jc w:val="both"/>
      </w:pPr>
      <w:proofErr w:type="gramStart"/>
      <w:r>
        <w:t xml:space="preserve">При </w:t>
      </w:r>
      <w:proofErr w:type="spellStart"/>
      <w:r>
        <w:t>расчете</w:t>
      </w:r>
      <w:proofErr w:type="spellEnd"/>
      <w:r>
        <w:t xml:space="preserve"> </w:t>
      </w:r>
      <w:proofErr w:type="spellStart"/>
      <w:r>
        <w:t>объема</w:t>
      </w:r>
      <w:proofErr w:type="spellEnd"/>
      <w:r>
        <w:t xml:space="preserve">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общеобразовательной программы общего образования.</w:t>
      </w:r>
      <w:proofErr w:type="gramEnd"/>
    </w:p>
    <w:p w:rsidR="00BB0A7D" w:rsidRDefault="00BB0A7D" w:rsidP="00BB0A7D">
      <w:pPr>
        <w:pStyle w:val="ConsPlusNormal"/>
        <w:spacing w:before="220"/>
        <w:ind w:firstLine="540"/>
        <w:jc w:val="both"/>
      </w:pPr>
      <w:r>
        <w:t xml:space="preserve">Показатель </w:t>
      </w:r>
      <w:proofErr w:type="spellStart"/>
      <w:proofErr w:type="gramStart"/>
      <w:r>
        <w:t>Ч</w:t>
      </w:r>
      <w:proofErr w:type="gramEnd"/>
      <w:r>
        <w:rPr>
          <w:vertAlign w:val="subscript"/>
        </w:rPr>
        <w:t>sni</w:t>
      </w:r>
      <w:proofErr w:type="spellEnd"/>
      <w:r>
        <w:t xml:space="preserve"> является показателем (критерием) распределения между муниципальными образованиями Ленинградской области общего </w:t>
      </w:r>
      <w:proofErr w:type="spellStart"/>
      <w:r>
        <w:t>объема</w:t>
      </w:r>
      <w:proofErr w:type="spellEnd"/>
      <w:r>
        <w:t xml:space="preserve"> субвенций.</w:t>
      </w:r>
    </w:p>
    <w:p w:rsidR="00057F9B" w:rsidRDefault="00057F9B">
      <w:bookmarkStart w:id="1" w:name="_GoBack"/>
      <w:bookmarkEnd w:id="1"/>
    </w:p>
    <w:sectPr w:rsidR="0005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7D"/>
    <w:rsid w:val="00057F9B"/>
    <w:rsid w:val="00B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8A0C5ADE59C4C91D064F06E576ACB5BF41A8FE7F03A07A35878104557B07F3CDD3A817F04D6876DC8A9ADE63A80487271C92C63CE550B799tFJ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Кваско Андрей Васильевич</cp:lastModifiedBy>
  <cp:revision>1</cp:revision>
  <dcterms:created xsi:type="dcterms:W3CDTF">2020-11-25T09:13:00Z</dcterms:created>
  <dcterms:modified xsi:type="dcterms:W3CDTF">2020-11-25T09:14:00Z</dcterms:modified>
</cp:coreProperties>
</file>