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D9" w:rsidRPr="00E05FFC" w:rsidRDefault="00392BF4" w:rsidP="005F2343">
      <w:pPr>
        <w:spacing w:after="0" w:line="240" w:lineRule="auto"/>
        <w:ind w:left="284"/>
        <w:jc w:val="center"/>
        <w:rPr>
          <w:rFonts w:ascii="Times New Roman" w:hAnsi="Times New Roman" w:cs="Times New Roman"/>
          <w:b/>
          <w:sz w:val="28"/>
          <w:szCs w:val="24"/>
        </w:rPr>
      </w:pPr>
      <w:r w:rsidRPr="00E05FFC">
        <w:rPr>
          <w:rFonts w:ascii="Times New Roman" w:hAnsi="Times New Roman" w:cs="Times New Roman"/>
          <w:b/>
          <w:sz w:val="28"/>
          <w:szCs w:val="24"/>
        </w:rPr>
        <w:t>Справочник кодов и наименований расходных обязатель</w:t>
      </w:r>
      <w:proofErr w:type="gramStart"/>
      <w:r w:rsidRPr="00E05FFC">
        <w:rPr>
          <w:rFonts w:ascii="Times New Roman" w:hAnsi="Times New Roman" w:cs="Times New Roman"/>
          <w:b/>
          <w:sz w:val="28"/>
          <w:szCs w:val="24"/>
        </w:rPr>
        <w:t>ств дл</w:t>
      </w:r>
      <w:proofErr w:type="gramEnd"/>
      <w:r w:rsidRPr="00E05FFC">
        <w:rPr>
          <w:rFonts w:ascii="Times New Roman" w:hAnsi="Times New Roman" w:cs="Times New Roman"/>
          <w:b/>
          <w:sz w:val="28"/>
          <w:szCs w:val="24"/>
        </w:rPr>
        <w:t xml:space="preserve">я подготовки реестров расходных обязательств субъектов Российской Федерации </w:t>
      </w:r>
    </w:p>
    <w:p w:rsidR="001A3A16" w:rsidRPr="00E05FFC" w:rsidRDefault="001A3A16">
      <w:pPr>
        <w:rPr>
          <w:sz w:val="24"/>
        </w:rPr>
      </w:pPr>
    </w:p>
    <w:tbl>
      <w:tblPr>
        <w:tblpPr w:leftFromText="180" w:rightFromText="180" w:vertAnchor="text" w:horzAnchor="margin" w:tblpY="14"/>
        <w:tblOverlap w:val="neve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8670"/>
        <w:gridCol w:w="1030"/>
      </w:tblGrid>
      <w:tr w:rsidR="00E05FFC" w:rsidRPr="0039576D" w:rsidTr="00AD616D">
        <w:trPr>
          <w:trHeight w:val="983"/>
        </w:trPr>
        <w:tc>
          <w:tcPr>
            <w:tcW w:w="936" w:type="dxa"/>
            <w:vAlign w:val="center"/>
          </w:tcPr>
          <w:p w:rsidR="00E05FFC" w:rsidRPr="0039576D" w:rsidRDefault="00E05FFC" w:rsidP="00AD616D">
            <w:pPr>
              <w:spacing w:after="0" w:line="240" w:lineRule="auto"/>
              <w:jc w:val="center"/>
              <w:rPr>
                <w:rFonts w:ascii="Times New Roman" w:hAnsi="Times New Roman" w:cs="Times New Roman"/>
                <w:b/>
                <w:sz w:val="24"/>
                <w:szCs w:val="24"/>
              </w:rPr>
            </w:pPr>
            <w:r w:rsidRPr="0039576D">
              <w:rPr>
                <w:rFonts w:ascii="Times New Roman" w:hAnsi="Times New Roman" w:cs="Times New Roman"/>
                <w:b/>
                <w:sz w:val="24"/>
                <w:szCs w:val="24"/>
              </w:rPr>
              <w:t>№</w:t>
            </w:r>
          </w:p>
          <w:p w:rsidR="00E05FFC" w:rsidRPr="0039576D" w:rsidRDefault="00E05FFC" w:rsidP="00AD616D">
            <w:pPr>
              <w:spacing w:after="0" w:line="240" w:lineRule="auto"/>
              <w:jc w:val="center"/>
              <w:rPr>
                <w:rFonts w:ascii="Times New Roman" w:hAnsi="Times New Roman" w:cs="Times New Roman"/>
                <w:b/>
                <w:sz w:val="24"/>
                <w:szCs w:val="24"/>
              </w:rPr>
            </w:pPr>
            <w:proofErr w:type="gramStart"/>
            <w:r w:rsidRPr="0039576D">
              <w:rPr>
                <w:rFonts w:ascii="Times New Roman" w:hAnsi="Times New Roman" w:cs="Times New Roman"/>
                <w:b/>
                <w:sz w:val="24"/>
                <w:szCs w:val="24"/>
              </w:rPr>
              <w:t>п</w:t>
            </w:r>
            <w:proofErr w:type="gramEnd"/>
            <w:r w:rsidRPr="0039576D">
              <w:rPr>
                <w:rFonts w:ascii="Times New Roman" w:hAnsi="Times New Roman" w:cs="Times New Roman"/>
                <w:b/>
                <w:sz w:val="24"/>
                <w:szCs w:val="24"/>
              </w:rPr>
              <w:t>/п</w:t>
            </w:r>
          </w:p>
          <w:p w:rsidR="00E05FFC" w:rsidRPr="0039576D" w:rsidRDefault="00E05FFC" w:rsidP="00AD616D">
            <w:pPr>
              <w:spacing w:after="0" w:line="240" w:lineRule="auto"/>
              <w:jc w:val="center"/>
              <w:rPr>
                <w:rFonts w:ascii="Times New Roman" w:hAnsi="Times New Roman" w:cs="Times New Roman"/>
                <w:b/>
                <w:sz w:val="24"/>
                <w:szCs w:val="24"/>
              </w:rPr>
            </w:pPr>
          </w:p>
        </w:tc>
        <w:tc>
          <w:tcPr>
            <w:tcW w:w="8670" w:type="dxa"/>
            <w:vAlign w:val="center"/>
          </w:tcPr>
          <w:p w:rsidR="00E05FFC" w:rsidRPr="0039576D" w:rsidRDefault="00E05FFC" w:rsidP="00AD616D">
            <w:pPr>
              <w:spacing w:after="0" w:line="240" w:lineRule="auto"/>
              <w:jc w:val="both"/>
              <w:rPr>
                <w:rFonts w:ascii="Times New Roman" w:hAnsi="Times New Roman" w:cs="Times New Roman"/>
                <w:b/>
                <w:sz w:val="24"/>
                <w:szCs w:val="24"/>
              </w:rPr>
            </w:pPr>
            <w:r w:rsidRPr="0039576D">
              <w:rPr>
                <w:rFonts w:ascii="Times New Roman" w:hAnsi="Times New Roman" w:cs="Times New Roman"/>
                <w:b/>
                <w:sz w:val="24"/>
                <w:szCs w:val="24"/>
              </w:rPr>
              <w:t>Наименование расходного обязательства субъекта Российской Федерации</w:t>
            </w:r>
          </w:p>
        </w:tc>
        <w:tc>
          <w:tcPr>
            <w:tcW w:w="1030" w:type="dxa"/>
            <w:vAlign w:val="center"/>
          </w:tcPr>
          <w:p w:rsidR="00E05FFC" w:rsidRPr="0039576D" w:rsidRDefault="008F3B9D" w:rsidP="00AD61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Код строки</w:t>
            </w:r>
          </w:p>
        </w:tc>
      </w:tr>
      <w:tr w:rsidR="00E05FFC" w:rsidRPr="0039576D" w:rsidTr="00AD616D">
        <w:trPr>
          <w:trHeight w:val="421"/>
        </w:trPr>
        <w:tc>
          <w:tcPr>
            <w:tcW w:w="936" w:type="dxa"/>
            <w:vAlign w:val="center"/>
          </w:tcPr>
          <w:p w:rsidR="00E05FFC" w:rsidRPr="0039576D" w:rsidRDefault="00E05FFC" w:rsidP="00AD616D">
            <w:pPr>
              <w:spacing w:after="0" w:line="240" w:lineRule="auto"/>
              <w:jc w:val="center"/>
              <w:rPr>
                <w:rFonts w:ascii="Times New Roman" w:hAnsi="Times New Roman" w:cs="Times New Roman"/>
                <w:b/>
                <w:sz w:val="24"/>
                <w:szCs w:val="24"/>
              </w:rPr>
            </w:pPr>
            <w:r w:rsidRPr="0039576D">
              <w:rPr>
                <w:rFonts w:ascii="Times New Roman" w:hAnsi="Times New Roman" w:cs="Times New Roman"/>
                <w:b/>
                <w:sz w:val="24"/>
                <w:szCs w:val="24"/>
              </w:rPr>
              <w:t>1.</w:t>
            </w:r>
          </w:p>
        </w:tc>
        <w:tc>
          <w:tcPr>
            <w:tcW w:w="8670" w:type="dxa"/>
            <w:vAlign w:val="center"/>
          </w:tcPr>
          <w:p w:rsidR="00E05FFC" w:rsidRPr="0039576D" w:rsidRDefault="00E05FFC" w:rsidP="00AD616D">
            <w:pPr>
              <w:spacing w:after="0" w:line="240" w:lineRule="auto"/>
              <w:jc w:val="both"/>
              <w:rPr>
                <w:rFonts w:ascii="Times New Roman" w:hAnsi="Times New Roman" w:cs="Times New Roman"/>
                <w:b/>
                <w:sz w:val="24"/>
                <w:szCs w:val="24"/>
              </w:rPr>
            </w:pPr>
            <w:r w:rsidRPr="0039576D">
              <w:rPr>
                <w:rFonts w:ascii="Times New Roman" w:hAnsi="Times New Roman" w:cs="Times New Roman"/>
                <w:b/>
                <w:sz w:val="24"/>
                <w:szCs w:val="24"/>
              </w:rPr>
              <w:t>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1030" w:type="dxa"/>
            <w:vAlign w:val="center"/>
          </w:tcPr>
          <w:p w:rsidR="00E05FFC" w:rsidRPr="0039576D" w:rsidRDefault="00E05FFC" w:rsidP="00AD616D">
            <w:pPr>
              <w:jc w:val="center"/>
              <w:rPr>
                <w:rFonts w:ascii="Times New Roman" w:hAnsi="Times New Roman" w:cs="Times New Roman"/>
                <w:b/>
                <w:color w:val="000000"/>
                <w:sz w:val="24"/>
                <w:szCs w:val="24"/>
              </w:rPr>
            </w:pPr>
            <w:r w:rsidRPr="0039576D">
              <w:rPr>
                <w:rFonts w:ascii="Times New Roman" w:hAnsi="Times New Roman" w:cs="Times New Roman"/>
                <w:b/>
                <w:color w:val="000000"/>
                <w:sz w:val="24"/>
                <w:szCs w:val="24"/>
              </w:rPr>
              <w:t>1000</w:t>
            </w:r>
          </w:p>
        </w:tc>
      </w:tr>
      <w:tr w:rsidR="00E05FFC" w:rsidRPr="0039576D" w:rsidTr="00AD616D">
        <w:trPr>
          <w:trHeight w:val="421"/>
        </w:trPr>
        <w:tc>
          <w:tcPr>
            <w:tcW w:w="936" w:type="dxa"/>
            <w:vAlign w:val="center"/>
          </w:tcPr>
          <w:p w:rsidR="00E05FFC" w:rsidRPr="0039576D" w:rsidRDefault="00E05FFC" w:rsidP="00AD616D">
            <w:pPr>
              <w:spacing w:after="0" w:line="240" w:lineRule="auto"/>
              <w:jc w:val="center"/>
              <w:rPr>
                <w:rFonts w:ascii="Times New Roman" w:hAnsi="Times New Roman" w:cs="Times New Roman"/>
                <w:b/>
                <w:sz w:val="24"/>
                <w:szCs w:val="24"/>
              </w:rPr>
            </w:pPr>
          </w:p>
        </w:tc>
        <w:tc>
          <w:tcPr>
            <w:tcW w:w="8670" w:type="dxa"/>
            <w:vAlign w:val="center"/>
          </w:tcPr>
          <w:p w:rsidR="00E05FFC" w:rsidRPr="0039576D" w:rsidRDefault="006D543F" w:rsidP="006D5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 пункту</w:t>
            </w:r>
            <w:r w:rsidR="00E05FFC" w:rsidRPr="0039576D">
              <w:rPr>
                <w:rFonts w:ascii="Times New Roman" w:hAnsi="Times New Roman" w:cs="Times New Roman"/>
                <w:b/>
                <w:sz w:val="24"/>
                <w:szCs w:val="24"/>
              </w:rPr>
              <w:t xml:space="preserve"> 2 ст</w:t>
            </w:r>
            <w:r>
              <w:rPr>
                <w:rFonts w:ascii="Times New Roman" w:hAnsi="Times New Roman" w:cs="Times New Roman"/>
                <w:b/>
                <w:sz w:val="24"/>
                <w:szCs w:val="24"/>
              </w:rPr>
              <w:t>атьи</w:t>
            </w:r>
            <w:r w:rsidR="00E05FFC" w:rsidRPr="0039576D">
              <w:rPr>
                <w:rFonts w:ascii="Times New Roman" w:hAnsi="Times New Roman" w:cs="Times New Roman"/>
                <w:b/>
                <w:sz w:val="24"/>
                <w:szCs w:val="24"/>
              </w:rPr>
              <w:t xml:space="preserve">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p>
        </w:tc>
      </w:tr>
      <w:tr w:rsidR="00E05FFC" w:rsidRPr="0039576D" w:rsidTr="00AD616D">
        <w:trPr>
          <w:trHeight w:val="1297"/>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Материально-техническое и финансовое обеспечение </w:t>
            </w:r>
            <w:proofErr w:type="gramStart"/>
            <w:r w:rsidRPr="0039576D">
              <w:rPr>
                <w:rFonts w:ascii="Times New Roman" w:eastAsia="Times New Roman" w:hAnsi="Times New Roman" w:cs="Times New Roman"/>
                <w:sz w:val="24"/>
                <w:szCs w:val="24"/>
                <w:lang w:eastAsia="ru-RU"/>
              </w:rPr>
              <w:t>деятельности органов государственной власти субъекта Российской Федерации</w:t>
            </w:r>
            <w:proofErr w:type="gramEnd"/>
            <w:r w:rsidRPr="0039576D">
              <w:rPr>
                <w:rFonts w:ascii="Times New Roman" w:eastAsia="Times New Roman" w:hAnsi="Times New Roman" w:cs="Times New Roman"/>
                <w:sz w:val="24"/>
                <w:szCs w:val="24"/>
                <w:lang w:eastAsia="ru-RU"/>
              </w:rPr>
              <w:t xml:space="preserve">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1001</w:t>
            </w:r>
          </w:p>
        </w:tc>
      </w:tr>
      <w:tr w:rsidR="00E05FFC" w:rsidRPr="0039576D" w:rsidTr="00AD616D">
        <w:trPr>
          <w:trHeight w:val="70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1002</w:t>
            </w:r>
          </w:p>
        </w:tc>
      </w:tr>
      <w:tr w:rsidR="00E05FFC" w:rsidRPr="0039576D" w:rsidTr="00AD616D">
        <w:trPr>
          <w:trHeight w:val="22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Формирование и содержание архивных фондов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1003</w:t>
            </w:r>
          </w:p>
        </w:tc>
      </w:tr>
      <w:tr w:rsidR="00E05FFC" w:rsidRPr="0039576D" w:rsidTr="00AD616D">
        <w:trPr>
          <w:trHeight w:val="48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Формирование и использование резервных фондов субъекта Российской Федерации для финансирования непредвиденных расходов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1004</w:t>
            </w:r>
          </w:p>
        </w:tc>
      </w:tr>
      <w:tr w:rsidR="00E05FFC" w:rsidRPr="0039576D" w:rsidTr="00AD616D">
        <w:trPr>
          <w:trHeight w:val="1127"/>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1005</w:t>
            </w:r>
          </w:p>
        </w:tc>
      </w:tr>
      <w:tr w:rsidR="00E05FFC" w:rsidRPr="0039576D" w:rsidTr="00AD616D">
        <w:trPr>
          <w:trHeight w:val="58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Предупреждение ситуаций, которые могут привести к нарушению функционирования систем жизнеобеспечения населения, и ликвидации их последствий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1006</w:t>
            </w:r>
          </w:p>
        </w:tc>
      </w:tr>
      <w:tr w:rsidR="00E05FFC" w:rsidRPr="0039576D" w:rsidTr="00AD616D">
        <w:trPr>
          <w:trHeight w:val="56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Передача объектов собственности субъекта Российской Федерации в муниципальную собственность</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1007</w:t>
            </w:r>
          </w:p>
        </w:tc>
      </w:tr>
      <w:tr w:rsidR="00E05FFC" w:rsidRPr="0039576D" w:rsidTr="00AD616D">
        <w:trPr>
          <w:trHeight w:val="71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1008</w:t>
            </w:r>
          </w:p>
        </w:tc>
      </w:tr>
      <w:tr w:rsidR="00E05FFC" w:rsidRPr="0039576D" w:rsidTr="00AD616D">
        <w:trPr>
          <w:trHeight w:val="135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Установление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1009</w:t>
            </w:r>
          </w:p>
        </w:tc>
      </w:tr>
      <w:tr w:rsidR="00E05FFC" w:rsidRPr="0039576D" w:rsidTr="00AD616D">
        <w:trPr>
          <w:trHeight w:val="54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1010</w:t>
            </w:r>
          </w:p>
        </w:tc>
      </w:tr>
      <w:tr w:rsidR="00E05FFC" w:rsidRPr="0039576D" w:rsidTr="00AD616D">
        <w:trPr>
          <w:trHeight w:val="56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Создание и обеспечение охраны особо охраняемых природных территорий регионального значения; ведения Красной книги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1011</w:t>
            </w:r>
          </w:p>
        </w:tc>
      </w:tr>
      <w:tr w:rsidR="00E05FFC" w:rsidRPr="0039576D" w:rsidTr="00AD616D">
        <w:trPr>
          <w:trHeight w:val="55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Осуществление регионального государственного надзора в области охраны </w:t>
            </w:r>
            <w:r w:rsidRPr="0039576D">
              <w:rPr>
                <w:rFonts w:ascii="Times New Roman" w:eastAsia="Times New Roman" w:hAnsi="Times New Roman" w:cs="Times New Roman"/>
                <w:sz w:val="24"/>
                <w:szCs w:val="24"/>
                <w:lang w:eastAsia="ru-RU"/>
              </w:rPr>
              <w:br/>
              <w:t>и использования особо охраняемых природных территорий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1012</w:t>
            </w:r>
          </w:p>
        </w:tc>
      </w:tr>
      <w:tr w:rsidR="00E05FFC" w:rsidRPr="0039576D" w:rsidTr="00AD616D">
        <w:trPr>
          <w:trHeight w:val="1271"/>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1.13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1013</w:t>
            </w:r>
          </w:p>
        </w:tc>
      </w:tr>
      <w:tr w:rsidR="00E05FFC" w:rsidRPr="0039576D" w:rsidTr="00AD616D">
        <w:trPr>
          <w:trHeight w:val="112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Поддержка социально ориентированных некоммерческих организаций, благотворительной деятельности и добровольчества,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1014</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color w:val="000000" w:themeColor="text1"/>
                <w:sz w:val="24"/>
                <w:szCs w:val="24"/>
                <w:lang w:eastAsia="ru-RU"/>
              </w:rPr>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w:t>
            </w:r>
            <w:r w:rsidRPr="0039576D">
              <w:rPr>
                <w:rFonts w:ascii="Times New Roman" w:eastAsia="Times New Roman" w:hAnsi="Times New Roman" w:cs="Times New Roman"/>
                <w:sz w:val="24"/>
                <w:szCs w:val="24"/>
                <w:lang w:eastAsia="ru-RU"/>
              </w:rPr>
              <w:t xml:space="preserve">июля 2011 года </w:t>
            </w:r>
            <w:r w:rsidR="008F3B9D">
              <w:rPr>
                <w:rFonts w:ascii="Times New Roman" w:eastAsia="Times New Roman" w:hAnsi="Times New Roman" w:cs="Times New Roman"/>
                <w:sz w:val="24"/>
                <w:szCs w:val="24"/>
                <w:lang w:eastAsia="ru-RU"/>
              </w:rPr>
              <w:t>№</w:t>
            </w:r>
            <w:r w:rsidRPr="0039576D">
              <w:rPr>
                <w:rFonts w:ascii="Times New Roman" w:eastAsia="Times New Roman" w:hAnsi="Times New Roman" w:cs="Times New Roman"/>
                <w:sz w:val="24"/>
                <w:szCs w:val="24"/>
                <w:lang w:eastAsia="ru-RU"/>
              </w:rPr>
              <w:t xml:space="preserve"> 223-ФЗ "О закупках товаров, работ, услуг отдельными видами юридических лиц", требованиям законодательства</w:t>
            </w:r>
            <w:proofErr w:type="gramEnd"/>
            <w:r w:rsidRPr="0039576D">
              <w:rPr>
                <w:rFonts w:ascii="Times New Roman" w:eastAsia="Times New Roman" w:hAnsi="Times New Roman" w:cs="Times New Roman"/>
                <w:sz w:val="24"/>
                <w:szCs w:val="24"/>
                <w:lang w:eastAsia="ru-RU"/>
              </w:rPr>
              <w:t xml:space="preserve"> Российской Федерации, </w:t>
            </w:r>
            <w:proofErr w:type="gramStart"/>
            <w:r w:rsidRPr="0039576D">
              <w:rPr>
                <w:rFonts w:ascii="Times New Roman" w:eastAsia="Times New Roman" w:hAnsi="Times New Roman" w:cs="Times New Roman"/>
                <w:sz w:val="24"/>
                <w:szCs w:val="24"/>
                <w:lang w:eastAsia="ru-RU"/>
              </w:rPr>
              <w:t>предусматривающим</w:t>
            </w:r>
            <w:proofErr w:type="gramEnd"/>
            <w:r w:rsidRPr="0039576D">
              <w:rPr>
                <w:rFonts w:ascii="Times New Roman" w:eastAsia="Times New Roman" w:hAnsi="Times New Roman" w:cs="Times New Roman"/>
                <w:sz w:val="24"/>
                <w:szCs w:val="24"/>
                <w:lang w:eastAsia="ru-RU"/>
              </w:rPr>
              <w:t xml:space="preserve"> участие субъектов малого и среднего предпринимательства в закупке</w:t>
            </w:r>
            <w:bookmarkStart w:id="0" w:name="_GoBack"/>
            <w:bookmarkEnd w:id="0"/>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1015</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 xml:space="preserve">Организация и осуществление в установленном Правительством Российской Федерации </w:t>
            </w:r>
            <w:r w:rsidRPr="0039576D">
              <w:rPr>
                <w:rFonts w:ascii="Times New Roman" w:eastAsia="Times New Roman" w:hAnsi="Times New Roman" w:cs="Times New Roman"/>
                <w:color w:val="000000" w:themeColor="text1"/>
                <w:sz w:val="24"/>
                <w:szCs w:val="24"/>
                <w:lang w:eastAsia="ru-RU"/>
              </w:rPr>
              <w:t>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rsidRPr="0039576D">
              <w:rPr>
                <w:rFonts w:ascii="Times New Roman" w:eastAsia="Times New Roman" w:hAnsi="Times New Roman" w:cs="Times New Roman"/>
                <w:color w:val="000000" w:themeColor="text1"/>
                <w:sz w:val="24"/>
                <w:szCs w:val="24"/>
                <w:lang w:eastAsia="ru-RU"/>
              </w:rPr>
              <w:t xml:space="preserve"> Российской Федерации в соответствии с Федеральным законом от </w:t>
            </w:r>
            <w:r w:rsidRPr="0039576D">
              <w:rPr>
                <w:rFonts w:ascii="Times New Roman" w:eastAsia="Times New Roman" w:hAnsi="Times New Roman" w:cs="Times New Roman"/>
                <w:sz w:val="24"/>
                <w:szCs w:val="24"/>
                <w:lang w:eastAsia="ru-RU"/>
              </w:rPr>
              <w:t xml:space="preserve">18 июля 2011 года </w:t>
            </w:r>
            <w:r w:rsidR="008F3B9D">
              <w:rPr>
                <w:rFonts w:ascii="Times New Roman" w:eastAsia="Times New Roman" w:hAnsi="Times New Roman" w:cs="Times New Roman"/>
                <w:sz w:val="24"/>
                <w:szCs w:val="24"/>
                <w:lang w:eastAsia="ru-RU"/>
              </w:rPr>
              <w:t>№</w:t>
            </w:r>
            <w:r w:rsidRPr="0039576D">
              <w:rPr>
                <w:rFonts w:ascii="Times New Roman" w:eastAsia="Times New Roman" w:hAnsi="Times New Roman" w:cs="Times New Roman"/>
                <w:sz w:val="24"/>
                <w:szCs w:val="24"/>
                <w:lang w:eastAsia="ru-RU"/>
              </w:rPr>
              <w:t xml:space="preserve">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1016</w:t>
            </w:r>
          </w:p>
        </w:tc>
      </w:tr>
      <w:tr w:rsidR="00E05FFC" w:rsidRPr="0039576D" w:rsidTr="00AD616D">
        <w:trPr>
          <w:trHeight w:val="84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1017</w:t>
            </w:r>
          </w:p>
        </w:tc>
      </w:tr>
      <w:tr w:rsidR="00E05FFC" w:rsidRPr="0039576D" w:rsidTr="00AD616D">
        <w:trPr>
          <w:trHeight w:val="56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Резервирование земель, изъятие земельных участков для государственных нужд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1018</w:t>
            </w:r>
          </w:p>
        </w:tc>
      </w:tr>
      <w:tr w:rsidR="00E05FFC" w:rsidRPr="0039576D" w:rsidTr="00AD616D">
        <w:trPr>
          <w:trHeight w:val="1125"/>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1019</w:t>
            </w:r>
          </w:p>
        </w:tc>
      </w:tr>
      <w:tr w:rsidR="00E05FFC" w:rsidRPr="0039576D" w:rsidTr="00AD616D">
        <w:trPr>
          <w:trHeight w:val="56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регионального государственного надзора за сохранностью автомобильных дорог регионального и межмуниципального значения</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1020</w:t>
            </w:r>
          </w:p>
        </w:tc>
      </w:tr>
      <w:tr w:rsidR="00E05FFC" w:rsidRPr="0039576D" w:rsidTr="00AD616D">
        <w:trPr>
          <w:trHeight w:val="139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1021</w:t>
            </w:r>
          </w:p>
        </w:tc>
      </w:tr>
      <w:tr w:rsidR="00E05FFC" w:rsidRPr="0039576D" w:rsidTr="00AD616D">
        <w:trPr>
          <w:trHeight w:val="57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1.22</w:t>
            </w:r>
          </w:p>
        </w:tc>
        <w:tc>
          <w:tcPr>
            <w:tcW w:w="8670" w:type="dxa"/>
            <w:vAlign w:val="center"/>
          </w:tcPr>
          <w:p w:rsidR="004A541A" w:rsidRDefault="004A541A" w:rsidP="004A54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развитие и организация эксплуатац</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lastRenderedPageBreak/>
              <w:t xml:space="preserve">гражданской авиации, </w:t>
            </w:r>
            <w:proofErr w:type="gramStart"/>
            <w:r w:rsidRPr="0039576D">
              <w:rPr>
                <w:rFonts w:ascii="Times New Roman" w:eastAsia="Times New Roman" w:hAnsi="Times New Roman" w:cs="Times New Roman"/>
                <w:sz w:val="24"/>
                <w:szCs w:val="24"/>
                <w:lang w:eastAsia="ru-RU"/>
              </w:rPr>
              <w:t>находящихся</w:t>
            </w:r>
            <w:proofErr w:type="gramEnd"/>
            <w:r w:rsidRPr="0039576D">
              <w:rPr>
                <w:rFonts w:ascii="Times New Roman" w:eastAsia="Times New Roman" w:hAnsi="Times New Roman" w:cs="Times New Roman"/>
                <w:sz w:val="24"/>
                <w:szCs w:val="24"/>
                <w:lang w:eastAsia="ru-RU"/>
              </w:rPr>
              <w:t xml:space="preserve"> в собственности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1022</w:t>
            </w:r>
          </w:p>
        </w:tc>
      </w:tr>
      <w:tr w:rsidR="00E05FFC" w:rsidRPr="0039576D" w:rsidTr="00AD616D">
        <w:trPr>
          <w:trHeight w:val="84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1.23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Содержание, развитие и организация эксплуатации речных портов, на территориях которых расположено имущество, находящееся в собственности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1023</w:t>
            </w:r>
          </w:p>
        </w:tc>
      </w:tr>
      <w:tr w:rsidR="00E05FFC" w:rsidRPr="0039576D" w:rsidTr="00AD616D">
        <w:trPr>
          <w:trHeight w:val="27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39576D">
              <w:rPr>
                <w:rFonts w:ascii="Times New Roman" w:eastAsia="Times New Roman" w:hAnsi="Times New Roman" w:cs="Times New Roman"/>
                <w:sz w:val="24"/>
                <w:szCs w:val="24"/>
                <w:lang w:eastAsia="ru-RU"/>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1024</w:t>
            </w:r>
          </w:p>
        </w:tc>
      </w:tr>
      <w:tr w:rsidR="00E05FFC" w:rsidRPr="0039576D" w:rsidTr="00AD616D">
        <w:trPr>
          <w:trHeight w:val="112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1025</w:t>
            </w:r>
          </w:p>
        </w:tc>
      </w:tr>
      <w:tr w:rsidR="00E05FFC" w:rsidRPr="0039576D" w:rsidTr="00AD616D">
        <w:trPr>
          <w:trHeight w:val="113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39576D">
              <w:rPr>
                <w:rFonts w:ascii="Times New Roman" w:eastAsia="Times New Roman" w:hAnsi="Times New Roman" w:cs="Times New Roman"/>
                <w:sz w:val="24"/>
                <w:szCs w:val="24"/>
                <w:lang w:eastAsia="ru-RU"/>
              </w:rPr>
              <w:t xml:space="preserve"> и оплату коммунальных услуг), в соответствии с нормативами, указанными в </w:t>
            </w:r>
            <w:r w:rsidRPr="0039576D">
              <w:rPr>
                <w:rFonts w:ascii="Times New Roman" w:eastAsia="Times New Roman" w:hAnsi="Times New Roman" w:cs="Times New Roman"/>
                <w:color w:val="000000" w:themeColor="text1"/>
                <w:sz w:val="24"/>
                <w:szCs w:val="24"/>
                <w:lang w:eastAsia="ru-RU"/>
              </w:rPr>
              <w:t xml:space="preserve">подпункте 13 </w:t>
            </w:r>
            <w:r w:rsidRPr="0039576D">
              <w:rPr>
                <w:rFonts w:ascii="Times New Roman" w:eastAsia="Times New Roman" w:hAnsi="Times New Roman" w:cs="Times New Roman"/>
                <w:sz w:val="24"/>
                <w:szCs w:val="24"/>
                <w:lang w:eastAsia="ru-RU"/>
              </w:rPr>
              <w:t>пункта 2 статьи 26.3 Федерального закона № 184-ФЗ</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1026</w:t>
            </w:r>
          </w:p>
        </w:tc>
      </w:tr>
      <w:tr w:rsidR="00E05FFC" w:rsidRPr="0039576D" w:rsidTr="00AD616D">
        <w:trPr>
          <w:trHeight w:val="98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1027</w:t>
            </w:r>
          </w:p>
        </w:tc>
      </w:tr>
      <w:tr w:rsidR="00E05FFC" w:rsidRPr="0039576D" w:rsidTr="00AD616D">
        <w:trPr>
          <w:trHeight w:val="70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1028</w:t>
            </w:r>
          </w:p>
        </w:tc>
      </w:tr>
      <w:tr w:rsidR="00E05FFC" w:rsidRPr="0039576D" w:rsidTr="00AD616D">
        <w:trPr>
          <w:trHeight w:val="69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1.29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1029</w:t>
            </w:r>
          </w:p>
        </w:tc>
      </w:tr>
      <w:tr w:rsidR="00E05FFC" w:rsidRPr="0039576D" w:rsidTr="00AD616D">
        <w:trPr>
          <w:trHeight w:val="70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1030</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w:t>
            </w:r>
            <w:r w:rsidRPr="0039576D">
              <w:rPr>
                <w:rFonts w:ascii="Times New Roman" w:eastAsia="Times New Roman" w:hAnsi="Times New Roman" w:cs="Times New Roman"/>
                <w:sz w:val="24"/>
                <w:szCs w:val="24"/>
                <w:lang w:eastAsia="ru-RU"/>
              </w:rPr>
              <w:lastRenderedPageBreak/>
              <w:t>наследия (памятников</w:t>
            </w:r>
            <w:proofErr w:type="gramEnd"/>
            <w:r w:rsidRPr="0039576D">
              <w:rPr>
                <w:rFonts w:ascii="Times New Roman" w:eastAsia="Times New Roman" w:hAnsi="Times New Roman" w:cs="Times New Roman"/>
                <w:sz w:val="24"/>
                <w:szCs w:val="24"/>
                <w:lang w:eastAsia="ru-RU"/>
              </w:rPr>
              <w:t xml:space="preserve"> истории и культуры) местного (муниципального) значения, выявленных объектов культурного наследия</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1031</w:t>
            </w:r>
          </w:p>
        </w:tc>
      </w:tr>
      <w:tr w:rsidR="00E05FFC" w:rsidRPr="0039576D" w:rsidTr="00AD616D">
        <w:trPr>
          <w:trHeight w:val="677"/>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1.32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1032</w:t>
            </w:r>
          </w:p>
        </w:tc>
      </w:tr>
      <w:tr w:rsidR="00E05FFC" w:rsidRPr="0039576D" w:rsidTr="00AD616D">
        <w:trPr>
          <w:trHeight w:val="80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Создание и поддержка государственных музеев (за исключением федеральных государственных музеев, </w:t>
            </w:r>
            <w:r w:rsidRPr="0039576D">
              <w:rPr>
                <w:rFonts w:ascii="Times New Roman" w:eastAsia="Times New Roman" w:hAnsi="Times New Roman" w:cs="Times New Roman"/>
                <w:color w:val="000000" w:themeColor="text1"/>
                <w:sz w:val="24"/>
                <w:szCs w:val="24"/>
                <w:lang w:eastAsia="ru-RU"/>
              </w:rPr>
              <w:t>перечень</w:t>
            </w:r>
            <w:r w:rsidRPr="0039576D">
              <w:rPr>
                <w:rFonts w:ascii="Times New Roman" w:eastAsia="Times New Roman" w:hAnsi="Times New Roman" w:cs="Times New Roman"/>
                <w:sz w:val="24"/>
                <w:szCs w:val="24"/>
                <w:lang w:eastAsia="ru-RU"/>
              </w:rPr>
              <w:t xml:space="preserve"> которых утверждается Правительством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1033</w:t>
            </w:r>
          </w:p>
        </w:tc>
      </w:tr>
      <w:tr w:rsidR="00E05FFC" w:rsidRPr="0039576D" w:rsidTr="00AD616D">
        <w:trPr>
          <w:trHeight w:val="115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Организация и поддержка учреждений культуры и искусства (за исключением федеральных государственных учреждений культуры и искусства, </w:t>
            </w:r>
            <w:r w:rsidRPr="0039576D">
              <w:rPr>
                <w:rFonts w:ascii="Times New Roman" w:eastAsia="Times New Roman" w:hAnsi="Times New Roman" w:cs="Times New Roman"/>
                <w:color w:val="000000" w:themeColor="text1"/>
                <w:sz w:val="24"/>
                <w:szCs w:val="24"/>
                <w:lang w:eastAsia="ru-RU"/>
              </w:rPr>
              <w:t>перечень</w:t>
            </w:r>
            <w:r w:rsidRPr="0039576D">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1034</w:t>
            </w:r>
          </w:p>
        </w:tc>
      </w:tr>
      <w:tr w:rsidR="00E05FFC" w:rsidRPr="0039576D" w:rsidTr="00AD616D">
        <w:trPr>
          <w:trHeight w:val="99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Поддержка народных художественных промыслов (за исключением организаций народных художественных промыслов, </w:t>
            </w:r>
            <w:r w:rsidRPr="0039576D">
              <w:rPr>
                <w:rFonts w:ascii="Times New Roman" w:eastAsia="Times New Roman" w:hAnsi="Times New Roman" w:cs="Times New Roman"/>
                <w:color w:val="000000" w:themeColor="text1"/>
                <w:sz w:val="24"/>
                <w:szCs w:val="24"/>
                <w:lang w:eastAsia="ru-RU"/>
              </w:rPr>
              <w:t>перечень</w:t>
            </w:r>
            <w:r w:rsidRPr="0039576D">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1035</w:t>
            </w:r>
          </w:p>
        </w:tc>
      </w:tr>
      <w:tr w:rsidR="00E05FFC" w:rsidRPr="0039576D" w:rsidTr="00AD616D">
        <w:trPr>
          <w:trHeight w:val="84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Поддержка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1036</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39576D">
              <w:rPr>
                <w:rFonts w:ascii="Times New Roman" w:eastAsia="Times New Roman" w:hAnsi="Times New Roman" w:cs="Times New Roman"/>
                <w:sz w:val="24"/>
                <w:szCs w:val="24"/>
                <w:lang w:eastAsia="ru-RU"/>
              </w:rPr>
              <w:t>разработка и реализация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w:t>
            </w:r>
            <w:proofErr w:type="gramEnd"/>
            <w:r w:rsidRPr="0039576D">
              <w:rPr>
                <w:rFonts w:ascii="Times New Roman" w:eastAsia="Times New Roman" w:hAnsi="Times New Roman" w:cs="Times New Roman"/>
                <w:sz w:val="24"/>
                <w:szCs w:val="24"/>
                <w:lang w:eastAsia="ru-RU"/>
              </w:rPr>
              <w:t xml:space="preserve"> обеспечение межнационального и межконфессионального согласия</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1037</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1038</w:t>
            </w:r>
          </w:p>
        </w:tc>
      </w:tr>
      <w:tr w:rsidR="00E05FFC" w:rsidRPr="0039576D" w:rsidTr="00AD616D">
        <w:trPr>
          <w:trHeight w:val="59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1.39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1039</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1.40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39576D">
              <w:rPr>
                <w:rFonts w:ascii="Times New Roman" w:eastAsia="Times New Roman" w:hAnsi="Times New Roman" w:cs="Times New Roman"/>
                <w:sz w:val="24"/>
                <w:szCs w:val="24"/>
                <w:lang w:eastAsia="ru-RU"/>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39576D">
              <w:rPr>
                <w:rFonts w:ascii="Times New Roman" w:eastAsia="Times New Roman" w:hAnsi="Times New Roman" w:cs="Times New Roman"/>
                <w:color w:val="000000" w:themeColor="text1"/>
                <w:sz w:val="24"/>
                <w:szCs w:val="24"/>
                <w:lang w:eastAsia="ru-RU"/>
              </w:rPr>
              <w:t>подпунктами 5 и 21 пункта 2 статьи 26.3 Федерального закона № 184-ФЗ</w:t>
            </w:r>
            <w:proofErr w:type="gramEnd"/>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1040</w:t>
            </w:r>
          </w:p>
        </w:tc>
      </w:tr>
      <w:tr w:rsidR="00E05FFC" w:rsidRPr="0039576D" w:rsidTr="00AD616D">
        <w:trPr>
          <w:trHeight w:val="677"/>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профилактики незаконного потребления наркотических средств и психотропных веществ, наркомании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1041</w:t>
            </w:r>
          </w:p>
        </w:tc>
      </w:tr>
      <w:tr w:rsidR="00E05FFC" w:rsidRPr="0039576D" w:rsidTr="00AD616D">
        <w:trPr>
          <w:trHeight w:val="65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Уплата страховых взносов на обязательное медицинское страхование неработающего населения</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1042</w:t>
            </w:r>
          </w:p>
        </w:tc>
      </w:tr>
      <w:tr w:rsidR="00E05FFC" w:rsidRPr="0039576D" w:rsidTr="00AD616D">
        <w:trPr>
          <w:trHeight w:val="98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39576D">
              <w:rPr>
                <w:rFonts w:ascii="Times New Roman" w:eastAsia="Times New Roman" w:hAnsi="Times New Roman" w:cs="Times New Roman"/>
                <w:sz w:val="24"/>
                <w:szCs w:val="24"/>
                <w:lang w:eastAsia="ru-RU"/>
              </w:rPr>
              <w:t xml:space="preserve">), </w:t>
            </w:r>
            <w:proofErr w:type="gramStart"/>
            <w:r w:rsidRPr="0039576D">
              <w:rPr>
                <w:rFonts w:ascii="Times New Roman" w:eastAsia="Times New Roman" w:hAnsi="Times New Roman" w:cs="Times New Roman"/>
                <w:sz w:val="24"/>
                <w:szCs w:val="24"/>
                <w:lang w:eastAsia="ru-RU"/>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39576D">
              <w:rPr>
                <w:rFonts w:ascii="Times New Roman" w:eastAsia="Times New Roman" w:hAnsi="Times New Roman" w:cs="Times New Roman"/>
                <w:sz w:val="24"/>
                <w:szCs w:val="24"/>
                <w:lang w:eastAsia="ru-RU"/>
              </w:rPr>
              <w:t xml:space="preserve"> помещений и коммунальных услуг</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1043</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w:t>
            </w:r>
            <w:r w:rsidRPr="0039576D">
              <w:rPr>
                <w:rFonts w:ascii="Times New Roman" w:eastAsia="Times New Roman" w:hAnsi="Times New Roman" w:cs="Times New Roman"/>
                <w:color w:val="000000" w:themeColor="text1"/>
                <w:sz w:val="24"/>
                <w:szCs w:val="24"/>
                <w:lang w:eastAsia="ru-RU"/>
              </w:rPr>
              <w:t xml:space="preserve">создание комиссий по </w:t>
            </w:r>
            <w:r w:rsidRPr="0039576D">
              <w:rPr>
                <w:rFonts w:ascii="Times New Roman" w:eastAsia="Times New Roman" w:hAnsi="Times New Roman" w:cs="Times New Roman"/>
                <w:sz w:val="24"/>
                <w:szCs w:val="24"/>
                <w:lang w:eastAsia="ru-RU"/>
              </w:rPr>
              <w:t>делам несовершеннолетних и защите их прав и организация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1044</w:t>
            </w:r>
          </w:p>
        </w:tc>
      </w:tr>
      <w:tr w:rsidR="00E05FFC" w:rsidRPr="0039576D" w:rsidTr="00AD616D">
        <w:trPr>
          <w:trHeight w:val="47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1045</w:t>
            </w:r>
          </w:p>
        </w:tc>
      </w:tr>
      <w:tr w:rsidR="00E05FFC" w:rsidRPr="0039576D" w:rsidTr="00AD616D">
        <w:trPr>
          <w:trHeight w:val="70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1.46</w:t>
            </w:r>
          </w:p>
        </w:tc>
        <w:tc>
          <w:tcPr>
            <w:tcW w:w="8670" w:type="dxa"/>
            <w:vAlign w:val="center"/>
          </w:tcPr>
          <w:p w:rsidR="00E05FFC" w:rsidRPr="0039576D" w:rsidRDefault="00E05FFC" w:rsidP="004F6A78">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 xml:space="preserve">Организация и обеспечение отдыха и оздоровления детей </w:t>
            </w:r>
            <w:r w:rsidRPr="0039576D">
              <w:rPr>
                <w:rFonts w:ascii="Times New Roman" w:eastAsia="Times New Roman" w:hAnsi="Times New Roman" w:cs="Times New Roman"/>
                <w:sz w:val="24"/>
                <w:szCs w:val="24"/>
                <w:lang w:eastAsia="ru-RU"/>
              </w:rPr>
              <w:br/>
              <w:t>(за исключением организации отдыха детей в каникулярное время)</w:t>
            </w:r>
            <w:r w:rsidR="004F6A78">
              <w:rPr>
                <w:rFonts w:ascii="Times New Roman" w:eastAsia="Times New Roman" w:hAnsi="Times New Roman" w:cs="Times New Roman"/>
                <w:sz w:val="24"/>
                <w:szCs w:val="24"/>
                <w:lang w:eastAsia="ru-RU"/>
              </w:rPr>
              <w:t>,</w:t>
            </w:r>
            <w:r w:rsidR="004F6A78">
              <w:t xml:space="preserve"> </w:t>
            </w:r>
            <w:r w:rsidR="004F6A78" w:rsidRPr="004F6A78">
              <w:rPr>
                <w:rFonts w:ascii="Times New Roman" w:eastAsia="Times New Roman" w:hAnsi="Times New Roman" w:cs="Times New Roman"/>
                <w:sz w:val="24"/>
                <w:szCs w:val="24"/>
                <w:lang w:eastAsia="ru-RU"/>
              </w:rPr>
              <w:t>осуществлени</w:t>
            </w:r>
            <w:r w:rsidR="004F6A78">
              <w:rPr>
                <w:rFonts w:ascii="Times New Roman" w:eastAsia="Times New Roman" w:hAnsi="Times New Roman" w:cs="Times New Roman"/>
                <w:sz w:val="24"/>
                <w:szCs w:val="24"/>
                <w:lang w:eastAsia="ru-RU"/>
              </w:rPr>
              <w:t>е</w:t>
            </w:r>
            <w:r w:rsidR="004F6A78" w:rsidRPr="004F6A78">
              <w:rPr>
                <w:rFonts w:ascii="Times New Roman" w:eastAsia="Times New Roman" w:hAnsi="Times New Roman" w:cs="Times New Roman"/>
                <w:sz w:val="24"/>
                <w:szCs w:val="24"/>
                <w:lang w:eastAsia="ru-RU"/>
              </w:rPr>
              <w:t xml:space="preserve"> мероприятий по обеспечению безопасности жизни и здоровья детей в период их пребывания в организациях отдыха детей и их оздоровления, осуществлени</w:t>
            </w:r>
            <w:r w:rsidR="004F6A78">
              <w:rPr>
                <w:rFonts w:ascii="Times New Roman" w:eastAsia="Times New Roman" w:hAnsi="Times New Roman" w:cs="Times New Roman"/>
                <w:sz w:val="24"/>
                <w:szCs w:val="24"/>
                <w:lang w:eastAsia="ru-RU"/>
              </w:rPr>
              <w:t>е</w:t>
            </w:r>
            <w:r w:rsidR="004F6A78" w:rsidRPr="004F6A78">
              <w:rPr>
                <w:rFonts w:ascii="Times New Roman" w:eastAsia="Times New Roman" w:hAnsi="Times New Roman" w:cs="Times New Roman"/>
                <w:sz w:val="24"/>
                <w:szCs w:val="24"/>
                <w:lang w:eastAsia="ru-RU"/>
              </w:rPr>
              <w:t xml:space="preserve">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w:t>
            </w:r>
            <w:r w:rsidR="004F6A78">
              <w:rPr>
                <w:rFonts w:ascii="Times New Roman" w:eastAsia="Times New Roman" w:hAnsi="Times New Roman" w:cs="Times New Roman"/>
                <w:sz w:val="24"/>
                <w:szCs w:val="24"/>
                <w:lang w:eastAsia="ru-RU"/>
              </w:rPr>
              <w:t>е</w:t>
            </w:r>
            <w:r w:rsidR="004F6A78" w:rsidRPr="004F6A78">
              <w:rPr>
                <w:rFonts w:ascii="Times New Roman" w:eastAsia="Times New Roman" w:hAnsi="Times New Roman" w:cs="Times New Roman"/>
                <w:sz w:val="24"/>
                <w:szCs w:val="24"/>
                <w:lang w:eastAsia="ru-RU"/>
              </w:rPr>
              <w:t xml:space="preserve"> иных полномочий, предусмотренных Федеральным законом от 24 июля</w:t>
            </w:r>
            <w:proofErr w:type="gramEnd"/>
            <w:r w:rsidR="004F6A78" w:rsidRPr="004F6A78">
              <w:rPr>
                <w:rFonts w:ascii="Times New Roman" w:eastAsia="Times New Roman" w:hAnsi="Times New Roman" w:cs="Times New Roman"/>
                <w:sz w:val="24"/>
                <w:szCs w:val="24"/>
                <w:lang w:eastAsia="ru-RU"/>
              </w:rPr>
              <w:t xml:space="preserve"> 1998 года N 124-ФЗ "Об основных гарантиях прав ребенка 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1046</w:t>
            </w:r>
          </w:p>
        </w:tc>
      </w:tr>
      <w:tr w:rsidR="00E05FFC" w:rsidRPr="0039576D" w:rsidTr="00AD616D">
        <w:trPr>
          <w:trHeight w:val="93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1047</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1.48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39576D">
              <w:rPr>
                <w:rFonts w:ascii="Times New Roman" w:eastAsia="Times New Roman" w:hAnsi="Times New Roman" w:cs="Times New Roman"/>
                <w:color w:val="000000" w:themeColor="text1"/>
                <w:sz w:val="24"/>
                <w:szCs w:val="24"/>
                <w:lang w:eastAsia="ru-RU"/>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года </w:t>
            </w:r>
            <w:r w:rsidR="008F3B9D">
              <w:rPr>
                <w:rFonts w:ascii="Times New Roman" w:eastAsia="Times New Roman" w:hAnsi="Times New Roman" w:cs="Times New Roman"/>
                <w:color w:val="000000" w:themeColor="text1"/>
                <w:sz w:val="24"/>
                <w:szCs w:val="24"/>
                <w:lang w:eastAsia="ru-RU"/>
              </w:rPr>
              <w:t>№</w:t>
            </w:r>
            <w:r w:rsidRPr="0039576D">
              <w:rPr>
                <w:rFonts w:ascii="Times New Roman" w:eastAsia="Times New Roman" w:hAnsi="Times New Roman" w:cs="Times New Roman"/>
                <w:color w:val="000000" w:themeColor="text1"/>
                <w:sz w:val="24"/>
                <w:szCs w:val="24"/>
                <w:lang w:eastAsia="ru-RU"/>
              </w:rPr>
              <w:t xml:space="preserve">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w:t>
            </w:r>
            <w:proofErr w:type="gramEnd"/>
            <w:r w:rsidRPr="0039576D">
              <w:rPr>
                <w:rFonts w:ascii="Times New Roman" w:eastAsia="Times New Roman" w:hAnsi="Times New Roman" w:cs="Times New Roman"/>
                <w:color w:val="000000" w:themeColor="text1"/>
                <w:sz w:val="24"/>
                <w:szCs w:val="24"/>
                <w:lang w:eastAsia="ru-RU"/>
              </w:rPr>
              <w:t>, а также учреждения, материально-технического и финансового обеспечения деятельности государственных юридических бюро в соответствии с Федеральным законом "О бесплатной юридической помощи 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1048</w:t>
            </w:r>
          </w:p>
        </w:tc>
      </w:tr>
      <w:tr w:rsidR="00E05FFC" w:rsidRPr="0039576D" w:rsidTr="00AD616D">
        <w:trPr>
          <w:trHeight w:val="103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1.49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Материально-техническое и финансовое обеспечение государственных нотариальных контор, </w:t>
            </w:r>
            <w:r w:rsidRPr="0039576D">
              <w:rPr>
                <w:rFonts w:ascii="Times New Roman" w:eastAsia="Times New Roman" w:hAnsi="Times New Roman" w:cs="Times New Roman"/>
                <w:color w:val="000000" w:themeColor="text1"/>
                <w:sz w:val="24"/>
                <w:szCs w:val="24"/>
                <w:lang w:eastAsia="ru-RU"/>
              </w:rPr>
              <w:t xml:space="preserve">определение </w:t>
            </w:r>
            <w:r w:rsidRPr="0039576D">
              <w:rPr>
                <w:rFonts w:ascii="Times New Roman" w:eastAsia="Times New Roman" w:hAnsi="Times New Roman" w:cs="Times New Roman"/>
                <w:sz w:val="24"/>
                <w:szCs w:val="24"/>
                <w:lang w:eastAsia="ru-RU"/>
              </w:rPr>
              <w:t>количества должностей нотариусов в нотариальном округе, пределов нотариальных округов в границах территории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1049</w:t>
            </w:r>
          </w:p>
        </w:tc>
      </w:tr>
      <w:tr w:rsidR="00E05FFC" w:rsidRPr="0039576D" w:rsidTr="00AD616D">
        <w:trPr>
          <w:trHeight w:val="96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1050</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Осуществление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 возможностями</w:t>
            </w:r>
            <w:proofErr w:type="gramEnd"/>
            <w:r w:rsidRPr="0039576D">
              <w:rPr>
                <w:rFonts w:ascii="Times New Roman" w:eastAsia="Times New Roman" w:hAnsi="Times New Roman" w:cs="Times New Roman"/>
                <w:sz w:val="24"/>
                <w:szCs w:val="24"/>
                <w:lang w:eastAsia="ru-RU"/>
              </w:rPr>
              <w:t xml:space="preserve">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r w:rsidRPr="0039576D">
              <w:rPr>
                <w:rFonts w:ascii="Times New Roman" w:eastAsia="Times New Roman" w:hAnsi="Times New Roman" w:cs="Times New Roman"/>
                <w:color w:val="000000" w:themeColor="text1"/>
                <w:sz w:val="24"/>
                <w:szCs w:val="24"/>
                <w:lang w:eastAsia="ru-RU"/>
              </w:rPr>
              <w:t xml:space="preserve">законами </w:t>
            </w:r>
            <w:r w:rsidRPr="0039576D">
              <w:rPr>
                <w:rFonts w:ascii="Times New Roman" w:eastAsia="Times New Roman" w:hAnsi="Times New Roman" w:cs="Times New Roman"/>
                <w:sz w:val="24"/>
                <w:szCs w:val="24"/>
                <w:lang w:eastAsia="ru-RU"/>
              </w:rPr>
              <w:t>и иными нормативными правовыми актами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1051</w:t>
            </w:r>
          </w:p>
        </w:tc>
      </w:tr>
      <w:tr w:rsidR="00E05FFC" w:rsidRPr="0039576D" w:rsidTr="00AD616D">
        <w:trPr>
          <w:trHeight w:val="44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Создание благоприятных условий для развития туризма в субъекте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1052</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1053</w:t>
            </w:r>
          </w:p>
        </w:tc>
      </w:tr>
      <w:tr w:rsidR="00E05FFC" w:rsidRPr="0039576D" w:rsidTr="00AD616D">
        <w:trPr>
          <w:trHeight w:val="40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Заключение внешнеэкономических соглашений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1054</w:t>
            </w:r>
          </w:p>
        </w:tc>
      </w:tr>
      <w:tr w:rsidR="00E05FFC" w:rsidRPr="0039576D" w:rsidTr="00AD616D">
        <w:trPr>
          <w:trHeight w:val="82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Установление, изменение и отмена региональных налогов и сборов, а также установление налоговых ставок по федеральным налогам в соответствии с </w:t>
            </w:r>
            <w:r w:rsidRPr="0039576D">
              <w:rPr>
                <w:rFonts w:ascii="Times New Roman" w:eastAsia="Times New Roman" w:hAnsi="Times New Roman" w:cs="Times New Roman"/>
                <w:color w:val="000000" w:themeColor="text1"/>
                <w:sz w:val="24"/>
                <w:szCs w:val="24"/>
                <w:lang w:eastAsia="ru-RU"/>
              </w:rPr>
              <w:t>законодательством</w:t>
            </w:r>
            <w:r w:rsidRPr="0039576D">
              <w:rPr>
                <w:rFonts w:ascii="Times New Roman" w:eastAsia="Times New Roman" w:hAnsi="Times New Roman" w:cs="Times New Roman"/>
                <w:sz w:val="24"/>
                <w:szCs w:val="24"/>
                <w:lang w:eastAsia="ru-RU"/>
              </w:rPr>
              <w:t xml:space="preserve"> Российской Федерации о налогах и сборах</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1055</w:t>
            </w:r>
          </w:p>
        </w:tc>
      </w:tr>
      <w:tr w:rsidR="00E05FFC" w:rsidRPr="0039576D" w:rsidTr="00AD616D">
        <w:trPr>
          <w:trHeight w:val="725"/>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Привлечение субъектом Российской Федерации заемных средств, а также обслуживание и погашение внутренних и внешних долгов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1056</w:t>
            </w:r>
          </w:p>
        </w:tc>
      </w:tr>
      <w:tr w:rsidR="00E05FFC" w:rsidRPr="0039576D" w:rsidTr="00AD616D">
        <w:trPr>
          <w:trHeight w:val="56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Наделение городских поселений статусом городского округа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1057</w:t>
            </w:r>
          </w:p>
        </w:tc>
      </w:tr>
      <w:tr w:rsidR="00E05FFC" w:rsidRPr="0039576D" w:rsidTr="00AD616D">
        <w:trPr>
          <w:trHeight w:val="56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1.58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Определение границ муниципальных образований в установленном порядке</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1058</w:t>
            </w:r>
          </w:p>
        </w:tc>
      </w:tr>
      <w:tr w:rsidR="00E05FFC" w:rsidRPr="0039576D" w:rsidTr="00AD616D">
        <w:trPr>
          <w:trHeight w:val="66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1.59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Выравнивание бюджетной обеспеченности муниципальных образований в порядке, установленном федеральным </w:t>
            </w:r>
            <w:r w:rsidRPr="0039576D">
              <w:rPr>
                <w:rFonts w:ascii="Times New Roman" w:eastAsia="Times New Roman" w:hAnsi="Times New Roman" w:cs="Times New Roman"/>
                <w:color w:val="000000" w:themeColor="text1"/>
                <w:sz w:val="24"/>
                <w:szCs w:val="24"/>
                <w:lang w:eastAsia="ru-RU"/>
              </w:rPr>
              <w:t>законом</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1059</w:t>
            </w:r>
          </w:p>
        </w:tc>
      </w:tr>
      <w:tr w:rsidR="00E05FFC" w:rsidRPr="0039576D" w:rsidTr="00AD616D">
        <w:trPr>
          <w:trHeight w:val="102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Учреждение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1060</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субъектов Российской Федерации, организация производства по делам об административных правонарушениях, предусмотренных законами субъектов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1061</w:t>
            </w:r>
          </w:p>
        </w:tc>
      </w:tr>
      <w:tr w:rsidR="00E05FFC" w:rsidRPr="0039576D" w:rsidTr="00AD616D">
        <w:trPr>
          <w:trHeight w:val="447"/>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Материально-техническое обеспечение деятельности мировых судей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1062</w:t>
            </w:r>
          </w:p>
        </w:tc>
      </w:tr>
      <w:tr w:rsidR="00E05FFC" w:rsidRPr="0039576D" w:rsidTr="00AD616D">
        <w:trPr>
          <w:trHeight w:val="47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Предоставление материальной и иной помощи для погребения</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1063</w:t>
            </w:r>
          </w:p>
        </w:tc>
      </w:tr>
      <w:tr w:rsidR="00E05FFC" w:rsidRPr="0039576D" w:rsidTr="00AD616D">
        <w:trPr>
          <w:trHeight w:val="847"/>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 в случаях, предусмотренных Градостроительным </w:t>
            </w:r>
            <w:r w:rsidRPr="0039576D">
              <w:rPr>
                <w:rFonts w:ascii="Times New Roman" w:eastAsia="Times New Roman" w:hAnsi="Times New Roman" w:cs="Times New Roman"/>
                <w:color w:val="000000" w:themeColor="text1"/>
                <w:sz w:val="24"/>
                <w:szCs w:val="24"/>
                <w:lang w:eastAsia="ru-RU"/>
              </w:rPr>
              <w:t>кодексом</w:t>
            </w:r>
            <w:r w:rsidRPr="0039576D">
              <w:rPr>
                <w:rFonts w:ascii="Times New Roman" w:eastAsia="Times New Roman" w:hAnsi="Times New Roman" w:cs="Times New Roman"/>
                <w:sz w:val="24"/>
                <w:szCs w:val="24"/>
                <w:lang w:eastAsia="ru-RU"/>
              </w:rPr>
              <w:t xml:space="preserve">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1064</w:t>
            </w:r>
          </w:p>
        </w:tc>
      </w:tr>
      <w:tr w:rsidR="00E05FFC" w:rsidRPr="0039576D" w:rsidTr="00AD616D">
        <w:trPr>
          <w:trHeight w:val="111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w:t>
            </w:r>
            <w:r w:rsidRPr="0039576D">
              <w:rPr>
                <w:rFonts w:ascii="Times New Roman" w:eastAsia="Times New Roman" w:hAnsi="Times New Roman" w:cs="Times New Roman"/>
                <w:color w:val="000000" w:themeColor="text1"/>
                <w:sz w:val="24"/>
                <w:szCs w:val="24"/>
                <w:lang w:eastAsia="ru-RU"/>
              </w:rPr>
              <w:t xml:space="preserve">с законодательством </w:t>
            </w:r>
            <w:r w:rsidRPr="0039576D">
              <w:rPr>
                <w:rFonts w:ascii="Times New Roman" w:eastAsia="Times New Roman" w:hAnsi="Times New Roman" w:cs="Times New Roman"/>
                <w:sz w:val="24"/>
                <w:szCs w:val="24"/>
                <w:lang w:eastAsia="ru-RU"/>
              </w:rPr>
              <w:t>Российской Федерации о долевом строительстве многоквартирных домов и иных объектов недвижимости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1065</w:t>
            </w:r>
          </w:p>
        </w:tc>
      </w:tr>
      <w:tr w:rsidR="00E05FFC" w:rsidRPr="0039576D" w:rsidTr="00AD616D">
        <w:trPr>
          <w:trHeight w:val="69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Осуществление регионального государственного строительного надзора в случаях, предусмотренных Градостроительным </w:t>
            </w:r>
            <w:r w:rsidRPr="0039576D">
              <w:rPr>
                <w:rFonts w:ascii="Times New Roman" w:eastAsia="Times New Roman" w:hAnsi="Times New Roman" w:cs="Times New Roman"/>
                <w:color w:val="000000" w:themeColor="text1"/>
                <w:sz w:val="24"/>
                <w:szCs w:val="24"/>
                <w:lang w:eastAsia="ru-RU"/>
              </w:rPr>
              <w:t xml:space="preserve">кодексом </w:t>
            </w:r>
            <w:r w:rsidRPr="0039576D">
              <w:rPr>
                <w:rFonts w:ascii="Times New Roman" w:eastAsia="Times New Roman" w:hAnsi="Times New Roman" w:cs="Times New Roman"/>
                <w:sz w:val="24"/>
                <w:szCs w:val="24"/>
                <w:lang w:eastAsia="ru-RU"/>
              </w:rPr>
              <w:t>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1066</w:t>
            </w:r>
          </w:p>
        </w:tc>
      </w:tr>
      <w:tr w:rsidR="00E05FFC" w:rsidRPr="0039576D" w:rsidTr="00AD616D">
        <w:trPr>
          <w:trHeight w:val="841"/>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 xml:space="preserve">Осуществление предусмотренных </w:t>
            </w:r>
            <w:r w:rsidRPr="0039576D">
              <w:rPr>
                <w:rFonts w:ascii="Times New Roman" w:eastAsia="Times New Roman" w:hAnsi="Times New Roman" w:cs="Times New Roman"/>
                <w:color w:val="000000" w:themeColor="text1"/>
                <w:sz w:val="24"/>
                <w:szCs w:val="24"/>
                <w:lang w:eastAsia="ru-RU"/>
              </w:rPr>
              <w:t xml:space="preserve">законодательством </w:t>
            </w:r>
            <w:r w:rsidRPr="0039576D">
              <w:rPr>
                <w:rFonts w:ascii="Times New Roman" w:eastAsia="Times New Roman" w:hAnsi="Times New Roman" w:cs="Times New Roman"/>
                <w:sz w:val="24"/>
                <w:szCs w:val="24"/>
                <w:lang w:eastAsia="ru-RU"/>
              </w:rPr>
              <w:t>Российской Федерации о недрах полномочий в сфере регулирования отношений недропользования</w:t>
            </w:r>
            <w:r w:rsidR="0039576D" w:rsidRPr="0039576D">
              <w:rPr>
                <w:rFonts w:ascii="Times New Roman" w:eastAsia="Times New Roman" w:hAnsi="Times New Roman" w:cs="Times New Roman"/>
                <w:sz w:val="24"/>
                <w:szCs w:val="24"/>
                <w:lang w:eastAsia="ru-RU"/>
              </w:rPr>
              <w:t xml:space="preserve"> на соответствующих территориях</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1067</w:t>
            </w:r>
          </w:p>
        </w:tc>
      </w:tr>
      <w:tr w:rsidR="00E05FFC" w:rsidRPr="0039576D" w:rsidTr="00AD616D">
        <w:trPr>
          <w:trHeight w:val="495"/>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Участие в урегулирован</w:t>
            </w:r>
            <w:r w:rsidR="0039576D" w:rsidRPr="0039576D">
              <w:rPr>
                <w:rFonts w:ascii="Times New Roman" w:eastAsia="Times New Roman" w:hAnsi="Times New Roman" w:cs="Times New Roman"/>
                <w:sz w:val="24"/>
                <w:szCs w:val="24"/>
                <w:lang w:eastAsia="ru-RU"/>
              </w:rPr>
              <w:t>ии коллективных трудовых споров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1068</w:t>
            </w:r>
          </w:p>
        </w:tc>
      </w:tr>
      <w:tr w:rsidR="00E05FFC" w:rsidRPr="0039576D" w:rsidTr="00AD616D">
        <w:trPr>
          <w:trHeight w:val="71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1.69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color w:val="000000" w:themeColor="text1"/>
                <w:sz w:val="24"/>
                <w:szCs w:val="24"/>
                <w:lang w:eastAsia="ru-RU"/>
              </w:rPr>
            </w:pPr>
            <w:r w:rsidRPr="0039576D">
              <w:rPr>
                <w:rFonts w:ascii="Times New Roman" w:eastAsia="Times New Roman" w:hAnsi="Times New Roman" w:cs="Times New Roman"/>
                <w:sz w:val="24"/>
                <w:szCs w:val="24"/>
                <w:lang w:eastAsia="ru-RU"/>
              </w:rPr>
              <w:t xml:space="preserve">Осуществление мероприятий в области охраны труда, предусмотренных трудовым </w:t>
            </w:r>
            <w:r w:rsidR="0039576D" w:rsidRPr="0039576D">
              <w:rPr>
                <w:rFonts w:ascii="Times New Roman" w:eastAsia="Times New Roman" w:hAnsi="Times New Roman" w:cs="Times New Roman"/>
                <w:color w:val="000000" w:themeColor="text1"/>
                <w:sz w:val="24"/>
                <w:szCs w:val="24"/>
                <w:lang w:eastAsia="ru-RU"/>
              </w:rPr>
              <w:t>законодательством</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1069</w:t>
            </w:r>
          </w:p>
        </w:tc>
      </w:tr>
      <w:tr w:rsidR="00E05FFC" w:rsidRPr="0039576D" w:rsidTr="00AD616D">
        <w:trPr>
          <w:trHeight w:val="65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уведомительной регистрации региональных соглашений, территориальных согл</w:t>
            </w:r>
            <w:r w:rsidR="0039576D" w:rsidRPr="0039576D">
              <w:rPr>
                <w:rFonts w:ascii="Times New Roman" w:eastAsia="Times New Roman" w:hAnsi="Times New Roman" w:cs="Times New Roman"/>
                <w:sz w:val="24"/>
                <w:szCs w:val="24"/>
                <w:lang w:eastAsia="ru-RU"/>
              </w:rPr>
              <w:t>ашений и коллективных договоров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1070</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Организация и осуществление на межмуниципальном и региональном уровне мероприятий по территориальной обороне и гражданской обороне, защита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w:t>
            </w:r>
            <w:proofErr w:type="gramEnd"/>
            <w:r w:rsidRPr="0039576D">
              <w:rPr>
                <w:rFonts w:ascii="Times New Roman" w:eastAsia="Times New Roman" w:hAnsi="Times New Roman" w:cs="Times New Roman"/>
                <w:sz w:val="24"/>
                <w:szCs w:val="24"/>
                <w:lang w:eastAsia="ru-RU"/>
              </w:rPr>
              <w:t xml:space="preserve"> защиты населения и территорий от чрезвычайных ситуаций регионального, межмуниципаль</w:t>
            </w:r>
            <w:r w:rsidR="0039576D" w:rsidRPr="0039576D">
              <w:rPr>
                <w:rFonts w:ascii="Times New Roman" w:eastAsia="Times New Roman" w:hAnsi="Times New Roman" w:cs="Times New Roman"/>
                <w:sz w:val="24"/>
                <w:szCs w:val="24"/>
                <w:lang w:eastAsia="ru-RU"/>
              </w:rPr>
              <w:t>ного и муниципального характера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1071</w:t>
            </w:r>
          </w:p>
        </w:tc>
      </w:tr>
      <w:tr w:rsidR="00E05FFC" w:rsidRPr="0039576D" w:rsidTr="00AD616D">
        <w:trPr>
          <w:trHeight w:val="116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1.72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w:t>
            </w:r>
            <w:r w:rsidR="0039576D" w:rsidRPr="0039576D">
              <w:rPr>
                <w:rFonts w:ascii="Times New Roman" w:eastAsia="Times New Roman" w:hAnsi="Times New Roman" w:cs="Times New Roman"/>
                <w:sz w:val="24"/>
                <w:szCs w:val="24"/>
                <w:lang w:eastAsia="ru-RU"/>
              </w:rPr>
              <w:t xml:space="preserve"> к ведению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1072</w:t>
            </w:r>
          </w:p>
        </w:tc>
      </w:tr>
      <w:tr w:rsidR="00E05FFC" w:rsidRPr="0039576D" w:rsidTr="00AD616D">
        <w:trPr>
          <w:trHeight w:val="84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Участие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w:t>
            </w:r>
            <w:r w:rsidR="0039576D" w:rsidRPr="0039576D">
              <w:rPr>
                <w:rFonts w:ascii="Times New Roman" w:eastAsia="Times New Roman" w:hAnsi="Times New Roman" w:cs="Times New Roman"/>
                <w:sz w:val="24"/>
                <w:szCs w:val="24"/>
                <w:lang w:eastAsia="ru-RU"/>
              </w:rPr>
              <w:t xml:space="preserve"> службу, и их социальную защиту</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1073</w:t>
            </w:r>
          </w:p>
        </w:tc>
      </w:tr>
      <w:tr w:rsidR="00E05FFC" w:rsidRPr="0039576D" w:rsidTr="00AD616D">
        <w:trPr>
          <w:trHeight w:val="1271"/>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w:t>
            </w:r>
            <w:r w:rsidR="0039576D" w:rsidRPr="0039576D">
              <w:rPr>
                <w:rFonts w:ascii="Times New Roman" w:eastAsia="Times New Roman" w:hAnsi="Times New Roman" w:cs="Times New Roman"/>
                <w:sz w:val="24"/>
                <w:szCs w:val="24"/>
                <w:lang w:eastAsia="ru-RU"/>
              </w:rPr>
              <w:t xml:space="preserve"> к ведению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1074</w:t>
            </w:r>
          </w:p>
        </w:tc>
      </w:tr>
      <w:tr w:rsidR="00E05FFC" w:rsidRPr="0039576D" w:rsidTr="00AD616D">
        <w:trPr>
          <w:trHeight w:val="82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1075</w:t>
            </w:r>
          </w:p>
        </w:tc>
      </w:tr>
      <w:tr w:rsidR="00E05FFC" w:rsidRPr="0039576D" w:rsidTr="00AD616D">
        <w:trPr>
          <w:trHeight w:val="408"/>
        </w:trPr>
        <w:tc>
          <w:tcPr>
            <w:tcW w:w="936" w:type="dxa"/>
            <w:vAlign w:val="bottom"/>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регионального государ</w:t>
            </w:r>
            <w:r w:rsidR="0039576D" w:rsidRPr="0039576D">
              <w:rPr>
                <w:rFonts w:ascii="Times New Roman" w:eastAsia="Times New Roman" w:hAnsi="Times New Roman" w:cs="Times New Roman"/>
                <w:sz w:val="24"/>
                <w:szCs w:val="24"/>
                <w:lang w:eastAsia="ru-RU"/>
              </w:rPr>
              <w:t>ственного ветеринарного надзора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1076</w:t>
            </w:r>
          </w:p>
        </w:tc>
      </w:tr>
      <w:tr w:rsidR="00E05FFC" w:rsidRPr="0039576D" w:rsidTr="00AD616D">
        <w:trPr>
          <w:trHeight w:val="64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поиска и спасания людей во внутренних водах и в территориал</w:t>
            </w:r>
            <w:r w:rsidR="008F3B9D">
              <w:rPr>
                <w:rFonts w:ascii="Times New Roman" w:eastAsia="Times New Roman" w:hAnsi="Times New Roman" w:cs="Times New Roman"/>
                <w:sz w:val="24"/>
                <w:szCs w:val="24"/>
                <w:lang w:eastAsia="ru-RU"/>
              </w:rPr>
              <w:t>ьном море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1077</w:t>
            </w:r>
          </w:p>
        </w:tc>
      </w:tr>
      <w:tr w:rsidR="00E05FFC" w:rsidRPr="0039576D" w:rsidTr="00AD616D">
        <w:trPr>
          <w:trHeight w:val="66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аварийно-спас</w:t>
            </w:r>
            <w:r w:rsidR="0039576D" w:rsidRPr="0039576D">
              <w:rPr>
                <w:rFonts w:ascii="Times New Roman" w:eastAsia="Times New Roman" w:hAnsi="Times New Roman" w:cs="Times New Roman"/>
                <w:sz w:val="24"/>
                <w:szCs w:val="24"/>
                <w:lang w:eastAsia="ru-RU"/>
              </w:rPr>
              <w:t>ательных формирований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1078</w:t>
            </w:r>
          </w:p>
        </w:tc>
      </w:tr>
      <w:tr w:rsidR="00E05FFC" w:rsidRPr="0039576D" w:rsidTr="00AD616D">
        <w:trPr>
          <w:trHeight w:val="111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1.79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w:t>
            </w:r>
            <w:r w:rsidR="0039576D" w:rsidRPr="0039576D">
              <w:rPr>
                <w:rFonts w:ascii="Times New Roman" w:eastAsia="Times New Roman" w:hAnsi="Times New Roman" w:cs="Times New Roman"/>
                <w:sz w:val="24"/>
                <w:szCs w:val="24"/>
                <w:lang w:eastAsia="ru-RU"/>
              </w:rPr>
              <w:t xml:space="preserve"> к ведению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1079</w:t>
            </w:r>
          </w:p>
        </w:tc>
      </w:tr>
      <w:tr w:rsidR="00E05FFC" w:rsidRPr="0039576D" w:rsidTr="00AD616D">
        <w:trPr>
          <w:trHeight w:val="524"/>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Поддержка граждан и их объединений, участвующих</w:t>
            </w:r>
            <w:r w:rsidR="0039576D" w:rsidRPr="0039576D">
              <w:rPr>
                <w:rFonts w:ascii="Times New Roman" w:eastAsia="Times New Roman" w:hAnsi="Times New Roman" w:cs="Times New Roman"/>
                <w:sz w:val="24"/>
                <w:szCs w:val="24"/>
                <w:lang w:eastAsia="ru-RU"/>
              </w:rPr>
              <w:t xml:space="preserve"> в охране общественного порядка</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1080</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w:t>
            </w:r>
            <w:proofErr w:type="gramEnd"/>
            <w:r w:rsidRPr="0039576D">
              <w:rPr>
                <w:rFonts w:ascii="Times New Roman" w:eastAsia="Times New Roman" w:hAnsi="Times New Roman" w:cs="Times New Roman"/>
                <w:sz w:val="24"/>
                <w:szCs w:val="24"/>
                <w:lang w:eastAsia="ru-RU"/>
              </w:rPr>
              <w:t xml:space="preserve"> которые находятся в сфере их ведения, мероприятий по мобилизационной подготовке, а также осуществления методическо</w:t>
            </w:r>
            <w:r w:rsidR="0039576D" w:rsidRPr="0039576D">
              <w:rPr>
                <w:rFonts w:ascii="Times New Roman" w:eastAsia="Times New Roman" w:hAnsi="Times New Roman" w:cs="Times New Roman"/>
                <w:sz w:val="24"/>
                <w:szCs w:val="24"/>
                <w:lang w:eastAsia="ru-RU"/>
              </w:rPr>
              <w:t>го обеспечения этих мероприятий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1081</w:t>
            </w:r>
          </w:p>
        </w:tc>
      </w:tr>
      <w:tr w:rsidR="00E05FFC" w:rsidRPr="0039576D" w:rsidTr="00AD616D">
        <w:trPr>
          <w:trHeight w:val="85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осуществление региональных научно-технических и инновационных программ и проектов, в том числе научными организациями</w:t>
            </w:r>
            <w:r w:rsidR="008F3B9D">
              <w:rPr>
                <w:rFonts w:ascii="Times New Roman" w:eastAsia="Times New Roman" w:hAnsi="Times New Roman" w:cs="Times New Roman"/>
                <w:sz w:val="24"/>
                <w:szCs w:val="24"/>
                <w:lang w:eastAsia="ru-RU"/>
              </w:rPr>
              <w:t xml:space="preserve">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1082</w:t>
            </w:r>
          </w:p>
        </w:tc>
      </w:tr>
      <w:tr w:rsidR="00E05FFC" w:rsidRPr="0039576D" w:rsidTr="00AD616D">
        <w:trPr>
          <w:trHeight w:val="70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обеспечение защиты исконной среды обитания и традиционного образа жизни коренных малочисленн</w:t>
            </w:r>
            <w:r w:rsidR="0039576D" w:rsidRPr="0039576D">
              <w:rPr>
                <w:rFonts w:ascii="Times New Roman" w:eastAsia="Times New Roman" w:hAnsi="Times New Roman" w:cs="Times New Roman"/>
                <w:sz w:val="24"/>
                <w:szCs w:val="24"/>
                <w:lang w:eastAsia="ru-RU"/>
              </w:rPr>
              <w:t>ых народов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1083</w:t>
            </w:r>
          </w:p>
        </w:tc>
      </w:tr>
      <w:tr w:rsidR="00E05FFC" w:rsidRPr="0039576D" w:rsidTr="00AD616D">
        <w:trPr>
          <w:trHeight w:val="68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Установление подлежащих государственному регулированию цен (тарифов) на товары (услуги) в соответствии с законод</w:t>
            </w:r>
            <w:r w:rsidR="0039576D" w:rsidRPr="0039576D">
              <w:rPr>
                <w:rFonts w:ascii="Times New Roman" w:eastAsia="Times New Roman" w:hAnsi="Times New Roman" w:cs="Times New Roman"/>
                <w:sz w:val="24"/>
                <w:szCs w:val="24"/>
                <w:lang w:eastAsia="ru-RU"/>
              </w:rPr>
              <w:t>ательством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1084</w:t>
            </w:r>
          </w:p>
        </w:tc>
      </w:tr>
      <w:tr w:rsidR="00E05FFC" w:rsidRPr="0039576D" w:rsidTr="00AD616D">
        <w:trPr>
          <w:trHeight w:val="78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1085</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1.86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w:t>
            </w:r>
            <w:r w:rsidR="008F3B9D">
              <w:rPr>
                <w:rFonts w:ascii="Times New Roman" w:eastAsia="Times New Roman" w:hAnsi="Times New Roman" w:cs="Times New Roman"/>
                <w:sz w:val="24"/>
                <w:szCs w:val="24"/>
                <w:lang w:eastAsia="ru-RU"/>
              </w:rPr>
              <w:t>венности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1086</w:t>
            </w:r>
          </w:p>
        </w:tc>
      </w:tr>
      <w:tr w:rsidR="00E05FFC" w:rsidRPr="0039576D" w:rsidTr="00AD616D">
        <w:trPr>
          <w:trHeight w:val="53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регионального государственного надзора в области технического состояния самоходны</w:t>
            </w:r>
            <w:r w:rsidR="008F3B9D">
              <w:rPr>
                <w:rFonts w:ascii="Times New Roman" w:eastAsia="Times New Roman" w:hAnsi="Times New Roman" w:cs="Times New Roman"/>
                <w:sz w:val="24"/>
                <w:szCs w:val="24"/>
                <w:lang w:eastAsia="ru-RU"/>
              </w:rPr>
              <w:t>х машин и других видов техники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1087</w:t>
            </w:r>
          </w:p>
        </w:tc>
      </w:tr>
      <w:tr w:rsidR="00E05FFC" w:rsidRPr="0039576D" w:rsidTr="00AD616D">
        <w:trPr>
          <w:trHeight w:val="705"/>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региональных и межмуниципальных программ и мероприятий</w:t>
            </w:r>
            <w:r w:rsidR="0039576D" w:rsidRPr="0039576D">
              <w:rPr>
                <w:rFonts w:ascii="Times New Roman" w:eastAsia="Times New Roman" w:hAnsi="Times New Roman" w:cs="Times New Roman"/>
                <w:sz w:val="24"/>
                <w:szCs w:val="24"/>
                <w:lang w:eastAsia="ru-RU"/>
              </w:rPr>
              <w:t xml:space="preserve"> по работе с детьми и молодежью</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1088</w:t>
            </w:r>
          </w:p>
        </w:tc>
      </w:tr>
      <w:tr w:rsidR="00E05FFC" w:rsidRPr="0039576D" w:rsidTr="00AD616D">
        <w:trPr>
          <w:trHeight w:val="1413"/>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1.89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w:t>
            </w:r>
            <w:r w:rsidR="0039576D" w:rsidRPr="0039576D">
              <w:rPr>
                <w:rFonts w:ascii="Times New Roman" w:eastAsia="Times New Roman" w:hAnsi="Times New Roman" w:cs="Times New Roman"/>
                <w:sz w:val="24"/>
                <w:szCs w:val="24"/>
                <w:lang w:eastAsia="ru-RU"/>
              </w:rPr>
              <w:t>ательством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1089</w:t>
            </w:r>
          </w:p>
        </w:tc>
      </w:tr>
      <w:tr w:rsidR="00E05FFC" w:rsidRPr="0039576D" w:rsidTr="00AD616D">
        <w:trPr>
          <w:trHeight w:val="1121"/>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1090</w:t>
            </w:r>
          </w:p>
        </w:tc>
      </w:tr>
      <w:tr w:rsidR="00E05FFC" w:rsidRPr="0039576D" w:rsidTr="00AD616D">
        <w:trPr>
          <w:trHeight w:val="1251"/>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Осуществление регионального государственного жилищного надзора, регулирование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w:t>
            </w:r>
            <w:r w:rsidR="0039576D" w:rsidRPr="0039576D">
              <w:rPr>
                <w:rFonts w:ascii="Times New Roman" w:eastAsia="Times New Roman" w:hAnsi="Times New Roman" w:cs="Times New Roman"/>
                <w:sz w:val="24"/>
                <w:szCs w:val="24"/>
                <w:lang w:eastAsia="ru-RU"/>
              </w:rPr>
              <w:t>авлению многоквартирными домами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1091</w:t>
            </w:r>
          </w:p>
        </w:tc>
      </w:tr>
      <w:tr w:rsidR="00E05FFC" w:rsidRPr="0039576D" w:rsidTr="00AD616D">
        <w:trPr>
          <w:trHeight w:val="126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w:t>
            </w:r>
            <w:r w:rsidR="0039576D" w:rsidRPr="0039576D">
              <w:rPr>
                <w:rFonts w:ascii="Times New Roman" w:eastAsia="Times New Roman" w:hAnsi="Times New Roman" w:cs="Times New Roman"/>
                <w:sz w:val="24"/>
                <w:szCs w:val="24"/>
                <w:lang w:eastAsia="ru-RU"/>
              </w:rPr>
              <w:t>й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1092</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1.93</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w:t>
            </w:r>
            <w:r w:rsidR="008F3B9D">
              <w:rPr>
                <w:rFonts w:ascii="Times New Roman" w:eastAsia="Times New Roman" w:hAnsi="Times New Roman" w:cs="Times New Roman"/>
                <w:sz w:val="24"/>
                <w:szCs w:val="24"/>
                <w:lang w:eastAsia="ru-RU"/>
              </w:rPr>
              <w:t xml:space="preserve"> субъекта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1093</w:t>
            </w:r>
          </w:p>
        </w:tc>
      </w:tr>
      <w:tr w:rsidR="00E05FFC" w:rsidRPr="0039576D" w:rsidTr="00AD616D">
        <w:trPr>
          <w:trHeight w:val="586"/>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1.94</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Организация и ведение регистра муниципал</w:t>
            </w:r>
            <w:r w:rsidR="0039576D" w:rsidRPr="0039576D">
              <w:rPr>
                <w:rFonts w:ascii="Times New Roman" w:eastAsia="Times New Roman" w:hAnsi="Times New Roman" w:cs="Times New Roman"/>
                <w:sz w:val="24"/>
                <w:szCs w:val="24"/>
                <w:lang w:eastAsia="ru-RU"/>
              </w:rPr>
              <w:t>ьных нормативных правовых актов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1094</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1.95</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Утверждение и реализация региональных программ в области энергосбережения и повышения энергетической эффективности, организация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w:t>
            </w:r>
            <w:r w:rsidR="008F3B9D">
              <w:rPr>
                <w:rFonts w:ascii="Times New Roman" w:eastAsia="Times New Roman" w:hAnsi="Times New Roman" w:cs="Times New Roman"/>
                <w:sz w:val="24"/>
                <w:szCs w:val="24"/>
                <w:lang w:eastAsia="ru-RU"/>
              </w:rPr>
              <w:t>и энергетической эффективности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1095</w:t>
            </w:r>
          </w:p>
        </w:tc>
      </w:tr>
      <w:tr w:rsidR="00E05FFC" w:rsidRPr="0039576D" w:rsidTr="00AD616D">
        <w:trPr>
          <w:trHeight w:val="730"/>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1.96</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Реализация полномочий в сфере теплоснабжения, предусмотренных Федерал</w:t>
            </w:r>
            <w:r w:rsidR="0039576D" w:rsidRPr="0039576D">
              <w:rPr>
                <w:rFonts w:ascii="Times New Roman" w:eastAsia="Times New Roman" w:hAnsi="Times New Roman" w:cs="Times New Roman"/>
                <w:sz w:val="24"/>
                <w:szCs w:val="24"/>
                <w:lang w:eastAsia="ru-RU"/>
              </w:rPr>
              <w:t>ьным законом "О теплоснабжении"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1096</w:t>
            </w:r>
          </w:p>
        </w:tc>
      </w:tr>
      <w:tr w:rsidR="00E05FFC" w:rsidRPr="0039576D" w:rsidTr="00AD616D">
        <w:trPr>
          <w:trHeight w:val="83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lastRenderedPageBreak/>
              <w:t>1.97</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Реализация полномочий в сфере водоснабжения и водоотведения, предусмотренных Федеральным законом "О водоснабжении и</w:t>
            </w:r>
            <w:r w:rsidR="0039576D" w:rsidRPr="0039576D">
              <w:rPr>
                <w:rFonts w:ascii="Times New Roman" w:eastAsia="Times New Roman" w:hAnsi="Times New Roman" w:cs="Times New Roman"/>
                <w:sz w:val="24"/>
                <w:szCs w:val="24"/>
                <w:lang w:eastAsia="ru-RU"/>
              </w:rPr>
              <w:t xml:space="preserve"> водоотведении"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1097</w:t>
            </w:r>
          </w:p>
        </w:tc>
      </w:tr>
      <w:tr w:rsidR="00E05FFC" w:rsidRPr="0039576D" w:rsidTr="00AD616D">
        <w:trPr>
          <w:trHeight w:val="1121"/>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1.98</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w:t>
            </w:r>
            <w:r w:rsidR="008F3B9D">
              <w:rPr>
                <w:rFonts w:ascii="Times New Roman" w:eastAsia="Times New Roman" w:hAnsi="Times New Roman" w:cs="Times New Roman"/>
                <w:sz w:val="24"/>
                <w:szCs w:val="24"/>
                <w:lang w:eastAsia="ru-RU"/>
              </w:rPr>
              <w:t>и телеканалами и радиоканалами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1098</w:t>
            </w:r>
          </w:p>
        </w:tc>
      </w:tr>
      <w:tr w:rsidR="00E05FFC" w:rsidRPr="0039576D" w:rsidTr="00AD616D">
        <w:trPr>
          <w:trHeight w:val="1462"/>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1.99</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39576D">
              <w:rPr>
                <w:rFonts w:ascii="Times New Roman" w:eastAsia="Times New Roman" w:hAnsi="Times New Roman" w:cs="Times New Roman"/>
                <w:sz w:val="24"/>
                <w:szCs w:val="24"/>
                <w:lang w:eastAsia="ru-RU"/>
              </w:rPr>
              <w:t xml:space="preserve">Реализация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разработка и реализация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года </w:t>
            </w:r>
            <w:r w:rsidR="008F3B9D">
              <w:rPr>
                <w:rFonts w:ascii="Times New Roman" w:eastAsia="Times New Roman" w:hAnsi="Times New Roman" w:cs="Times New Roman"/>
                <w:sz w:val="24"/>
                <w:szCs w:val="24"/>
                <w:lang w:eastAsia="ru-RU"/>
              </w:rPr>
              <w:t>№</w:t>
            </w:r>
            <w:r w:rsidRPr="0039576D">
              <w:rPr>
                <w:rFonts w:ascii="Times New Roman" w:eastAsia="Times New Roman" w:hAnsi="Times New Roman" w:cs="Times New Roman"/>
                <w:sz w:val="24"/>
                <w:szCs w:val="24"/>
                <w:lang w:eastAsia="ru-RU"/>
              </w:rPr>
              <w:t xml:space="preserve"> 381-ФЗ "Об основах государственного регулирования торговой</w:t>
            </w:r>
            <w:proofErr w:type="gramEnd"/>
            <w:r w:rsidRPr="0039576D">
              <w:rPr>
                <w:rFonts w:ascii="Times New Roman" w:eastAsia="Times New Roman" w:hAnsi="Times New Roman" w:cs="Times New Roman"/>
                <w:sz w:val="24"/>
                <w:szCs w:val="24"/>
                <w:lang w:eastAsia="ru-RU"/>
              </w:rPr>
              <w:t xml:space="preserve"> деяте</w:t>
            </w:r>
            <w:r w:rsidR="0039576D" w:rsidRPr="0039576D">
              <w:rPr>
                <w:rFonts w:ascii="Times New Roman" w:eastAsia="Times New Roman" w:hAnsi="Times New Roman" w:cs="Times New Roman"/>
                <w:sz w:val="24"/>
                <w:szCs w:val="24"/>
                <w:lang w:eastAsia="ru-RU"/>
              </w:rPr>
              <w:t>льности в Российской Федерации"</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1099</w:t>
            </w:r>
          </w:p>
        </w:tc>
      </w:tr>
      <w:tr w:rsidR="00E05FFC" w:rsidRPr="0039576D" w:rsidTr="00AD616D">
        <w:trPr>
          <w:trHeight w:val="112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1.100</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Принятие мер по организации проведения технического осмотра транспортных средств и осуществление мониторинга за исполнением законодательства Российской Федерации в области техническог</w:t>
            </w:r>
            <w:r w:rsidR="0039576D" w:rsidRPr="0039576D">
              <w:rPr>
                <w:rFonts w:ascii="Times New Roman" w:eastAsia="Times New Roman" w:hAnsi="Times New Roman" w:cs="Times New Roman"/>
                <w:sz w:val="24"/>
                <w:szCs w:val="24"/>
                <w:lang w:eastAsia="ru-RU"/>
              </w:rPr>
              <w:t>о осмотра транспортных средств</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1100</w:t>
            </w:r>
          </w:p>
        </w:tc>
      </w:tr>
      <w:tr w:rsidR="00E05FFC" w:rsidRPr="0039576D" w:rsidTr="00AD616D">
        <w:trPr>
          <w:trHeight w:val="1129"/>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1.101</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Утверждение нормативов минимальной обеспеченности населения пунктами технического осмотра для субъектов Российской Федерации и для входящих в их с</w:t>
            </w:r>
            <w:r w:rsidR="0039576D" w:rsidRPr="0039576D">
              <w:rPr>
                <w:rFonts w:ascii="Times New Roman" w:eastAsia="Times New Roman" w:hAnsi="Times New Roman" w:cs="Times New Roman"/>
                <w:sz w:val="24"/>
                <w:szCs w:val="24"/>
                <w:lang w:eastAsia="ru-RU"/>
              </w:rPr>
              <w:t>остав муниципальных образований</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1101</w:t>
            </w:r>
          </w:p>
        </w:tc>
      </w:tr>
      <w:tr w:rsidR="00E05FFC" w:rsidRPr="0039576D" w:rsidTr="00AD616D">
        <w:trPr>
          <w:trHeight w:val="418"/>
        </w:trPr>
        <w:tc>
          <w:tcPr>
            <w:tcW w:w="936"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1.102</w:t>
            </w:r>
          </w:p>
        </w:tc>
        <w:tc>
          <w:tcPr>
            <w:tcW w:w="8670" w:type="dxa"/>
            <w:vAlign w:val="center"/>
          </w:tcPr>
          <w:p w:rsidR="00E05FFC" w:rsidRPr="0039576D" w:rsidRDefault="00E05FFC" w:rsidP="00AD616D">
            <w:pPr>
              <w:spacing w:after="0" w:line="240" w:lineRule="auto"/>
              <w:jc w:val="both"/>
              <w:rPr>
                <w:rFonts w:ascii="Times New Roman" w:eastAsia="Times New Roman" w:hAnsi="Times New Roman" w:cs="Times New Roman"/>
                <w:sz w:val="24"/>
                <w:szCs w:val="24"/>
                <w:lang w:eastAsia="ru-RU"/>
              </w:rPr>
            </w:pPr>
            <w:r w:rsidRPr="0039576D">
              <w:rPr>
                <w:rFonts w:ascii="Times New Roman" w:eastAsia="Times New Roman" w:hAnsi="Times New Roman" w:cs="Times New Roman"/>
                <w:sz w:val="24"/>
                <w:szCs w:val="24"/>
                <w:lang w:eastAsia="ru-RU"/>
              </w:rPr>
              <w:t>Создание искусственного земельного участка в соответствии с федеральным законом</w:t>
            </w:r>
          </w:p>
        </w:tc>
        <w:tc>
          <w:tcPr>
            <w:tcW w:w="1030" w:type="dxa"/>
            <w:vAlign w:val="center"/>
          </w:tcPr>
          <w:p w:rsidR="00E05FFC" w:rsidRPr="0039576D" w:rsidRDefault="00E05FFC" w:rsidP="00AD616D">
            <w:pPr>
              <w:jc w:val="center"/>
              <w:rPr>
                <w:rFonts w:ascii="Times New Roman" w:hAnsi="Times New Roman" w:cs="Times New Roman"/>
                <w:color w:val="000000"/>
                <w:sz w:val="24"/>
                <w:szCs w:val="24"/>
              </w:rPr>
            </w:pPr>
            <w:r w:rsidRPr="0039576D">
              <w:rPr>
                <w:rFonts w:ascii="Times New Roman" w:hAnsi="Times New Roman" w:cs="Times New Roman"/>
                <w:color w:val="000000"/>
                <w:sz w:val="24"/>
                <w:szCs w:val="24"/>
              </w:rPr>
              <w:t>1102</w:t>
            </w:r>
          </w:p>
        </w:tc>
      </w:tr>
      <w:tr w:rsidR="00F04241" w:rsidRPr="0039576D" w:rsidTr="008F594C">
        <w:trPr>
          <w:trHeight w:val="418"/>
        </w:trPr>
        <w:tc>
          <w:tcPr>
            <w:tcW w:w="936" w:type="dxa"/>
            <w:shd w:val="clear" w:color="auto" w:fill="auto"/>
            <w:vAlign w:val="center"/>
          </w:tcPr>
          <w:p w:rsidR="00F04241" w:rsidRPr="008F594C" w:rsidRDefault="00F04241" w:rsidP="00AD616D">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1.103</w:t>
            </w:r>
          </w:p>
        </w:tc>
        <w:tc>
          <w:tcPr>
            <w:tcW w:w="8670" w:type="dxa"/>
            <w:shd w:val="clear" w:color="auto" w:fill="auto"/>
            <w:vAlign w:val="center"/>
          </w:tcPr>
          <w:p w:rsidR="00F04241" w:rsidRPr="008F594C" w:rsidRDefault="00F04241" w:rsidP="00F04241">
            <w:pPr>
              <w:spacing w:after="0" w:line="240" w:lineRule="auto"/>
              <w:jc w:val="both"/>
              <w:rPr>
                <w:rFonts w:ascii="Times New Roman" w:eastAsia="Times New Roman" w:hAnsi="Times New Roman" w:cs="Times New Roman"/>
                <w:sz w:val="24"/>
                <w:szCs w:val="24"/>
                <w:lang w:eastAsia="ru-RU"/>
              </w:rPr>
            </w:pPr>
            <w:r w:rsidRPr="008F594C">
              <w:rPr>
                <w:rFonts w:ascii="Times New Roman" w:eastAsia="Times New Roman" w:hAnsi="Times New Roman" w:cs="Times New Roman"/>
                <w:sz w:val="24"/>
                <w:szCs w:val="24"/>
                <w:lang w:eastAsia="ru-RU"/>
              </w:rPr>
              <w:t>Организация и обеспечение деятельности общественной палаты субъекта Российской Федерации;</w:t>
            </w:r>
          </w:p>
        </w:tc>
        <w:tc>
          <w:tcPr>
            <w:tcW w:w="1030" w:type="dxa"/>
            <w:shd w:val="clear" w:color="auto" w:fill="auto"/>
            <w:vAlign w:val="center"/>
          </w:tcPr>
          <w:p w:rsidR="00F04241" w:rsidRPr="008F594C" w:rsidRDefault="00F04241" w:rsidP="00AD616D">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1103</w:t>
            </w:r>
          </w:p>
        </w:tc>
      </w:tr>
      <w:tr w:rsidR="00E05FFC" w:rsidRPr="0039576D" w:rsidTr="00AD616D">
        <w:trPr>
          <w:trHeight w:val="712"/>
        </w:trPr>
        <w:tc>
          <w:tcPr>
            <w:tcW w:w="936" w:type="dxa"/>
            <w:vAlign w:val="center"/>
          </w:tcPr>
          <w:p w:rsidR="00E05FFC" w:rsidRPr="008F594C" w:rsidRDefault="00E05FFC" w:rsidP="004F6A78">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w:t>
            </w:r>
            <w:r w:rsidR="004F6A78" w:rsidRPr="008F594C">
              <w:rPr>
                <w:rFonts w:ascii="Times New Roman" w:hAnsi="Times New Roman" w:cs="Times New Roman"/>
                <w:color w:val="000000"/>
                <w:sz w:val="24"/>
                <w:szCs w:val="24"/>
              </w:rPr>
              <w:t>4</w:t>
            </w:r>
          </w:p>
        </w:tc>
        <w:tc>
          <w:tcPr>
            <w:tcW w:w="8670" w:type="dxa"/>
            <w:vAlign w:val="center"/>
          </w:tcPr>
          <w:p w:rsidR="00E05FFC" w:rsidRPr="008F594C" w:rsidRDefault="00E05FFC" w:rsidP="00AD616D">
            <w:pPr>
              <w:spacing w:after="0" w:line="240" w:lineRule="auto"/>
              <w:jc w:val="both"/>
              <w:rPr>
                <w:rFonts w:ascii="Times New Roman" w:eastAsia="Times New Roman" w:hAnsi="Times New Roman" w:cs="Times New Roman"/>
                <w:sz w:val="24"/>
                <w:szCs w:val="24"/>
                <w:lang w:eastAsia="ru-RU"/>
              </w:rPr>
            </w:pPr>
            <w:r w:rsidRPr="008F594C">
              <w:rPr>
                <w:rFonts w:ascii="Times New Roman" w:eastAsia="Times New Roman" w:hAnsi="Times New Roman" w:cs="Times New Roman"/>
                <w:sz w:val="24"/>
                <w:szCs w:val="24"/>
                <w:lang w:eastAsia="ru-RU"/>
              </w:rPr>
              <w:t xml:space="preserve">Осуществление полномочий в области содействия занятости населения, предусмотренных Законом Российской Федерации от 19 апреля 1991 года </w:t>
            </w:r>
            <w:r w:rsidR="008F3B9D" w:rsidRPr="008F594C">
              <w:rPr>
                <w:rFonts w:ascii="Times New Roman" w:eastAsia="Times New Roman" w:hAnsi="Times New Roman" w:cs="Times New Roman"/>
                <w:sz w:val="24"/>
                <w:szCs w:val="24"/>
                <w:lang w:eastAsia="ru-RU"/>
              </w:rPr>
              <w:t>№</w:t>
            </w:r>
            <w:r w:rsidRPr="008F594C">
              <w:rPr>
                <w:rFonts w:ascii="Times New Roman" w:eastAsia="Times New Roman" w:hAnsi="Times New Roman" w:cs="Times New Roman"/>
                <w:sz w:val="24"/>
                <w:szCs w:val="24"/>
                <w:lang w:eastAsia="ru-RU"/>
              </w:rPr>
              <w:t xml:space="preserve"> 1032-1 "О занятости населения в Российской Федерации"</w:t>
            </w:r>
          </w:p>
        </w:tc>
        <w:tc>
          <w:tcPr>
            <w:tcW w:w="1030" w:type="dxa"/>
            <w:vAlign w:val="center"/>
          </w:tcPr>
          <w:p w:rsidR="00E05FFC" w:rsidRPr="008F594C" w:rsidRDefault="00E05FFC" w:rsidP="004541D0">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w:t>
            </w:r>
            <w:r w:rsidR="004541D0" w:rsidRPr="008F594C">
              <w:rPr>
                <w:rFonts w:ascii="Times New Roman" w:hAnsi="Times New Roman" w:cs="Times New Roman"/>
                <w:color w:val="000000"/>
                <w:sz w:val="24"/>
                <w:szCs w:val="24"/>
              </w:rPr>
              <w:t>4</w:t>
            </w:r>
          </w:p>
        </w:tc>
      </w:tr>
      <w:tr w:rsidR="00E05FFC" w:rsidRPr="0039576D" w:rsidTr="00AD616D">
        <w:trPr>
          <w:trHeight w:val="1462"/>
        </w:trPr>
        <w:tc>
          <w:tcPr>
            <w:tcW w:w="936" w:type="dxa"/>
            <w:vAlign w:val="center"/>
          </w:tcPr>
          <w:p w:rsidR="00E05FFC" w:rsidRPr="008F594C" w:rsidRDefault="00E05FFC" w:rsidP="004F6A78">
            <w:pPr>
              <w:spacing w:after="0" w:line="240" w:lineRule="auto"/>
              <w:jc w:val="center"/>
              <w:rPr>
                <w:rFonts w:ascii="Times New Roman" w:hAnsi="Times New Roman" w:cs="Times New Roman"/>
                <w:sz w:val="24"/>
                <w:szCs w:val="24"/>
              </w:rPr>
            </w:pPr>
            <w:r w:rsidRPr="008F594C">
              <w:rPr>
                <w:rFonts w:ascii="Times New Roman" w:hAnsi="Times New Roman" w:cs="Times New Roman"/>
                <w:sz w:val="24"/>
                <w:szCs w:val="24"/>
              </w:rPr>
              <w:t>1.10</w:t>
            </w:r>
            <w:r w:rsidR="004F6A78" w:rsidRPr="008F594C">
              <w:rPr>
                <w:rFonts w:ascii="Times New Roman" w:hAnsi="Times New Roman" w:cs="Times New Roman"/>
                <w:sz w:val="24"/>
                <w:szCs w:val="24"/>
              </w:rPr>
              <w:t>5</w:t>
            </w:r>
          </w:p>
        </w:tc>
        <w:tc>
          <w:tcPr>
            <w:tcW w:w="8670" w:type="dxa"/>
            <w:vAlign w:val="center"/>
          </w:tcPr>
          <w:p w:rsidR="00E05FFC" w:rsidRPr="008F594C" w:rsidRDefault="00E05FFC" w:rsidP="00AD616D">
            <w:pPr>
              <w:spacing w:after="0" w:line="240" w:lineRule="auto"/>
              <w:jc w:val="both"/>
              <w:rPr>
                <w:rFonts w:ascii="Times New Roman" w:eastAsia="Times New Roman" w:hAnsi="Times New Roman" w:cs="Times New Roman"/>
                <w:sz w:val="24"/>
                <w:szCs w:val="24"/>
                <w:lang w:eastAsia="ru-RU"/>
              </w:rPr>
            </w:pPr>
            <w:proofErr w:type="gramStart"/>
            <w:r w:rsidRPr="008F594C">
              <w:rPr>
                <w:rFonts w:ascii="Times New Roman" w:eastAsia="Times New Roman" w:hAnsi="Times New Roman" w:cs="Times New Roman"/>
                <w:sz w:val="24"/>
                <w:szCs w:val="24"/>
                <w:lang w:eastAsia="ru-RU"/>
              </w:rPr>
              <w:t xml:space="preserve">Подбор и передача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законом от 25 июля 2002 года </w:t>
            </w:r>
            <w:r w:rsidR="008F3B9D" w:rsidRPr="008F594C">
              <w:rPr>
                <w:rFonts w:ascii="Times New Roman" w:eastAsia="Times New Roman" w:hAnsi="Times New Roman" w:cs="Times New Roman"/>
                <w:sz w:val="24"/>
                <w:szCs w:val="24"/>
                <w:lang w:eastAsia="ru-RU"/>
              </w:rPr>
              <w:t>№</w:t>
            </w:r>
            <w:r w:rsidRPr="008F594C">
              <w:rPr>
                <w:rFonts w:ascii="Times New Roman" w:eastAsia="Times New Roman" w:hAnsi="Times New Roman" w:cs="Times New Roman"/>
                <w:sz w:val="24"/>
                <w:szCs w:val="24"/>
                <w:lang w:eastAsia="ru-RU"/>
              </w:rPr>
              <w:t xml:space="preserve">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roofErr w:type="gramEnd"/>
          </w:p>
        </w:tc>
        <w:tc>
          <w:tcPr>
            <w:tcW w:w="1030" w:type="dxa"/>
            <w:vAlign w:val="center"/>
          </w:tcPr>
          <w:p w:rsidR="00E05FFC" w:rsidRPr="008F594C" w:rsidRDefault="00E05FFC" w:rsidP="004541D0">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w:t>
            </w:r>
            <w:r w:rsidR="004541D0" w:rsidRPr="008F594C">
              <w:rPr>
                <w:rFonts w:ascii="Times New Roman" w:hAnsi="Times New Roman" w:cs="Times New Roman"/>
                <w:color w:val="000000"/>
                <w:sz w:val="24"/>
                <w:szCs w:val="24"/>
              </w:rPr>
              <w:t>5</w:t>
            </w:r>
          </w:p>
        </w:tc>
      </w:tr>
      <w:tr w:rsidR="00E05FFC" w:rsidRPr="0039576D" w:rsidTr="00AD616D">
        <w:trPr>
          <w:trHeight w:val="1065"/>
        </w:trPr>
        <w:tc>
          <w:tcPr>
            <w:tcW w:w="936" w:type="dxa"/>
            <w:vAlign w:val="center"/>
          </w:tcPr>
          <w:p w:rsidR="00E05FFC" w:rsidRPr="008F594C" w:rsidRDefault="00E05FFC" w:rsidP="004F6A78">
            <w:pPr>
              <w:spacing w:after="0" w:line="240" w:lineRule="auto"/>
              <w:jc w:val="center"/>
              <w:rPr>
                <w:rFonts w:ascii="Times New Roman" w:hAnsi="Times New Roman" w:cs="Times New Roman"/>
                <w:sz w:val="24"/>
                <w:szCs w:val="24"/>
              </w:rPr>
            </w:pPr>
            <w:r w:rsidRPr="008F594C">
              <w:rPr>
                <w:rFonts w:ascii="Times New Roman" w:hAnsi="Times New Roman" w:cs="Times New Roman"/>
                <w:sz w:val="24"/>
                <w:szCs w:val="24"/>
              </w:rPr>
              <w:t>1.10</w:t>
            </w:r>
            <w:r w:rsidR="004F6A78" w:rsidRPr="008F594C">
              <w:rPr>
                <w:rFonts w:ascii="Times New Roman" w:hAnsi="Times New Roman" w:cs="Times New Roman"/>
                <w:sz w:val="24"/>
                <w:szCs w:val="24"/>
              </w:rPr>
              <w:t>6</w:t>
            </w:r>
          </w:p>
        </w:tc>
        <w:tc>
          <w:tcPr>
            <w:tcW w:w="8670" w:type="dxa"/>
            <w:vAlign w:val="center"/>
          </w:tcPr>
          <w:p w:rsidR="00E05FFC" w:rsidRPr="008F594C" w:rsidRDefault="00E05FFC" w:rsidP="00AD616D">
            <w:pPr>
              <w:spacing w:after="0" w:line="240" w:lineRule="auto"/>
              <w:jc w:val="both"/>
              <w:rPr>
                <w:rFonts w:ascii="Times New Roman" w:eastAsia="Times New Roman" w:hAnsi="Times New Roman" w:cs="Times New Roman"/>
                <w:sz w:val="24"/>
                <w:szCs w:val="24"/>
                <w:lang w:eastAsia="ru-RU"/>
              </w:rPr>
            </w:pPr>
            <w:r w:rsidRPr="008F594C">
              <w:rPr>
                <w:rFonts w:ascii="Times New Roman" w:eastAsia="Times New Roman" w:hAnsi="Times New Roman" w:cs="Times New Roman"/>
                <w:sz w:val="24"/>
                <w:szCs w:val="24"/>
                <w:lang w:eastAsia="ru-RU"/>
              </w:rPr>
              <w:t xml:space="preserve">Организация деятельности многофункциональных центров предоставления государственных и муниципальных услуг в соответствии с Федеральным законом от 27 июля 2010 года </w:t>
            </w:r>
            <w:r w:rsidR="008F3B9D" w:rsidRPr="008F594C">
              <w:rPr>
                <w:rFonts w:ascii="Times New Roman" w:eastAsia="Times New Roman" w:hAnsi="Times New Roman" w:cs="Times New Roman"/>
                <w:sz w:val="24"/>
                <w:szCs w:val="24"/>
                <w:lang w:eastAsia="ru-RU"/>
              </w:rPr>
              <w:t>№</w:t>
            </w:r>
            <w:r w:rsidRPr="008F594C">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tc>
        <w:tc>
          <w:tcPr>
            <w:tcW w:w="1030" w:type="dxa"/>
            <w:vAlign w:val="center"/>
          </w:tcPr>
          <w:p w:rsidR="00E05FFC" w:rsidRPr="008F594C" w:rsidRDefault="00E05FFC" w:rsidP="004541D0">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w:t>
            </w:r>
            <w:r w:rsidR="004541D0" w:rsidRPr="008F594C">
              <w:rPr>
                <w:rFonts w:ascii="Times New Roman" w:hAnsi="Times New Roman" w:cs="Times New Roman"/>
                <w:color w:val="000000"/>
                <w:sz w:val="24"/>
                <w:szCs w:val="24"/>
              </w:rPr>
              <w:t>6</w:t>
            </w:r>
          </w:p>
        </w:tc>
      </w:tr>
      <w:tr w:rsidR="00E05FFC" w:rsidRPr="0039576D" w:rsidTr="00AD616D">
        <w:trPr>
          <w:trHeight w:val="771"/>
        </w:trPr>
        <w:tc>
          <w:tcPr>
            <w:tcW w:w="936" w:type="dxa"/>
            <w:vAlign w:val="center"/>
          </w:tcPr>
          <w:p w:rsidR="00E05FFC" w:rsidRPr="008F594C" w:rsidRDefault="00E05FFC" w:rsidP="004F6A78">
            <w:pPr>
              <w:spacing w:after="0" w:line="240" w:lineRule="auto"/>
              <w:jc w:val="center"/>
              <w:rPr>
                <w:rFonts w:ascii="Times New Roman" w:hAnsi="Times New Roman" w:cs="Times New Roman"/>
                <w:sz w:val="24"/>
                <w:szCs w:val="24"/>
              </w:rPr>
            </w:pPr>
            <w:r w:rsidRPr="008F594C">
              <w:rPr>
                <w:rFonts w:ascii="Times New Roman" w:hAnsi="Times New Roman" w:cs="Times New Roman"/>
                <w:sz w:val="24"/>
                <w:szCs w:val="24"/>
              </w:rPr>
              <w:t>1.10</w:t>
            </w:r>
            <w:r w:rsidR="004F6A78" w:rsidRPr="008F594C">
              <w:rPr>
                <w:rFonts w:ascii="Times New Roman" w:hAnsi="Times New Roman" w:cs="Times New Roman"/>
                <w:sz w:val="24"/>
                <w:szCs w:val="24"/>
              </w:rPr>
              <w:t>7</w:t>
            </w:r>
          </w:p>
        </w:tc>
        <w:tc>
          <w:tcPr>
            <w:tcW w:w="8670" w:type="dxa"/>
            <w:vAlign w:val="center"/>
          </w:tcPr>
          <w:p w:rsidR="00E05FFC" w:rsidRPr="008F594C" w:rsidRDefault="00E05FFC" w:rsidP="00AD616D">
            <w:pPr>
              <w:spacing w:after="0" w:line="240" w:lineRule="auto"/>
              <w:jc w:val="both"/>
              <w:rPr>
                <w:rFonts w:ascii="Times New Roman" w:eastAsia="Times New Roman" w:hAnsi="Times New Roman" w:cs="Times New Roman"/>
                <w:sz w:val="24"/>
                <w:szCs w:val="24"/>
                <w:lang w:eastAsia="ru-RU"/>
              </w:rPr>
            </w:pPr>
            <w:r w:rsidRPr="008F594C">
              <w:rPr>
                <w:rFonts w:ascii="Times New Roman" w:eastAsia="Times New Roman" w:hAnsi="Times New Roman" w:cs="Times New Roman"/>
                <w:sz w:val="24"/>
                <w:szCs w:val="24"/>
                <w:lang w:eastAsia="ru-RU"/>
              </w:rPr>
              <w:t xml:space="preserve">Осуществление предусмотренных Федеральным законом от 21 июля 1997 года </w:t>
            </w:r>
            <w:r w:rsidR="008F3B9D" w:rsidRPr="008F594C">
              <w:rPr>
                <w:rFonts w:ascii="Times New Roman" w:eastAsia="Times New Roman" w:hAnsi="Times New Roman" w:cs="Times New Roman"/>
                <w:sz w:val="24"/>
                <w:szCs w:val="24"/>
                <w:lang w:eastAsia="ru-RU"/>
              </w:rPr>
              <w:t xml:space="preserve"> № </w:t>
            </w:r>
            <w:r w:rsidRPr="008F594C">
              <w:rPr>
                <w:rFonts w:ascii="Times New Roman" w:eastAsia="Times New Roman" w:hAnsi="Times New Roman" w:cs="Times New Roman"/>
                <w:sz w:val="24"/>
                <w:szCs w:val="24"/>
                <w:lang w:eastAsia="ru-RU"/>
              </w:rPr>
              <w:t>117-ФЗ "О безопасности гидротехнических сооружений" полномочий в области безопасности гидротехнических сооружений</w:t>
            </w:r>
          </w:p>
        </w:tc>
        <w:tc>
          <w:tcPr>
            <w:tcW w:w="1030" w:type="dxa"/>
            <w:vAlign w:val="center"/>
          </w:tcPr>
          <w:p w:rsidR="00E05FFC" w:rsidRPr="008F594C" w:rsidRDefault="00E05FFC" w:rsidP="004541D0">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w:t>
            </w:r>
            <w:r w:rsidR="004541D0" w:rsidRPr="008F594C">
              <w:rPr>
                <w:rFonts w:ascii="Times New Roman" w:hAnsi="Times New Roman" w:cs="Times New Roman"/>
                <w:color w:val="000000"/>
                <w:sz w:val="24"/>
                <w:szCs w:val="24"/>
              </w:rPr>
              <w:t>7</w:t>
            </w:r>
          </w:p>
        </w:tc>
      </w:tr>
      <w:tr w:rsidR="00E05FFC" w:rsidRPr="0039576D" w:rsidTr="00AD616D">
        <w:trPr>
          <w:trHeight w:val="490"/>
        </w:trPr>
        <w:tc>
          <w:tcPr>
            <w:tcW w:w="936" w:type="dxa"/>
            <w:vAlign w:val="center"/>
          </w:tcPr>
          <w:p w:rsidR="00E05FFC" w:rsidRPr="008F594C" w:rsidRDefault="00E05FFC" w:rsidP="004F6A78">
            <w:pPr>
              <w:spacing w:after="0" w:line="240" w:lineRule="auto"/>
              <w:jc w:val="center"/>
              <w:rPr>
                <w:rFonts w:ascii="Times New Roman" w:hAnsi="Times New Roman" w:cs="Times New Roman"/>
                <w:sz w:val="24"/>
                <w:szCs w:val="24"/>
              </w:rPr>
            </w:pPr>
            <w:r w:rsidRPr="008F594C">
              <w:rPr>
                <w:rFonts w:ascii="Times New Roman" w:hAnsi="Times New Roman" w:cs="Times New Roman"/>
                <w:sz w:val="24"/>
                <w:szCs w:val="24"/>
              </w:rPr>
              <w:t>1.10</w:t>
            </w:r>
            <w:r w:rsidR="004F6A78" w:rsidRPr="008F594C">
              <w:rPr>
                <w:rFonts w:ascii="Times New Roman" w:hAnsi="Times New Roman" w:cs="Times New Roman"/>
                <w:sz w:val="24"/>
                <w:szCs w:val="24"/>
              </w:rPr>
              <w:t>8</w:t>
            </w:r>
          </w:p>
        </w:tc>
        <w:tc>
          <w:tcPr>
            <w:tcW w:w="8670" w:type="dxa"/>
            <w:vAlign w:val="center"/>
          </w:tcPr>
          <w:p w:rsidR="00E05FFC" w:rsidRPr="008F594C" w:rsidRDefault="00E05FFC" w:rsidP="00AD616D">
            <w:pPr>
              <w:spacing w:after="0" w:line="240" w:lineRule="auto"/>
              <w:jc w:val="both"/>
              <w:rPr>
                <w:rFonts w:ascii="Times New Roman" w:eastAsia="Times New Roman" w:hAnsi="Times New Roman" w:cs="Times New Roman"/>
                <w:sz w:val="24"/>
                <w:szCs w:val="24"/>
                <w:lang w:eastAsia="ru-RU"/>
              </w:rPr>
            </w:pPr>
            <w:r w:rsidRPr="008F594C">
              <w:rPr>
                <w:rFonts w:ascii="Times New Roman" w:eastAsia="Times New Roman" w:hAnsi="Times New Roman" w:cs="Times New Roman"/>
                <w:sz w:val="24"/>
                <w:szCs w:val="24"/>
                <w:lang w:eastAsia="ru-RU"/>
              </w:rPr>
              <w:t xml:space="preserve">Создание условий для организации </w:t>
            </w:r>
            <w:proofErr w:type="gramStart"/>
            <w:r w:rsidRPr="008F594C">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F594C">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tc>
        <w:tc>
          <w:tcPr>
            <w:tcW w:w="1030" w:type="dxa"/>
            <w:vAlign w:val="center"/>
          </w:tcPr>
          <w:p w:rsidR="00E05FFC" w:rsidRPr="008F594C" w:rsidRDefault="00E05FFC" w:rsidP="004541D0">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t>110</w:t>
            </w:r>
            <w:r w:rsidR="004541D0" w:rsidRPr="008F594C">
              <w:rPr>
                <w:rFonts w:ascii="Times New Roman" w:hAnsi="Times New Roman" w:cs="Times New Roman"/>
                <w:color w:val="000000"/>
                <w:sz w:val="24"/>
                <w:szCs w:val="24"/>
              </w:rPr>
              <w:t>8</w:t>
            </w:r>
          </w:p>
        </w:tc>
      </w:tr>
      <w:tr w:rsidR="00F04241" w:rsidRPr="0039576D" w:rsidTr="008F594C">
        <w:trPr>
          <w:trHeight w:val="490"/>
        </w:trPr>
        <w:tc>
          <w:tcPr>
            <w:tcW w:w="936" w:type="dxa"/>
            <w:shd w:val="clear" w:color="auto" w:fill="auto"/>
            <w:vAlign w:val="center"/>
          </w:tcPr>
          <w:p w:rsidR="00F04241" w:rsidRPr="008F594C" w:rsidRDefault="00F04241" w:rsidP="004F6A78">
            <w:pPr>
              <w:spacing w:after="0" w:line="240" w:lineRule="auto"/>
              <w:jc w:val="center"/>
              <w:rPr>
                <w:rFonts w:ascii="Times New Roman" w:hAnsi="Times New Roman" w:cs="Times New Roman"/>
                <w:sz w:val="24"/>
                <w:szCs w:val="24"/>
              </w:rPr>
            </w:pPr>
            <w:r w:rsidRPr="008F594C">
              <w:rPr>
                <w:rFonts w:ascii="Times New Roman" w:hAnsi="Times New Roman" w:cs="Times New Roman"/>
                <w:sz w:val="24"/>
                <w:szCs w:val="24"/>
              </w:rPr>
              <w:t>1.10</w:t>
            </w:r>
            <w:r w:rsidR="004F6A78" w:rsidRPr="008F594C">
              <w:rPr>
                <w:rFonts w:ascii="Times New Roman" w:hAnsi="Times New Roman" w:cs="Times New Roman"/>
                <w:sz w:val="24"/>
                <w:szCs w:val="24"/>
              </w:rPr>
              <w:t>9</w:t>
            </w:r>
          </w:p>
        </w:tc>
        <w:tc>
          <w:tcPr>
            <w:tcW w:w="8670" w:type="dxa"/>
            <w:shd w:val="clear" w:color="auto" w:fill="auto"/>
            <w:vAlign w:val="center"/>
          </w:tcPr>
          <w:p w:rsidR="00F04241" w:rsidRPr="008F594C" w:rsidRDefault="00F04241" w:rsidP="00F04241">
            <w:pPr>
              <w:autoSpaceDE w:val="0"/>
              <w:autoSpaceDN w:val="0"/>
              <w:adjustRightInd w:val="0"/>
              <w:spacing w:after="0" w:line="240" w:lineRule="auto"/>
              <w:jc w:val="both"/>
              <w:rPr>
                <w:rFonts w:ascii="Times New Roman" w:hAnsi="Times New Roman" w:cs="Times New Roman"/>
                <w:sz w:val="24"/>
                <w:szCs w:val="24"/>
              </w:rPr>
            </w:pPr>
            <w:r w:rsidRPr="008F594C">
              <w:rPr>
                <w:rFonts w:ascii="Times New Roman" w:hAnsi="Times New Roman" w:cs="Times New Roman"/>
                <w:sz w:val="24"/>
                <w:szCs w:val="24"/>
              </w:rPr>
              <w:t xml:space="preserve">Осуществление полномочий в сфере профилактики правонарушений, предусмотренных Федеральным </w:t>
            </w:r>
            <w:hyperlink r:id="rId9" w:history="1">
              <w:r w:rsidRPr="008F594C">
                <w:rPr>
                  <w:rFonts w:ascii="Times New Roman" w:hAnsi="Times New Roman" w:cs="Times New Roman"/>
                  <w:sz w:val="24"/>
                  <w:szCs w:val="24"/>
                </w:rPr>
                <w:t>законом</w:t>
              </w:r>
            </w:hyperlink>
            <w:r w:rsidRPr="008F594C">
              <w:rPr>
                <w:rFonts w:ascii="Times New Roman" w:hAnsi="Times New Roman" w:cs="Times New Roman"/>
                <w:sz w:val="24"/>
                <w:szCs w:val="24"/>
              </w:rPr>
              <w:t xml:space="preserve"> "Об основах системы профилактики правонарушений в Российской Федерации".</w:t>
            </w:r>
          </w:p>
          <w:p w:rsidR="00F04241" w:rsidRPr="008F594C" w:rsidRDefault="00F04241" w:rsidP="00AD616D">
            <w:pPr>
              <w:spacing w:after="0" w:line="240" w:lineRule="auto"/>
              <w:jc w:val="both"/>
              <w:rPr>
                <w:rFonts w:ascii="Times New Roman" w:eastAsia="Times New Roman" w:hAnsi="Times New Roman" w:cs="Times New Roman"/>
                <w:sz w:val="24"/>
                <w:szCs w:val="24"/>
                <w:lang w:eastAsia="ru-RU"/>
              </w:rPr>
            </w:pPr>
          </w:p>
        </w:tc>
        <w:tc>
          <w:tcPr>
            <w:tcW w:w="1030" w:type="dxa"/>
            <w:shd w:val="clear" w:color="auto" w:fill="auto"/>
            <w:vAlign w:val="center"/>
          </w:tcPr>
          <w:p w:rsidR="00F04241" w:rsidRPr="008F594C" w:rsidRDefault="00F04241" w:rsidP="004541D0">
            <w:pPr>
              <w:jc w:val="center"/>
              <w:rPr>
                <w:rFonts w:ascii="Times New Roman" w:hAnsi="Times New Roman" w:cs="Times New Roman"/>
                <w:color w:val="000000"/>
                <w:sz w:val="24"/>
                <w:szCs w:val="24"/>
              </w:rPr>
            </w:pPr>
            <w:r w:rsidRPr="008F594C">
              <w:rPr>
                <w:rFonts w:ascii="Times New Roman" w:hAnsi="Times New Roman" w:cs="Times New Roman"/>
                <w:color w:val="000000"/>
                <w:sz w:val="24"/>
                <w:szCs w:val="24"/>
              </w:rPr>
              <w:lastRenderedPageBreak/>
              <w:t>110</w:t>
            </w:r>
            <w:r w:rsidR="004541D0" w:rsidRPr="008F594C">
              <w:rPr>
                <w:rFonts w:ascii="Times New Roman" w:hAnsi="Times New Roman" w:cs="Times New Roman"/>
                <w:color w:val="000000"/>
                <w:sz w:val="24"/>
                <w:szCs w:val="24"/>
              </w:rPr>
              <w:t>9</w:t>
            </w:r>
          </w:p>
        </w:tc>
      </w:tr>
      <w:tr w:rsidR="00FD36C4" w:rsidRPr="0039576D" w:rsidTr="00AD616D">
        <w:trPr>
          <w:trHeight w:val="490"/>
        </w:trPr>
        <w:tc>
          <w:tcPr>
            <w:tcW w:w="936" w:type="dxa"/>
            <w:vAlign w:val="center"/>
          </w:tcPr>
          <w:p w:rsidR="00FD36C4" w:rsidRPr="0039576D" w:rsidRDefault="00FD36C4" w:rsidP="00AD616D">
            <w:pPr>
              <w:spacing w:after="0" w:line="240" w:lineRule="auto"/>
              <w:jc w:val="center"/>
              <w:rPr>
                <w:rFonts w:ascii="Times New Roman" w:hAnsi="Times New Roman" w:cs="Times New Roman"/>
                <w:sz w:val="24"/>
                <w:szCs w:val="24"/>
              </w:rPr>
            </w:pPr>
          </w:p>
        </w:tc>
        <w:tc>
          <w:tcPr>
            <w:tcW w:w="8670" w:type="dxa"/>
            <w:vAlign w:val="center"/>
          </w:tcPr>
          <w:p w:rsidR="00FD36C4" w:rsidRPr="00FD36C4" w:rsidRDefault="00FD36C4" w:rsidP="006726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включенные</w:t>
            </w:r>
            <w:r w:rsidRPr="00FD36C4">
              <w:rPr>
                <w:rFonts w:ascii="Times New Roman" w:eastAsia="Times New Roman" w:hAnsi="Times New Roman" w:cs="Times New Roman"/>
                <w:b/>
                <w:sz w:val="24"/>
                <w:szCs w:val="24"/>
                <w:lang w:eastAsia="ru-RU"/>
              </w:rPr>
              <w:t xml:space="preserve"> </w:t>
            </w:r>
            <w:r w:rsidR="006D543F">
              <w:rPr>
                <w:rFonts w:ascii="Times New Roman" w:eastAsia="Times New Roman" w:hAnsi="Times New Roman" w:cs="Times New Roman"/>
                <w:b/>
                <w:sz w:val="24"/>
                <w:szCs w:val="24"/>
                <w:lang w:eastAsia="ru-RU"/>
              </w:rPr>
              <w:t>в пункт 2 статьи</w:t>
            </w:r>
            <w:r>
              <w:rPr>
                <w:rFonts w:ascii="Times New Roman" w:eastAsia="Times New Roman" w:hAnsi="Times New Roman" w:cs="Times New Roman"/>
                <w:b/>
                <w:sz w:val="24"/>
                <w:szCs w:val="24"/>
                <w:lang w:eastAsia="ru-RU"/>
              </w:rPr>
              <w:t xml:space="preserve"> 26.3 </w:t>
            </w:r>
            <w:r w:rsidRPr="00FD36C4">
              <w:rPr>
                <w:rFonts w:ascii="Times New Roman" w:eastAsia="Times New Roman" w:hAnsi="Times New Roman" w:cs="Times New Roman"/>
                <w:b/>
                <w:sz w:val="24"/>
                <w:szCs w:val="24"/>
                <w:lang w:eastAsia="ru-RU"/>
              </w:rPr>
              <w:t xml:space="preserve">Федерального закона от </w:t>
            </w:r>
            <w:r w:rsidR="00672666">
              <w:rPr>
                <w:rFonts w:ascii="Times New Roman" w:eastAsia="Times New Roman" w:hAnsi="Times New Roman" w:cs="Times New Roman"/>
                <w:b/>
                <w:sz w:val="24"/>
                <w:szCs w:val="24"/>
                <w:lang w:eastAsia="ru-RU"/>
              </w:rPr>
              <w:t>0</w:t>
            </w:r>
            <w:r w:rsidRPr="00FD36C4">
              <w:rPr>
                <w:rFonts w:ascii="Times New Roman" w:eastAsia="Times New Roman" w:hAnsi="Times New Roman" w:cs="Times New Roman"/>
                <w:b/>
                <w:sz w:val="24"/>
                <w:szCs w:val="24"/>
                <w:lang w:eastAsia="ru-RU"/>
              </w:rPr>
              <w:t>6</w:t>
            </w:r>
            <w:r w:rsidR="00672666">
              <w:rPr>
                <w:rFonts w:ascii="Times New Roman" w:eastAsia="Times New Roman" w:hAnsi="Times New Roman" w:cs="Times New Roman"/>
                <w:b/>
                <w:sz w:val="24"/>
                <w:szCs w:val="24"/>
                <w:lang w:eastAsia="ru-RU"/>
              </w:rPr>
              <w:t xml:space="preserve">.10.1999 </w:t>
            </w:r>
            <w:r w:rsidRPr="00FD36C4">
              <w:rPr>
                <w:rFonts w:ascii="Times New Roman" w:eastAsia="Times New Roman" w:hAnsi="Times New Roman" w:cs="Times New Roman"/>
                <w:b/>
                <w:sz w:val="24"/>
                <w:szCs w:val="24"/>
                <w:lang w:eastAsia="ru-RU"/>
              </w:rPr>
              <w:t xml:space="preserve">№ 184-ФЗ </w:t>
            </w:r>
            <w:r>
              <w:rPr>
                <w:rFonts w:ascii="Times New Roman" w:eastAsia="Times New Roman" w:hAnsi="Times New Roman" w:cs="Times New Roman"/>
                <w:b/>
                <w:sz w:val="24"/>
                <w:szCs w:val="24"/>
                <w:lang w:eastAsia="ru-RU"/>
              </w:rPr>
              <w:t xml:space="preserve">«Об общих принципах организации </w:t>
            </w:r>
            <w:r w:rsidRPr="00FD36C4">
              <w:rPr>
                <w:rFonts w:ascii="Times New Roman" w:eastAsia="Times New Roman" w:hAnsi="Times New Roman" w:cs="Times New Roman"/>
                <w:b/>
                <w:sz w:val="24"/>
                <w:szCs w:val="24"/>
                <w:lang w:eastAsia="ru-RU"/>
              </w:rPr>
              <w:t>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b/>
                <w:sz w:val="24"/>
                <w:szCs w:val="24"/>
                <w:lang w:eastAsia="ru-RU"/>
              </w:rPr>
              <w:t>, в том числе</w:t>
            </w:r>
          </w:p>
        </w:tc>
        <w:tc>
          <w:tcPr>
            <w:tcW w:w="1030" w:type="dxa"/>
            <w:vAlign w:val="center"/>
          </w:tcPr>
          <w:p w:rsidR="00FD36C4" w:rsidRPr="0039576D" w:rsidRDefault="00FD36C4" w:rsidP="00AD616D">
            <w:pPr>
              <w:jc w:val="center"/>
              <w:rPr>
                <w:rFonts w:ascii="Times New Roman" w:hAnsi="Times New Roman" w:cs="Times New Roman"/>
                <w:color w:val="000000"/>
                <w:sz w:val="24"/>
                <w:szCs w:val="24"/>
              </w:rPr>
            </w:pPr>
          </w:p>
        </w:tc>
      </w:tr>
      <w:tr w:rsidR="00FD36C4" w:rsidRPr="0039576D" w:rsidTr="00AD616D">
        <w:trPr>
          <w:trHeight w:val="490"/>
        </w:trPr>
        <w:tc>
          <w:tcPr>
            <w:tcW w:w="936" w:type="dxa"/>
            <w:vAlign w:val="center"/>
          </w:tcPr>
          <w:p w:rsidR="00FD36C4" w:rsidRPr="00FD36C4" w:rsidRDefault="00FD36C4" w:rsidP="00F5510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реализации гражданами Российской Федерации прав на проведение собраний, митингов, демонстраций, шествий и пикетирований – статья 7 Федерального закона от 19.06.2004 № 54-ФЗ «О собраниях, митингах, демонстрациях, шествиях и пикетированиях»</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pStyle w:val="ConsPlusNormal"/>
              <w:jc w:val="both"/>
              <w:rPr>
                <w:sz w:val="24"/>
                <w:szCs w:val="24"/>
              </w:rPr>
            </w:pPr>
            <w:r w:rsidRPr="00FD36C4">
              <w:rPr>
                <w:sz w:val="24"/>
                <w:szCs w:val="24"/>
              </w:rPr>
              <w:t xml:space="preserve">Развитие и охрана лечебно-оздоровительных местностей </w:t>
            </w:r>
            <w:r w:rsidRPr="00FD36C4">
              <w:rPr>
                <w:sz w:val="24"/>
                <w:szCs w:val="24"/>
              </w:rPr>
              <w:br/>
              <w:t>и курортов регионального значения – статьи 3, 5 Федерального закона от 23.02.1995 № 26-ФЗ «О природных лечебных ресурсах, лечебно-оздоровительных местностях и курортах»</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pStyle w:val="ConsPlusNormal"/>
              <w:jc w:val="both"/>
              <w:outlineLvl w:val="0"/>
              <w:rPr>
                <w:sz w:val="24"/>
                <w:szCs w:val="24"/>
              </w:rPr>
            </w:pPr>
            <w:r w:rsidRPr="00FD36C4">
              <w:rPr>
                <w:sz w:val="24"/>
                <w:szCs w:val="24"/>
              </w:rPr>
              <w:t>Полномочия в области охраны атмосферного воздуха – статья 6 Федерального закона от 04.05.1999 № 96-ФЗ «Об охране атмосферного воздуха»</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газоснабжения – статья 4 Федерального закона от 31.03.1999 № 69-ФЗ «О газоснабжении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области использования атомной энергии – статья 11 Федерального закона от 21.11.1995 № 170-ФЗ «Об использовании атомной энергии»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области обеспечения радиационной безопасности – статья 6 Федерального закона от 09.01.1996 № 3-ФЗ «О радиационной безопасности населения»</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топливно-энергетического комплекса – часть 4 статьи 5 Федерального закона от 21.07.2011 № 256-ФЗ «О безопасности объектов топливно-энергетического комплекса»</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ведения государственного кадастра недвижимости – часть 2.1 статьи 45 Федерального закона от 24.07.2007 № 221-ФЗ «О государственном кадастре недвижимости»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по распоряжению земельными участками – пункт 2 статьи 3.3 Федерального закона от 25.10.2001 № 137-ФЗ «О введении в действие Земельного кодекса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отношении вынужденных переселенцев – пункт 2 статьи 7 Закона Российской Федерации от 19.02.1993 № 4530-1 «О вынужденных переселенцах»</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Полномочия в области безопасного обращения с пестицидами и </w:t>
            </w:r>
            <w:proofErr w:type="spellStart"/>
            <w:r w:rsidRPr="00FD36C4">
              <w:rPr>
                <w:rFonts w:ascii="Times New Roman" w:hAnsi="Times New Roman" w:cs="Times New Roman"/>
                <w:sz w:val="24"/>
                <w:szCs w:val="24"/>
              </w:rPr>
              <w:t>агрохимикатами</w:t>
            </w:r>
            <w:proofErr w:type="spellEnd"/>
            <w:r w:rsidRPr="00FD36C4">
              <w:rPr>
                <w:rFonts w:ascii="Times New Roman" w:hAnsi="Times New Roman" w:cs="Times New Roman"/>
                <w:sz w:val="24"/>
                <w:szCs w:val="24"/>
              </w:rPr>
              <w:t xml:space="preserve"> – статья 5 Федерального закона от 19.07.1997 № 109-ФЗ «О безопасном обращении с пестицидами и </w:t>
            </w:r>
            <w:proofErr w:type="spellStart"/>
            <w:r w:rsidRPr="00FD36C4">
              <w:rPr>
                <w:rFonts w:ascii="Times New Roman" w:hAnsi="Times New Roman" w:cs="Times New Roman"/>
                <w:sz w:val="24"/>
                <w:szCs w:val="24"/>
              </w:rPr>
              <w:t>агрохимикатами</w:t>
            </w:r>
            <w:proofErr w:type="spellEnd"/>
            <w:r w:rsidRPr="00FD36C4">
              <w:rPr>
                <w:rFonts w:ascii="Times New Roman" w:hAnsi="Times New Roman" w:cs="Times New Roman"/>
                <w:sz w:val="24"/>
                <w:szCs w:val="24"/>
              </w:rPr>
              <w:t>»</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оборота земель сельскохозяйственного назначения – подпункт 4 пункта 1 статьи 19.1 Федерального закона от 24.07.2002 № 101-ФЗ «Об обороте земель сельскохозяйственного назначения»</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пожарной безопасности – статья 18 Федерального закона от 08.11.2007 № 69-ФЗ «О пожарной безопасности»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области охраны и использования объектов животного мира – статья 6.1 Федерального закона от 24.04.1995 № 52-ФЗ «О животном мире»</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области охоты и сохранения охотничьих ресурсов – статья 34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 статья 12 Федерального закона от 26.03.1998 № 41-ФЗ «О драгоценных металлах и драгоценных камнях»</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pStyle w:val="ConsPlusNormal"/>
              <w:jc w:val="both"/>
              <w:rPr>
                <w:rFonts w:eastAsia="Calibri"/>
                <w:color w:val="000000"/>
                <w:sz w:val="24"/>
                <w:szCs w:val="24"/>
                <w:lang w:eastAsia="en-US"/>
              </w:rPr>
            </w:pPr>
            <w:proofErr w:type="gramStart"/>
            <w:r w:rsidRPr="00FD36C4">
              <w:rPr>
                <w:sz w:val="24"/>
                <w:szCs w:val="24"/>
              </w:rPr>
              <w:t xml:space="preserve">Полномочия в связи с установлением гарантий и компенсаций расходов, связанных с переездом лиц, </w:t>
            </w:r>
            <w:r w:rsidRPr="00FD36C4">
              <w:rPr>
                <w:rFonts w:eastAsia="Calibri"/>
                <w:sz w:val="24"/>
                <w:szCs w:val="24"/>
                <w:lang w:eastAsia="en-US"/>
              </w:rPr>
              <w:t xml:space="preserve">заключивших трудовые договоры о работе в организациях, финансируемых из бюджетов субъектов Российской Федерации, расположенных в </w:t>
            </w:r>
            <w:hyperlink r:id="rId10" w:history="1">
              <w:r w:rsidRPr="00FD36C4">
                <w:rPr>
                  <w:rFonts w:eastAsia="Calibri"/>
                  <w:color w:val="000000"/>
                  <w:sz w:val="24"/>
                  <w:szCs w:val="24"/>
                  <w:lang w:eastAsia="en-US"/>
                </w:rPr>
                <w:t>районах</w:t>
              </w:r>
            </w:hyperlink>
            <w:r w:rsidRPr="00FD36C4">
              <w:rPr>
                <w:rFonts w:eastAsia="Calibri"/>
                <w:color w:val="000000"/>
                <w:sz w:val="24"/>
                <w:szCs w:val="24"/>
                <w:lang w:eastAsia="en-US"/>
              </w:rPr>
              <w:t xml:space="preserve"> Крайнего Севера и приравненных к ним местностях – часть 5 статьи 35 Закона Российской Федерации от 19.02.1993 № 4520-1 «О государственных гарантиях и компенсациях для лиц, работающих и проживающих в районах Крайнего Севера</w:t>
            </w:r>
            <w:proofErr w:type="gramEnd"/>
            <w:r w:rsidRPr="00FD36C4">
              <w:rPr>
                <w:rFonts w:eastAsia="Calibri"/>
                <w:color w:val="000000"/>
                <w:sz w:val="24"/>
                <w:szCs w:val="24"/>
                <w:lang w:eastAsia="en-US"/>
              </w:rPr>
              <w:t xml:space="preserve"> и приравненных к ним </w:t>
            </w:r>
            <w:proofErr w:type="gramStart"/>
            <w:r w:rsidRPr="00FD36C4">
              <w:rPr>
                <w:rFonts w:eastAsia="Calibri"/>
                <w:color w:val="000000"/>
                <w:sz w:val="24"/>
                <w:szCs w:val="24"/>
                <w:lang w:eastAsia="en-US"/>
              </w:rPr>
              <w:t>местностях</w:t>
            </w:r>
            <w:proofErr w:type="gramEnd"/>
            <w:r w:rsidRPr="00FD36C4">
              <w:rPr>
                <w:rFonts w:eastAsia="Calibri"/>
                <w:color w:val="000000"/>
                <w:sz w:val="24"/>
                <w:szCs w:val="24"/>
                <w:lang w:eastAsia="en-US"/>
              </w:rPr>
              <w:t>»</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pStyle w:val="ConsPlusNormal"/>
              <w:jc w:val="both"/>
              <w:rPr>
                <w:sz w:val="24"/>
                <w:szCs w:val="24"/>
              </w:rPr>
            </w:pPr>
            <w:r w:rsidRPr="00FD36C4">
              <w:rPr>
                <w:sz w:val="24"/>
                <w:szCs w:val="24"/>
              </w:rPr>
              <w:t>Полномочия по учету граждан, имеющих право на получение жилищных субсидий – статья 3 Федерального закона от 17 июля 2011 № 211-ФЗ «О жилищных субсидиях гражданам, выезжающим из районов Крайнего Севера и приравненных к ним местностей»</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обеспечения санитарно-эпидемиологического благополучия населения – статья 6 Федерального закона от 30.03.1999 № 52-ФЗ «О санитарно-эпидемиологическом благополучии населения»</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сфере охраны Государственной границы – статьи 3, 29 Закона Российской Федерации от 01.04.1993 №</w:t>
            </w:r>
            <w:r w:rsidR="00D24140">
              <w:rPr>
                <w:rFonts w:ascii="Times New Roman" w:hAnsi="Times New Roman" w:cs="Times New Roman"/>
                <w:color w:val="000000"/>
                <w:sz w:val="24"/>
                <w:szCs w:val="24"/>
              </w:rPr>
              <w:t xml:space="preserve"> </w:t>
            </w:r>
            <w:r w:rsidRPr="00FD36C4">
              <w:rPr>
                <w:rFonts w:ascii="Times New Roman" w:hAnsi="Times New Roman" w:cs="Times New Roman"/>
                <w:color w:val="000000"/>
                <w:sz w:val="24"/>
                <w:szCs w:val="24"/>
              </w:rPr>
              <w:t>4730-1 «О Государственной границе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рамках проведения Всероссийской переписи населения – пункт 3 статьи 5 Федерального закона от 25.01.2002 № 8-ФЗ «О Всероссийской переписи населения»</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06158">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рамках проведения Всероссийско</w:t>
            </w:r>
            <w:r w:rsidR="00A06158">
              <w:rPr>
                <w:rFonts w:ascii="Times New Roman" w:hAnsi="Times New Roman" w:cs="Times New Roman"/>
                <w:sz w:val="24"/>
                <w:szCs w:val="24"/>
              </w:rPr>
              <w:t xml:space="preserve">й сельскохозяйственной переписи </w:t>
            </w:r>
            <w:r w:rsidRPr="00FD36C4">
              <w:rPr>
                <w:rFonts w:ascii="Times New Roman" w:hAnsi="Times New Roman" w:cs="Times New Roman"/>
                <w:sz w:val="24"/>
                <w:szCs w:val="24"/>
              </w:rPr>
              <w:t xml:space="preserve">– часть 3 статьи 8 Федерального закона от 21.07.2005 № </w:t>
            </w:r>
            <w:r w:rsidR="00A06158">
              <w:rPr>
                <w:rFonts w:ascii="Times New Roman" w:hAnsi="Times New Roman" w:cs="Times New Roman"/>
                <w:sz w:val="24"/>
                <w:szCs w:val="24"/>
              </w:rPr>
              <w:t>10</w:t>
            </w:r>
            <w:r w:rsidRPr="00FD36C4">
              <w:rPr>
                <w:rFonts w:ascii="Times New Roman" w:hAnsi="Times New Roman" w:cs="Times New Roman"/>
                <w:sz w:val="24"/>
                <w:szCs w:val="24"/>
              </w:rPr>
              <w:t>8-ФЗ «О Всероссийской сельскохозяйственной переписи»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области производства и оборота этилового спирта, алкогольной и спиртосодержащей продукции – статья 6 Федерального закона от 22.11.1995</w:t>
            </w:r>
          </w:p>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области экологической экспертизы – статья 6.1 Федерального закона от 23.11.1995 № 174-ФЗ «Об экологической экспертизе»</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proofErr w:type="gramStart"/>
            <w:r w:rsidRPr="00FD36C4">
              <w:rPr>
                <w:rFonts w:ascii="Times New Roman" w:hAnsi="Times New Roman" w:cs="Times New Roman"/>
                <w:bCs/>
                <w:sz w:val="24"/>
                <w:szCs w:val="24"/>
              </w:rPr>
              <w:t xml:space="preserve">Полномочия в рамках организации деятельности региональных оргкомитетов по подготовке и проведении в Российской Федерации чемпионата мира по футболу </w:t>
            </w:r>
            <w:r w:rsidRPr="00FD36C4">
              <w:rPr>
                <w:rFonts w:ascii="Times New Roman" w:hAnsi="Times New Roman" w:cs="Times New Roman"/>
                <w:bCs/>
                <w:sz w:val="24"/>
                <w:szCs w:val="24"/>
                <w:lang w:val="en-US"/>
              </w:rPr>
              <w:t>FIFA</w:t>
            </w:r>
            <w:r w:rsidRPr="00FD36C4">
              <w:rPr>
                <w:rFonts w:ascii="Times New Roman" w:hAnsi="Times New Roman" w:cs="Times New Roman"/>
                <w:bCs/>
                <w:sz w:val="24"/>
                <w:szCs w:val="24"/>
              </w:rPr>
              <w:t xml:space="preserve"> 2018 года, Кубка конфедераций </w:t>
            </w:r>
            <w:r w:rsidRPr="00FD36C4">
              <w:rPr>
                <w:rFonts w:ascii="Times New Roman" w:hAnsi="Times New Roman" w:cs="Times New Roman"/>
                <w:bCs/>
                <w:sz w:val="24"/>
                <w:szCs w:val="24"/>
                <w:lang w:val="en-US"/>
              </w:rPr>
              <w:t>FIFA</w:t>
            </w:r>
            <w:r w:rsidRPr="00FD36C4">
              <w:rPr>
                <w:rFonts w:ascii="Times New Roman" w:hAnsi="Times New Roman" w:cs="Times New Roman"/>
                <w:bCs/>
                <w:sz w:val="24"/>
                <w:szCs w:val="24"/>
              </w:rPr>
              <w:t xml:space="preserve"> 2017 года и внесении изменений в отдельные законодательные акты Российской Федерации о подготовке и проведении в Российской Федерации чемпионата мира по футболу </w:t>
            </w:r>
            <w:r w:rsidRPr="00FD36C4">
              <w:rPr>
                <w:rFonts w:ascii="Times New Roman" w:hAnsi="Times New Roman" w:cs="Times New Roman"/>
                <w:bCs/>
                <w:sz w:val="24"/>
                <w:szCs w:val="24"/>
                <w:lang w:val="en-US"/>
              </w:rPr>
              <w:t>FIFA</w:t>
            </w:r>
            <w:r w:rsidRPr="00FD36C4">
              <w:rPr>
                <w:rFonts w:ascii="Times New Roman" w:hAnsi="Times New Roman" w:cs="Times New Roman"/>
                <w:bCs/>
                <w:sz w:val="24"/>
                <w:szCs w:val="24"/>
              </w:rPr>
              <w:t xml:space="preserve"> 2018 года, кубка конфедераций </w:t>
            </w:r>
            <w:r w:rsidRPr="00FD36C4">
              <w:rPr>
                <w:rFonts w:ascii="Times New Roman" w:hAnsi="Times New Roman" w:cs="Times New Roman"/>
                <w:bCs/>
                <w:sz w:val="24"/>
                <w:szCs w:val="24"/>
                <w:lang w:val="en-US"/>
              </w:rPr>
              <w:t>FIFA</w:t>
            </w:r>
            <w:r w:rsidRPr="00FD36C4">
              <w:rPr>
                <w:rFonts w:ascii="Times New Roman" w:hAnsi="Times New Roman" w:cs="Times New Roman"/>
                <w:bCs/>
                <w:sz w:val="24"/>
                <w:szCs w:val="24"/>
              </w:rPr>
              <w:t xml:space="preserve"> 2017 года – статья 6 Федерального закона от 07.06.2013</w:t>
            </w:r>
            <w:proofErr w:type="gramEnd"/>
            <w:r w:rsidRPr="00FD36C4">
              <w:rPr>
                <w:rFonts w:ascii="Times New Roman" w:hAnsi="Times New Roman" w:cs="Times New Roman"/>
                <w:bCs/>
                <w:sz w:val="24"/>
                <w:szCs w:val="24"/>
              </w:rPr>
              <w:t xml:space="preserve">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 xml:space="preserve">Полномочия в сфере закупок товаров, работ, услуг для обеспечения государственных нужд – </w:t>
            </w:r>
            <w:r w:rsidRPr="00FD36C4">
              <w:rPr>
                <w:rFonts w:ascii="Times New Roman" w:hAnsi="Times New Roman" w:cs="Times New Roman"/>
                <w:sz w:val="24"/>
                <w:szCs w:val="24"/>
              </w:rPr>
              <w:t xml:space="preserve">часть 3 статьи 2, пункт 5 статьи 3 </w:t>
            </w:r>
            <w:r w:rsidRPr="00FD36C4">
              <w:rPr>
                <w:rFonts w:ascii="Times New Roman" w:hAnsi="Times New Roman" w:cs="Times New Roman"/>
                <w:bCs/>
                <w:sz w:val="24"/>
                <w:szCs w:val="24"/>
              </w:rPr>
              <w:t>Федерального закона от 05.04.2013 № 44-ФЗ «О контрактной системе в сфере закупок товаров, работ, услуг для обеспечения государственных</w:t>
            </w:r>
          </w:p>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и муниципальных нужд</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по осуществлению государственного контроля (надзора) за соблюдением требований технических регламентов – статья 32 Федерального закона от 27.12.2002 № 184-ФЗ «О техническом регулировании»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защиты детей от информации, причиняющей вред их здоровью и (или) развитию – часть 2 статьи 4 Федерального закона от 29.12.2010 № 436-ФЗ «О защите детей от информации, причиняющей вред их здоровью и развитию»</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 xml:space="preserve">Полномочия в сфере рыболовства и сохранения водных биологических ресурсов – </w:t>
            </w:r>
            <w:r w:rsidRPr="00FD36C4">
              <w:rPr>
                <w:rFonts w:ascii="Times New Roman" w:hAnsi="Times New Roman" w:cs="Times New Roman"/>
                <w:sz w:val="24"/>
                <w:szCs w:val="24"/>
              </w:rPr>
              <w:t xml:space="preserve">часть 4 статьи 18, часть 3 статьи 20 </w:t>
            </w:r>
            <w:r w:rsidRPr="00FD36C4">
              <w:rPr>
                <w:rFonts w:ascii="Times New Roman" w:hAnsi="Times New Roman" w:cs="Times New Roman"/>
                <w:bCs/>
                <w:sz w:val="24"/>
                <w:szCs w:val="24"/>
              </w:rPr>
              <w:t>Федерального закона от 20.12.2004 № 166-ФЗ «О рыболовстве и сохранении водных биологических ресурсов»</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bCs/>
                <w:sz w:val="24"/>
                <w:szCs w:val="24"/>
              </w:rPr>
            </w:pPr>
            <w:r w:rsidRPr="00FD36C4">
              <w:rPr>
                <w:rFonts w:ascii="Times New Roman" w:hAnsi="Times New Roman" w:cs="Times New Roman"/>
                <w:bCs/>
                <w:sz w:val="24"/>
                <w:szCs w:val="24"/>
              </w:rPr>
              <w:t>Полномочия в сфере судебно-экспертной деятельности – статья 11 Федерального закона от 31.05.2001 № 73-ФЗ «О государственной судебно-экспертной деятельности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сфере организации деятельности судебной власти – пункт 3 статьи 44 Федерального конституционного закона от 28.04.1995 № 1-ФКЗ «Об арбитражных судах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по организации деятельности общественных палат субъектов Российской Федерации и общественных советов при законодательных (представительных) и исполнительных органах государственной власти субъектов Российской Федерации – статья 12 Федерального закона от 21.07.2014 № 212-ФЗ «Об основах общественного контроля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стратегического планирования – статья 5 Федерального закона от 28.06.2014 № 172-ФЗ «О стратегическом планировании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сфере социальной защиты инвалидов – статья 15 Федерального закона от 24.11.1995 № 181-ФЗ «О социальной защите инвалидов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line="240" w:lineRule="auto"/>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связи – </w:t>
            </w:r>
            <w:r w:rsidRPr="00FD36C4">
              <w:rPr>
                <w:rFonts w:ascii="Times New Roman" w:hAnsi="Times New Roman" w:cs="Times New Roman"/>
                <w:sz w:val="24"/>
                <w:szCs w:val="24"/>
              </w:rPr>
              <w:t>пункт 2 статьи 6</w:t>
            </w:r>
            <w:r w:rsidRPr="00FD36C4">
              <w:rPr>
                <w:rFonts w:ascii="Times New Roman" w:hAnsi="Times New Roman" w:cs="Times New Roman"/>
                <w:bCs/>
                <w:sz w:val="24"/>
                <w:szCs w:val="24"/>
              </w:rPr>
              <w:t xml:space="preserve"> Федерального закона от 07.07.2003 № 126-ФЗ «О связи»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области почтовой связи – статья 7 Федерального закона от 17.07.1999 № 176-ФЗ «О почтовой связи»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государственной регистрации актов гражданского состояния – </w:t>
            </w:r>
            <w:r w:rsidRPr="00FD36C4">
              <w:rPr>
                <w:rFonts w:ascii="Times New Roman" w:hAnsi="Times New Roman" w:cs="Times New Roman"/>
                <w:sz w:val="24"/>
                <w:szCs w:val="24"/>
              </w:rPr>
              <w:t xml:space="preserve">пункт 4 статьи 76 </w:t>
            </w:r>
            <w:r w:rsidRPr="00FD36C4">
              <w:rPr>
                <w:rFonts w:ascii="Times New Roman" w:hAnsi="Times New Roman" w:cs="Times New Roman"/>
                <w:color w:val="000000"/>
                <w:sz w:val="24"/>
                <w:szCs w:val="24"/>
              </w:rPr>
              <w:t xml:space="preserve">Федерального закона от 15.11.1997 </w:t>
            </w:r>
            <w:r w:rsidRPr="00FD36C4">
              <w:rPr>
                <w:rFonts w:ascii="Times New Roman" w:hAnsi="Times New Roman" w:cs="Times New Roman"/>
                <w:color w:val="000000"/>
                <w:sz w:val="24"/>
                <w:szCs w:val="24"/>
              </w:rPr>
              <w:br/>
              <w:t>№ 143-ФЗ «О</w:t>
            </w:r>
            <w:r w:rsidRPr="00FD36C4">
              <w:rPr>
                <w:rFonts w:ascii="Times New Roman" w:hAnsi="Times New Roman" w:cs="Times New Roman"/>
                <w:bCs/>
                <w:sz w:val="24"/>
                <w:szCs w:val="24"/>
              </w:rPr>
              <w:t>б актах гражданского состояния»</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ценных бумаг – </w:t>
            </w:r>
            <w:r w:rsidRPr="00FD36C4">
              <w:rPr>
                <w:rFonts w:ascii="Times New Roman" w:hAnsi="Times New Roman" w:cs="Times New Roman"/>
                <w:sz w:val="24"/>
                <w:szCs w:val="24"/>
              </w:rPr>
              <w:t xml:space="preserve">часть 3 статьи 2 </w:t>
            </w:r>
            <w:r w:rsidRPr="00FD36C4">
              <w:rPr>
                <w:rFonts w:ascii="Times New Roman" w:hAnsi="Times New Roman" w:cs="Times New Roman"/>
                <w:color w:val="000000"/>
                <w:sz w:val="24"/>
                <w:szCs w:val="24"/>
              </w:rPr>
              <w:t>Федерального закона от 29.07.1998 № 136-ФЗ «О</w:t>
            </w:r>
            <w:r w:rsidRPr="00FD36C4">
              <w:rPr>
                <w:rFonts w:ascii="Times New Roman" w:hAnsi="Times New Roman" w:cs="Times New Roman"/>
                <w:bCs/>
                <w:sz w:val="24"/>
                <w:szCs w:val="24"/>
              </w:rPr>
              <w:t>б особенностях эмиссии и обращения государственных и муниципальных ценных бумаг»</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рекламы – </w:t>
            </w:r>
            <w:r w:rsidRPr="00FD36C4">
              <w:rPr>
                <w:rFonts w:ascii="Times New Roman" w:hAnsi="Times New Roman" w:cs="Times New Roman"/>
                <w:sz w:val="24"/>
                <w:szCs w:val="24"/>
              </w:rPr>
              <w:t xml:space="preserve">части 5, 5.1 статьи 19 </w:t>
            </w:r>
            <w:r w:rsidRPr="00FD36C4">
              <w:rPr>
                <w:rFonts w:ascii="Times New Roman" w:hAnsi="Times New Roman" w:cs="Times New Roman"/>
                <w:color w:val="000000"/>
                <w:sz w:val="24"/>
                <w:szCs w:val="24"/>
              </w:rPr>
              <w:t>Федерального закона от 13.03.2006 № 38-ФЗ «О рекламе»</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государственной службы российского казачества – часть 5 статьи 7, статья 8 Федерального закона от 05.12.2005 № 154-ФЗ «О государственной службе российского казачества»</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по защите исконной среды обитания, традиционных образа жизни, хозяйствования и промыслов малочисленных народов – статья 6 Федерального закона от 30.04.1999 № 82-ФЗ «О гарантиях прав коренных малочисленных народов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промышленной политики – статья 7 Федерального закона от 31.12.2014 № 488-ФЗ «О промышленной политике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отношении государственного резерва – статья 7 Федерального закона от 29.12.1994 № 79-ФЗ «О государственном материальном резерве»</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мобилизации и мобилизационной подготовки – статья 8 Федерального закона от 26.02.1997 № 31-ФЗ «О мобилизационной подготовке и мобилизации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Полномочия в сфере инвестиционной деятельности – пункт 2.1 </w:t>
            </w:r>
            <w:r w:rsidRPr="00FD36C4">
              <w:rPr>
                <w:rFonts w:ascii="Times New Roman" w:hAnsi="Times New Roman" w:cs="Times New Roman"/>
                <w:sz w:val="24"/>
                <w:szCs w:val="24"/>
              </w:rPr>
              <w:br/>
              <w:t>статьи 11 Федерального закона от 25.02.1999 № 39-ФЗ «Об инвестиционной деятельности в Российской Федерации, осуществляемой в форме капитальных вложений»</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Полномочия в сфере информационных технологий и защиты информации – статья 13 Федерального закона от 27.07.2006 № 149-ФЗ «Об информации, </w:t>
            </w:r>
            <w:r w:rsidRPr="00FD36C4">
              <w:rPr>
                <w:rFonts w:ascii="Times New Roman" w:hAnsi="Times New Roman" w:cs="Times New Roman"/>
                <w:sz w:val="24"/>
                <w:szCs w:val="24"/>
              </w:rPr>
              <w:lastRenderedPageBreak/>
              <w:t>информационных технологиях и о защите информации»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создания и обеспечения функционирования международного медицинского кластера на территории города федерального значения Москвы – статьи 3, 5, 17 Федерального закона от 29.06.2015 № 160-ФЗ «О международном медицинском кластере и внесении изменений в отдельные законодательные акты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обеспечения налоговых органов Российской Федерации служебными помещениями, транспортом, вычислительной техникой, другими материально-техническими средствами, а их работников жильем, дошкольными и общеобразовательными учреждениями – статья 15 закона Российской Федерации от 21.03.1991 № 943-1 «О налоговых органах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связанные с исполнением судебных актов – пункт 1 статьи 1 Федерального закона от 02.10.2007 № 229-ФЗ «Об исполнительном производстве»</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охраны здоровья граждан от воздействия окружающего табачного дыма и последствий потребления табака – статья 6 Федерального закона от 23.02.2013 № 15-ФЗ «Об охране здоровья граждан от воздействия окружающего табачного дыма и последствий потребления табака»</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proofErr w:type="gramStart"/>
            <w:r w:rsidRPr="00FD36C4">
              <w:rPr>
                <w:rFonts w:ascii="Times New Roman" w:hAnsi="Times New Roman" w:cs="Times New Roman"/>
                <w:sz w:val="24"/>
                <w:szCs w:val="24"/>
              </w:rPr>
              <w:t>Полномочия, связанные с передачей и принятием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 статья 4 Федерального закона от 23.07.2013 №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w:t>
            </w:r>
            <w:proofErr w:type="gramEnd"/>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 xml:space="preserve">Полномочия в сфере защиты прав потребителей – </w:t>
            </w:r>
            <w:r w:rsidRPr="00FD36C4">
              <w:rPr>
                <w:rFonts w:ascii="Times New Roman" w:hAnsi="Times New Roman" w:cs="Times New Roman"/>
                <w:sz w:val="24"/>
                <w:szCs w:val="24"/>
              </w:rPr>
              <w:t>статьи 11, 42.1 закона Российской Федерации от 7 февраля 1992 № 2300-1 «О защите прав потребителей»</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по организации деятельности по выпуску, выдаче и обслуживанию универсальных электронных карт – </w:t>
            </w:r>
            <w:r w:rsidRPr="00FD36C4">
              <w:rPr>
                <w:rFonts w:ascii="Times New Roman" w:hAnsi="Times New Roman" w:cs="Times New Roman"/>
                <w:sz w:val="24"/>
                <w:szCs w:val="24"/>
              </w:rPr>
              <w:t xml:space="preserve">статьи 22, 23 </w:t>
            </w:r>
            <w:r w:rsidRPr="00FD36C4">
              <w:rPr>
                <w:rFonts w:ascii="Times New Roman" w:hAnsi="Times New Roman" w:cs="Times New Roman"/>
                <w:color w:val="000000"/>
                <w:sz w:val="24"/>
                <w:szCs w:val="24"/>
              </w:rPr>
              <w:t>Федерального закона от 27.07.2010 № 210-ФЗ «</w:t>
            </w:r>
            <w:r w:rsidRPr="00FD36C4">
              <w:rPr>
                <w:rFonts w:ascii="Times New Roman" w:hAnsi="Times New Roman" w:cs="Times New Roman"/>
                <w:sz w:val="24"/>
                <w:szCs w:val="24"/>
              </w:rPr>
              <w:t>Об организации предоставления государственных и муниципальных услуг»</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по обеспечению межведомственного электронного взаимодействия – </w:t>
            </w:r>
            <w:r w:rsidRPr="00FD36C4">
              <w:rPr>
                <w:rFonts w:ascii="Times New Roman" w:hAnsi="Times New Roman" w:cs="Times New Roman"/>
                <w:sz w:val="24"/>
                <w:szCs w:val="24"/>
              </w:rPr>
              <w:t xml:space="preserve">статья 7.1 </w:t>
            </w:r>
            <w:r w:rsidRPr="00FD36C4">
              <w:rPr>
                <w:rFonts w:ascii="Times New Roman" w:hAnsi="Times New Roman" w:cs="Times New Roman"/>
                <w:color w:val="000000"/>
                <w:sz w:val="24"/>
                <w:szCs w:val="24"/>
              </w:rPr>
              <w:t>Федерального закона от 27.07.2010 № 210-ФЗ «</w:t>
            </w:r>
            <w:r w:rsidRPr="00FD36C4">
              <w:rPr>
                <w:rFonts w:ascii="Times New Roman" w:hAnsi="Times New Roman" w:cs="Times New Roman"/>
                <w:sz w:val="24"/>
                <w:szCs w:val="24"/>
              </w:rPr>
              <w:t>Об организации предоставления государственных и муниципальных услуг»</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adjustRightInd w:val="0"/>
              <w:spacing w:after="0" w:line="240" w:lineRule="auto"/>
              <w:jc w:val="both"/>
              <w:outlineLvl w:val="0"/>
              <w:rPr>
                <w:rFonts w:ascii="Times New Roman" w:hAnsi="Times New Roman" w:cs="Times New Roman"/>
                <w:sz w:val="24"/>
                <w:szCs w:val="24"/>
              </w:rPr>
            </w:pPr>
            <w:r w:rsidRPr="00FD36C4">
              <w:rPr>
                <w:rFonts w:ascii="Times New Roman" w:hAnsi="Times New Roman" w:cs="Times New Roman"/>
                <w:sz w:val="24"/>
                <w:szCs w:val="24"/>
              </w:rPr>
              <w:t xml:space="preserve">Полномочия по проведению </w:t>
            </w:r>
            <w:proofErr w:type="gramStart"/>
            <w:r w:rsidRPr="00FD36C4">
              <w:rPr>
                <w:rFonts w:ascii="Times New Roman" w:hAnsi="Times New Roman" w:cs="Times New Roman"/>
                <w:sz w:val="24"/>
                <w:szCs w:val="24"/>
              </w:rPr>
              <w:t>оценки регулирующего воздействия проектов нормативных правовых актов субъектов Российской Федерации</w:t>
            </w:r>
            <w:proofErr w:type="gramEnd"/>
            <w:r w:rsidRPr="00FD36C4">
              <w:rPr>
                <w:rFonts w:ascii="Times New Roman" w:hAnsi="Times New Roman" w:cs="Times New Roman"/>
                <w:sz w:val="24"/>
                <w:szCs w:val="24"/>
              </w:rPr>
              <w:t xml:space="preserve"> и экспертизы нормативных правовых актов субъектов Российской Федерации – статья 26.3-3 </w:t>
            </w:r>
            <w:r w:rsidRPr="00FD36C4">
              <w:rPr>
                <w:rFonts w:ascii="Times New Roman" w:hAnsi="Times New Roman" w:cs="Times New Roman"/>
                <w:color w:val="000000"/>
                <w:sz w:val="24"/>
                <w:szCs w:val="24"/>
              </w:rPr>
              <w:t xml:space="preserve">Федерального закона от 6 октября 1999 г. № 184-ФЗ «Об общих принципах организации </w:t>
            </w:r>
            <w:r w:rsidRPr="00FD36C4">
              <w:rPr>
                <w:rFonts w:ascii="Times New Roman" w:hAnsi="Times New Roman" w:cs="Times New Roman"/>
                <w:sz w:val="24"/>
                <w:szCs w:val="24"/>
              </w:rPr>
              <w:t>законодательных (представительных) и исполнительных органов государственной власти субъектов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функционирования системы жилищно-коммунального хозяйства – </w:t>
            </w:r>
            <w:r w:rsidRPr="00FD36C4">
              <w:rPr>
                <w:rFonts w:ascii="Times New Roman" w:hAnsi="Times New Roman" w:cs="Times New Roman"/>
                <w:sz w:val="24"/>
                <w:szCs w:val="24"/>
              </w:rPr>
              <w:t xml:space="preserve">пункты 14, 15  статьи 7 </w:t>
            </w:r>
            <w:r w:rsidRPr="00FD36C4">
              <w:rPr>
                <w:rFonts w:ascii="Times New Roman" w:hAnsi="Times New Roman" w:cs="Times New Roman"/>
                <w:color w:val="000000"/>
                <w:sz w:val="24"/>
                <w:szCs w:val="24"/>
              </w:rPr>
              <w:t>Федерального закона от 21.07.2014 № 209-ФЗ «О</w:t>
            </w:r>
            <w:r w:rsidRPr="00FD36C4">
              <w:rPr>
                <w:rFonts w:ascii="Times New Roman" w:hAnsi="Times New Roman" w:cs="Times New Roman"/>
                <w:bCs/>
                <w:sz w:val="24"/>
                <w:szCs w:val="24"/>
              </w:rPr>
              <w:t xml:space="preserve"> государственной информационной системе жилищно-коммунального хозяйства»</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3B7EBE" w:rsidRDefault="00FD36C4" w:rsidP="00AD616D">
            <w:pPr>
              <w:adjustRightInd w:val="0"/>
              <w:spacing w:after="0" w:line="240" w:lineRule="auto"/>
              <w:jc w:val="both"/>
              <w:outlineLvl w:val="0"/>
              <w:rPr>
                <w:rFonts w:ascii="Times New Roman" w:hAnsi="Times New Roman" w:cs="Times New Roman"/>
                <w:sz w:val="24"/>
                <w:szCs w:val="24"/>
              </w:rPr>
            </w:pPr>
            <w:r w:rsidRPr="00FD36C4">
              <w:rPr>
                <w:rFonts w:ascii="Times New Roman" w:hAnsi="Times New Roman" w:cs="Times New Roman"/>
                <w:sz w:val="24"/>
                <w:szCs w:val="24"/>
              </w:rPr>
              <w:t xml:space="preserve">Полномочия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статья 4 </w:t>
            </w:r>
            <w:r w:rsidRPr="00FD36C4">
              <w:rPr>
                <w:rFonts w:ascii="Times New Roman" w:hAnsi="Times New Roman" w:cs="Times New Roman"/>
                <w:color w:val="000000"/>
                <w:sz w:val="24"/>
                <w:szCs w:val="24"/>
              </w:rPr>
              <w:t>Федерального закона от 29.12.2014 № 473-ФЗ «</w:t>
            </w:r>
            <w:r w:rsidRPr="00FD36C4">
              <w:rPr>
                <w:rFonts w:ascii="Times New Roman" w:hAnsi="Times New Roman" w:cs="Times New Roman"/>
                <w:sz w:val="24"/>
                <w:szCs w:val="24"/>
              </w:rPr>
              <w:t>О территориях опережающего социально-экономического р</w:t>
            </w:r>
            <w:r w:rsidR="003B7EBE">
              <w:rPr>
                <w:rFonts w:ascii="Times New Roman" w:hAnsi="Times New Roman" w:cs="Times New Roman"/>
                <w:sz w:val="24"/>
                <w:szCs w:val="24"/>
              </w:rPr>
              <w:t>азвития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создания и функционирования особых экономических зон (в случае создания указанных зон на территории субъекта Российской Федерации) – </w:t>
            </w:r>
            <w:r w:rsidRPr="00FD36C4">
              <w:rPr>
                <w:rFonts w:ascii="Times New Roman" w:hAnsi="Times New Roman" w:cs="Times New Roman"/>
                <w:sz w:val="24"/>
                <w:szCs w:val="24"/>
              </w:rPr>
              <w:t xml:space="preserve">статья 6 </w:t>
            </w:r>
            <w:r w:rsidRPr="00FD36C4">
              <w:rPr>
                <w:rFonts w:ascii="Times New Roman" w:hAnsi="Times New Roman" w:cs="Times New Roman"/>
                <w:color w:val="000000"/>
                <w:sz w:val="24"/>
                <w:szCs w:val="24"/>
              </w:rPr>
              <w:t>Федерального закона от 22.07.2005 № 116-ФЗ «</w:t>
            </w:r>
            <w:r w:rsidRPr="00FD36C4">
              <w:rPr>
                <w:rFonts w:ascii="Times New Roman" w:hAnsi="Times New Roman" w:cs="Times New Roman"/>
                <w:sz w:val="24"/>
                <w:szCs w:val="24"/>
              </w:rPr>
              <w:t>Об особых экономических зонах в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24638E">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создания и функционирования зон территориального развития (в случае создания указанных зон на территории субъекта Российской Федерации) – </w:t>
            </w:r>
            <w:r w:rsidRPr="00FD36C4">
              <w:rPr>
                <w:rFonts w:ascii="Times New Roman" w:hAnsi="Times New Roman" w:cs="Times New Roman"/>
                <w:sz w:val="24"/>
                <w:szCs w:val="24"/>
              </w:rPr>
              <w:t xml:space="preserve">Статьи 7, 8 </w:t>
            </w:r>
            <w:r w:rsidRPr="00FD36C4">
              <w:rPr>
                <w:rFonts w:ascii="Times New Roman" w:hAnsi="Times New Roman" w:cs="Times New Roman"/>
                <w:color w:val="000000"/>
                <w:sz w:val="24"/>
                <w:szCs w:val="24"/>
              </w:rPr>
              <w:t>федерального закона от 03.12.2011 № 392-ФЗ «</w:t>
            </w:r>
            <w:r w:rsidRPr="00FD36C4">
              <w:rPr>
                <w:rFonts w:ascii="Times New Roman" w:hAnsi="Times New Roman" w:cs="Times New Roman"/>
                <w:sz w:val="24"/>
                <w:szCs w:val="24"/>
              </w:rPr>
              <w:t>О зонах территориального развития в Российской Федерации и о внесении изменений в отдельные законодательные акты Российской Федерации»</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AD616D">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Прием экзаменов на право управления самоходными машинами и выдачу удостоверений тракториста-машиниста (тракториста) – приказ Минсельхоза России</w:t>
            </w:r>
            <w:r w:rsidRPr="00FD36C4">
              <w:rPr>
                <w:rFonts w:ascii="Times New Roman" w:hAnsi="Times New Roman" w:cs="Times New Roman"/>
                <w:sz w:val="24"/>
                <w:szCs w:val="24"/>
              </w:rPr>
              <w:t xml:space="preserve"> от 29 ноября 1999 г. № 807 «Об утверждении инструкции о порядке применения правил допуска к управлению самоходными машинами и выдачи удостоверений тракториста - машиниста (тракториста)»</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FD36C4" w:rsidRPr="0039576D" w:rsidTr="00AD616D">
        <w:trPr>
          <w:trHeight w:val="490"/>
        </w:trPr>
        <w:tc>
          <w:tcPr>
            <w:tcW w:w="936" w:type="dxa"/>
            <w:vAlign w:val="center"/>
          </w:tcPr>
          <w:p w:rsidR="00FD36C4" w:rsidRPr="00FD36C4" w:rsidRDefault="00FD36C4" w:rsidP="00284AD5">
            <w:pPr>
              <w:numPr>
                <w:ilvl w:val="0"/>
                <w:numId w:val="3"/>
              </w:numPr>
              <w:tabs>
                <w:tab w:val="left" w:pos="396"/>
              </w:tabs>
              <w:autoSpaceDE w:val="0"/>
              <w:autoSpaceDN w:val="0"/>
              <w:spacing w:after="0"/>
              <w:ind w:left="396" w:right="-273"/>
              <w:jc w:val="center"/>
              <w:rPr>
                <w:rFonts w:ascii="Times New Roman" w:hAnsi="Times New Roman" w:cs="Times New Roman"/>
                <w:snapToGrid w:val="0"/>
                <w:color w:val="000000"/>
                <w:sz w:val="24"/>
                <w:szCs w:val="24"/>
              </w:rPr>
            </w:pPr>
          </w:p>
        </w:tc>
        <w:tc>
          <w:tcPr>
            <w:tcW w:w="8670" w:type="dxa"/>
            <w:vAlign w:val="center"/>
          </w:tcPr>
          <w:p w:rsidR="00FD36C4" w:rsidRPr="00FD36C4" w:rsidRDefault="00FD36C4" w:rsidP="00AD616D">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Осуществление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субъекта Российской Федерации – распоряжение Правительства Российской Федерации </w:t>
            </w:r>
            <w:r w:rsidRPr="00FD36C4">
              <w:rPr>
                <w:rFonts w:ascii="Times New Roman" w:hAnsi="Times New Roman" w:cs="Times New Roman"/>
                <w:sz w:val="24"/>
                <w:szCs w:val="24"/>
              </w:rPr>
              <w:t xml:space="preserve"> </w:t>
            </w:r>
            <w:r w:rsidRPr="00FD36C4">
              <w:rPr>
                <w:rFonts w:ascii="Times New Roman" w:hAnsi="Times New Roman" w:cs="Times New Roman"/>
                <w:sz w:val="24"/>
                <w:szCs w:val="24"/>
              </w:rPr>
              <w:br/>
              <w:t>от 4 августа 2014 г. № 1463-р</w:t>
            </w:r>
          </w:p>
        </w:tc>
        <w:tc>
          <w:tcPr>
            <w:tcW w:w="1030" w:type="dxa"/>
            <w:vAlign w:val="center"/>
          </w:tcPr>
          <w:p w:rsidR="00FD36C4" w:rsidRPr="00FD36C4" w:rsidRDefault="00FD36C4" w:rsidP="00F5510D">
            <w:pPr>
              <w:numPr>
                <w:ilvl w:val="0"/>
                <w:numId w:val="4"/>
              </w:numPr>
              <w:tabs>
                <w:tab w:val="left" w:pos="556"/>
              </w:tabs>
              <w:autoSpaceDE w:val="0"/>
              <w:autoSpaceDN w:val="0"/>
              <w:spacing w:after="0"/>
              <w:ind w:left="365"/>
              <w:jc w:val="center"/>
              <w:rPr>
                <w:rFonts w:ascii="Times New Roman" w:hAnsi="Times New Roman" w:cs="Times New Roman"/>
                <w:snapToGrid w:val="0"/>
                <w:color w:val="000000"/>
                <w:sz w:val="24"/>
                <w:szCs w:val="24"/>
              </w:rPr>
            </w:pPr>
          </w:p>
        </w:tc>
      </w:tr>
      <w:tr w:rsidR="005925E5" w:rsidRPr="0039576D" w:rsidTr="00AD616D">
        <w:trPr>
          <w:trHeight w:val="490"/>
        </w:trPr>
        <w:tc>
          <w:tcPr>
            <w:tcW w:w="936" w:type="dxa"/>
            <w:vAlign w:val="center"/>
          </w:tcPr>
          <w:p w:rsidR="005925E5" w:rsidRPr="0039576D" w:rsidRDefault="005925E5"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p>
        </w:tc>
        <w:tc>
          <w:tcPr>
            <w:tcW w:w="8670" w:type="dxa"/>
            <w:vAlign w:val="center"/>
          </w:tcPr>
          <w:p w:rsidR="005925E5" w:rsidRPr="0039576D" w:rsidRDefault="006D543F" w:rsidP="0077112E">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по пункту 5 статьи</w:t>
            </w:r>
            <w:r w:rsidR="005925E5" w:rsidRPr="0039576D">
              <w:rPr>
                <w:rFonts w:ascii="Times New Roman" w:eastAsia="Times New Roman" w:hAnsi="Times New Roman" w:cs="Times New Roman"/>
                <w:b/>
                <w:snapToGrid w:val="0"/>
                <w:color w:val="000000"/>
                <w:sz w:val="24"/>
                <w:szCs w:val="24"/>
                <w:lang w:eastAsia="ru-RU"/>
              </w:rPr>
              <w:t xml:space="preserve"> 26.3 Федерального закона от 06.10.</w:t>
            </w:r>
            <w:r w:rsidR="005925E5">
              <w:rPr>
                <w:rFonts w:ascii="Times New Roman" w:eastAsia="Times New Roman" w:hAnsi="Times New Roman" w:cs="Times New Roman"/>
                <w:b/>
                <w:snapToGrid w:val="0"/>
                <w:color w:val="000000"/>
                <w:sz w:val="24"/>
                <w:szCs w:val="24"/>
                <w:lang w:eastAsia="ru-RU"/>
              </w:rPr>
              <w:t>2003 № 131</w:t>
            </w:r>
            <w:r w:rsidR="005925E5" w:rsidRPr="0039576D">
              <w:rPr>
                <w:rFonts w:ascii="Times New Roman" w:eastAsia="Times New Roman" w:hAnsi="Times New Roman" w:cs="Times New Roman"/>
                <w:b/>
                <w:snapToGrid w:val="0"/>
                <w:color w:val="000000"/>
                <w:sz w:val="24"/>
                <w:szCs w:val="24"/>
                <w:lang w:eastAsia="ru-RU"/>
              </w:rPr>
              <w:t xml:space="preserve">-ФЗ «Об общих принципах организации </w:t>
            </w:r>
            <w:r w:rsidR="005925E5">
              <w:rPr>
                <w:rFonts w:ascii="Times New Roman" w:eastAsia="Times New Roman" w:hAnsi="Times New Roman" w:cs="Times New Roman"/>
                <w:b/>
                <w:snapToGrid w:val="0"/>
                <w:color w:val="000000"/>
                <w:sz w:val="24"/>
                <w:szCs w:val="24"/>
                <w:lang w:eastAsia="ru-RU"/>
              </w:rPr>
              <w:t>местного самоуправления в Российской Федерации</w:t>
            </w:r>
            <w:r w:rsidR="005925E5" w:rsidRPr="0039576D">
              <w:rPr>
                <w:rFonts w:ascii="Times New Roman" w:eastAsia="Times New Roman" w:hAnsi="Times New Roman" w:cs="Times New Roman"/>
                <w:b/>
                <w:snapToGrid w:val="0"/>
                <w:color w:val="000000"/>
                <w:sz w:val="24"/>
                <w:szCs w:val="24"/>
                <w:lang w:eastAsia="ru-RU"/>
              </w:rPr>
              <w:t>», в том числе:</w:t>
            </w:r>
          </w:p>
        </w:tc>
        <w:tc>
          <w:tcPr>
            <w:tcW w:w="1030" w:type="dxa"/>
            <w:vAlign w:val="center"/>
          </w:tcPr>
          <w:p w:rsidR="005925E5" w:rsidRPr="0039576D" w:rsidRDefault="005925E5"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p>
        </w:tc>
      </w:tr>
      <w:tr w:rsidR="00284AD5" w:rsidRPr="0039576D" w:rsidTr="00AD616D">
        <w:trPr>
          <w:trHeight w:val="490"/>
        </w:trPr>
        <w:tc>
          <w:tcPr>
            <w:tcW w:w="936" w:type="dxa"/>
            <w:vAlign w:val="center"/>
          </w:tcPr>
          <w:p w:rsidR="00284AD5" w:rsidRPr="0039576D" w:rsidRDefault="00284AD5"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284AD5" w:rsidRPr="00284AD5" w:rsidRDefault="00284AD5" w:rsidP="0077112E">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284AD5">
              <w:rPr>
                <w:rFonts w:ascii="Times New Roman" w:eastAsia="Times New Roman" w:hAnsi="Times New Roman" w:cs="Times New Roman"/>
                <w:snapToGrid w:val="0"/>
                <w:color w:val="000000"/>
                <w:sz w:val="24"/>
                <w:szCs w:val="24"/>
                <w:lang w:eastAsia="ru-RU"/>
              </w:rPr>
              <w:t>…</w:t>
            </w:r>
          </w:p>
        </w:tc>
        <w:tc>
          <w:tcPr>
            <w:tcW w:w="1030" w:type="dxa"/>
            <w:vAlign w:val="center"/>
          </w:tcPr>
          <w:p w:rsidR="00284AD5" w:rsidRPr="0039576D" w:rsidRDefault="00284AD5"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5925E5" w:rsidRPr="0039576D" w:rsidTr="00AD616D">
        <w:trPr>
          <w:trHeight w:val="490"/>
        </w:trPr>
        <w:tc>
          <w:tcPr>
            <w:tcW w:w="936" w:type="dxa"/>
            <w:vAlign w:val="center"/>
          </w:tcPr>
          <w:p w:rsidR="005925E5" w:rsidRPr="0039576D" w:rsidRDefault="005925E5" w:rsidP="0077112E">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2.</w:t>
            </w:r>
          </w:p>
        </w:tc>
        <w:tc>
          <w:tcPr>
            <w:tcW w:w="8670" w:type="dxa"/>
            <w:vAlign w:val="center"/>
          </w:tcPr>
          <w:p w:rsidR="005925E5" w:rsidRPr="0039576D" w:rsidRDefault="005925E5" w:rsidP="0077112E">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в том числе:</w:t>
            </w:r>
          </w:p>
        </w:tc>
        <w:tc>
          <w:tcPr>
            <w:tcW w:w="1030" w:type="dxa"/>
            <w:vAlign w:val="center"/>
          </w:tcPr>
          <w:p w:rsidR="005925E5" w:rsidRPr="0039576D" w:rsidRDefault="005925E5" w:rsidP="0077112E">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2000</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2.1</w:t>
            </w:r>
            <w:r>
              <w:rPr>
                <w:rFonts w:ascii="Times New Roman" w:eastAsia="Times New Roman" w:hAnsi="Times New Roman" w:cs="Times New Roman"/>
                <w:snapToGrid w:val="0"/>
                <w:color w:val="000000"/>
                <w:sz w:val="24"/>
                <w:szCs w:val="24"/>
                <w:lang w:eastAsia="ru-RU"/>
              </w:rPr>
              <w:t>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осуществление полномочий в социальной сфере: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2100</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2.110</w:t>
            </w:r>
          </w:p>
        </w:tc>
        <w:tc>
          <w:tcPr>
            <w:tcW w:w="8670" w:type="dxa"/>
          </w:tcPr>
          <w:p w:rsidR="00097374" w:rsidRPr="00097374" w:rsidRDefault="00097374" w:rsidP="00097374">
            <w:pPr>
              <w:spacing w:after="0"/>
              <w:rPr>
                <w:rFonts w:ascii="Times New Roman" w:hAnsi="Times New Roman" w:cs="Times New Roman"/>
                <w:sz w:val="24"/>
                <w:szCs w:val="20"/>
              </w:rPr>
            </w:pPr>
            <w:r w:rsidRPr="00097374">
              <w:rPr>
                <w:rFonts w:ascii="Times New Roman" w:hAnsi="Times New Roman" w:cs="Times New Roman"/>
                <w:sz w:val="24"/>
                <w:szCs w:val="20"/>
              </w:rPr>
              <w:t>осуществление полномочий в сфере образования, в том числе</w:t>
            </w:r>
          </w:p>
        </w:tc>
        <w:tc>
          <w:tcPr>
            <w:tcW w:w="1030" w:type="dxa"/>
            <w:vAlign w:val="center"/>
          </w:tcPr>
          <w:p w:rsidR="00097374" w:rsidRPr="0039576D" w:rsidRDefault="00097374" w:rsidP="0009737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2</w:t>
            </w:r>
            <w:r>
              <w:rPr>
                <w:rFonts w:ascii="Times New Roman" w:eastAsia="Times New Roman" w:hAnsi="Times New Roman" w:cs="Times New Roman"/>
                <w:snapToGrid w:val="0"/>
                <w:color w:val="000000"/>
                <w:sz w:val="24"/>
                <w:szCs w:val="24"/>
                <w:lang w:eastAsia="ru-RU"/>
              </w:rPr>
              <w:t>110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sz w:val="24"/>
                <w:szCs w:val="20"/>
              </w:rPr>
            </w:pPr>
            <w:r>
              <w:rPr>
                <w:rFonts w:ascii="Times New Roman" w:hAnsi="Times New Roman" w:cs="Times New Roman"/>
                <w:sz w:val="24"/>
                <w:szCs w:val="20"/>
              </w:rPr>
              <w:t>…</w:t>
            </w:r>
          </w:p>
        </w:tc>
        <w:tc>
          <w:tcPr>
            <w:tcW w:w="1030" w:type="dxa"/>
            <w:vAlign w:val="center"/>
          </w:tcPr>
          <w:p w:rsidR="00E7447C" w:rsidRPr="0039576D" w:rsidRDefault="00E7447C" w:rsidP="0009737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2.120</w:t>
            </w:r>
          </w:p>
        </w:tc>
        <w:tc>
          <w:tcPr>
            <w:tcW w:w="8670" w:type="dxa"/>
          </w:tcPr>
          <w:p w:rsidR="00097374" w:rsidRPr="00097374" w:rsidRDefault="00097374" w:rsidP="00097374">
            <w:pPr>
              <w:spacing w:after="0"/>
              <w:rPr>
                <w:rFonts w:ascii="Times New Roman" w:hAnsi="Times New Roman" w:cs="Times New Roman"/>
                <w:sz w:val="24"/>
                <w:szCs w:val="20"/>
              </w:rPr>
            </w:pPr>
            <w:r w:rsidRPr="00097374">
              <w:rPr>
                <w:rFonts w:ascii="Times New Roman" w:hAnsi="Times New Roman" w:cs="Times New Roman"/>
                <w:sz w:val="24"/>
                <w:szCs w:val="20"/>
              </w:rPr>
              <w:t>осуществление полномочий в сфере здравоохранения, в том числе</w:t>
            </w:r>
          </w:p>
        </w:tc>
        <w:tc>
          <w:tcPr>
            <w:tcW w:w="1030" w:type="dxa"/>
            <w:vAlign w:val="center"/>
          </w:tcPr>
          <w:p w:rsidR="00097374" w:rsidRPr="0039576D" w:rsidRDefault="00097374" w:rsidP="0009737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2120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sz w:val="24"/>
                <w:szCs w:val="20"/>
              </w:rPr>
            </w:pPr>
            <w:r>
              <w:rPr>
                <w:rFonts w:ascii="Times New Roman" w:hAnsi="Times New Roman" w:cs="Times New Roman"/>
                <w:sz w:val="24"/>
                <w:szCs w:val="20"/>
              </w:rPr>
              <w:t>…</w:t>
            </w:r>
          </w:p>
        </w:tc>
        <w:tc>
          <w:tcPr>
            <w:tcW w:w="1030" w:type="dxa"/>
            <w:vAlign w:val="center"/>
          </w:tcPr>
          <w:p w:rsidR="00E7447C" w:rsidRDefault="00E7447C" w:rsidP="0009737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2.130</w:t>
            </w:r>
          </w:p>
        </w:tc>
        <w:tc>
          <w:tcPr>
            <w:tcW w:w="8670" w:type="dxa"/>
          </w:tcPr>
          <w:p w:rsidR="00097374" w:rsidRPr="00097374" w:rsidRDefault="00097374" w:rsidP="00097374">
            <w:pPr>
              <w:spacing w:after="0"/>
              <w:rPr>
                <w:rFonts w:ascii="Times New Roman" w:hAnsi="Times New Roman" w:cs="Times New Roman"/>
                <w:sz w:val="24"/>
                <w:szCs w:val="20"/>
              </w:rPr>
            </w:pPr>
            <w:r w:rsidRPr="00097374">
              <w:rPr>
                <w:rFonts w:ascii="Times New Roman" w:hAnsi="Times New Roman" w:cs="Times New Roman"/>
                <w:sz w:val="24"/>
                <w:szCs w:val="20"/>
              </w:rPr>
              <w:t>осуществление полномочий в сфере культуры, в том числе</w:t>
            </w:r>
          </w:p>
        </w:tc>
        <w:tc>
          <w:tcPr>
            <w:tcW w:w="1030" w:type="dxa"/>
            <w:vAlign w:val="center"/>
          </w:tcPr>
          <w:p w:rsidR="00097374" w:rsidRPr="0039576D" w:rsidRDefault="00097374" w:rsidP="0009737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2130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sz w:val="24"/>
                <w:szCs w:val="20"/>
              </w:rPr>
            </w:pPr>
            <w:r>
              <w:rPr>
                <w:rFonts w:ascii="Times New Roman" w:hAnsi="Times New Roman" w:cs="Times New Roman"/>
                <w:sz w:val="24"/>
                <w:szCs w:val="20"/>
              </w:rPr>
              <w:t>…</w:t>
            </w:r>
          </w:p>
        </w:tc>
        <w:tc>
          <w:tcPr>
            <w:tcW w:w="1030" w:type="dxa"/>
            <w:vAlign w:val="center"/>
          </w:tcPr>
          <w:p w:rsidR="00E7447C" w:rsidRDefault="00E7447C" w:rsidP="0009737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2.140</w:t>
            </w:r>
          </w:p>
        </w:tc>
        <w:tc>
          <w:tcPr>
            <w:tcW w:w="8670" w:type="dxa"/>
          </w:tcPr>
          <w:p w:rsidR="00097374" w:rsidRPr="00097374" w:rsidRDefault="00097374" w:rsidP="00097374">
            <w:pPr>
              <w:spacing w:after="0"/>
              <w:rPr>
                <w:rFonts w:ascii="Times New Roman" w:hAnsi="Times New Roman" w:cs="Times New Roman"/>
                <w:sz w:val="24"/>
                <w:szCs w:val="20"/>
              </w:rPr>
            </w:pPr>
            <w:r w:rsidRPr="00097374">
              <w:rPr>
                <w:rFonts w:ascii="Times New Roman" w:hAnsi="Times New Roman" w:cs="Times New Roman"/>
                <w:sz w:val="24"/>
                <w:szCs w:val="20"/>
              </w:rPr>
              <w:t>осуществление полномочий по предоставлению социальной поддержки гражданам,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2140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sz w:val="24"/>
                <w:szCs w:val="20"/>
              </w:rPr>
            </w:pPr>
            <w:r>
              <w:rPr>
                <w:rFonts w:ascii="Times New Roman" w:hAnsi="Times New Roman" w:cs="Times New Roman"/>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2.150</w:t>
            </w:r>
          </w:p>
        </w:tc>
        <w:tc>
          <w:tcPr>
            <w:tcW w:w="8670" w:type="dxa"/>
          </w:tcPr>
          <w:p w:rsidR="00097374" w:rsidRPr="00097374" w:rsidRDefault="00097374" w:rsidP="00097374">
            <w:pPr>
              <w:spacing w:after="0"/>
              <w:rPr>
                <w:rFonts w:ascii="Times New Roman" w:hAnsi="Times New Roman" w:cs="Times New Roman"/>
                <w:sz w:val="24"/>
                <w:szCs w:val="20"/>
              </w:rPr>
            </w:pPr>
            <w:r w:rsidRPr="00097374">
              <w:rPr>
                <w:rFonts w:ascii="Times New Roman" w:hAnsi="Times New Roman" w:cs="Times New Roman"/>
                <w:sz w:val="24"/>
                <w:szCs w:val="20"/>
              </w:rPr>
              <w:t>на осуществление полномочий в сфере физкультуры и спорта,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2150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sz w:val="24"/>
                <w:szCs w:val="20"/>
              </w:rPr>
            </w:pPr>
            <w:r>
              <w:rPr>
                <w:rFonts w:ascii="Times New Roman" w:hAnsi="Times New Roman" w:cs="Times New Roman"/>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2.200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осуществление полномочий по организации содержания, обеспечения функционирования и обслуживания жилищного и коммунального хозяйства,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2200</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2.300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учреждение и выплата премий, специальных стипендий, наград,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2300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w:t>
            </w:r>
          </w:p>
        </w:tc>
        <w:tc>
          <w:tcPr>
            <w:tcW w:w="8670" w:type="dxa"/>
          </w:tcPr>
          <w:p w:rsidR="00E7447C" w:rsidRPr="00097374" w:rsidRDefault="00E7447C" w:rsidP="00097374">
            <w:pPr>
              <w:spacing w:after="0"/>
              <w:rPr>
                <w:rFonts w:ascii="Times New Roman" w:hAnsi="Times New Roman" w:cs="Times New Roman"/>
                <w:b/>
                <w:bCs/>
                <w:sz w:val="24"/>
                <w:szCs w:val="20"/>
              </w:rPr>
            </w:pPr>
            <w:r>
              <w:rPr>
                <w:rFonts w:ascii="Times New Roman" w:hAnsi="Times New Roman" w:cs="Times New Roman"/>
                <w:b/>
                <w:bCs/>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2.400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реализация мероприятий по проведению политики в сфере взаимодействия со средствами массовой информации,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2400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b/>
                <w:bCs/>
                <w:sz w:val="24"/>
                <w:szCs w:val="20"/>
              </w:rPr>
            </w:pPr>
            <w:r>
              <w:rPr>
                <w:rFonts w:ascii="Times New Roman" w:hAnsi="Times New Roman" w:cs="Times New Roman"/>
                <w:b/>
                <w:bCs/>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2.500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владение, пользование и распоряжение государственной собственностью,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2500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b/>
                <w:bCs/>
                <w:sz w:val="24"/>
                <w:szCs w:val="20"/>
              </w:rPr>
            </w:pPr>
            <w:r>
              <w:rPr>
                <w:rFonts w:ascii="Times New Roman" w:hAnsi="Times New Roman" w:cs="Times New Roman"/>
                <w:b/>
                <w:bCs/>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2.600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предоставление субсидий юридическим лицам,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2600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b/>
                <w:bCs/>
                <w:sz w:val="24"/>
                <w:szCs w:val="20"/>
              </w:rPr>
            </w:pPr>
            <w:r>
              <w:rPr>
                <w:rFonts w:ascii="Times New Roman" w:hAnsi="Times New Roman" w:cs="Times New Roman"/>
                <w:b/>
                <w:bCs/>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6D543F">
        <w:trPr>
          <w:trHeight w:val="490"/>
        </w:trPr>
        <w:tc>
          <w:tcPr>
            <w:tcW w:w="936"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2.700</w:t>
            </w:r>
          </w:p>
        </w:tc>
        <w:tc>
          <w:tcPr>
            <w:tcW w:w="8670" w:type="dxa"/>
          </w:tcPr>
          <w:p w:rsidR="00097374" w:rsidRPr="00097374" w:rsidRDefault="00097374" w:rsidP="00097374">
            <w:pPr>
              <w:spacing w:after="0"/>
              <w:rPr>
                <w:rFonts w:ascii="Times New Roman" w:hAnsi="Times New Roman" w:cs="Times New Roman"/>
                <w:b/>
                <w:bCs/>
                <w:sz w:val="24"/>
                <w:szCs w:val="20"/>
              </w:rPr>
            </w:pPr>
            <w:r w:rsidRPr="00097374">
              <w:rPr>
                <w:rFonts w:ascii="Times New Roman" w:hAnsi="Times New Roman" w:cs="Times New Roman"/>
                <w:b/>
                <w:bCs/>
                <w:sz w:val="24"/>
                <w:szCs w:val="20"/>
              </w:rPr>
              <w:t>осуществление мероприятий по внедрению, эксплуатации и развитию автоматизированных информационных систем, в том числе</w:t>
            </w:r>
          </w:p>
        </w:tc>
        <w:tc>
          <w:tcPr>
            <w:tcW w:w="1030" w:type="dxa"/>
            <w:vAlign w:val="center"/>
          </w:tcPr>
          <w:p w:rsidR="00097374" w:rsidRPr="0039576D" w:rsidRDefault="00097374"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2700</w:t>
            </w:r>
          </w:p>
        </w:tc>
      </w:tr>
      <w:tr w:rsidR="00E7447C" w:rsidRPr="0039576D" w:rsidTr="006D543F">
        <w:trPr>
          <w:trHeight w:val="490"/>
        </w:trPr>
        <w:tc>
          <w:tcPr>
            <w:tcW w:w="936"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tcPr>
          <w:p w:rsidR="00E7447C" w:rsidRPr="00097374" w:rsidRDefault="00E7447C" w:rsidP="00097374">
            <w:pPr>
              <w:spacing w:after="0"/>
              <w:rPr>
                <w:rFonts w:ascii="Times New Roman" w:hAnsi="Times New Roman" w:cs="Times New Roman"/>
                <w:b/>
                <w:bCs/>
                <w:sz w:val="24"/>
                <w:szCs w:val="20"/>
              </w:rPr>
            </w:pPr>
            <w:r>
              <w:rPr>
                <w:rFonts w:ascii="Times New Roman" w:hAnsi="Times New Roman" w:cs="Times New Roman"/>
                <w:b/>
                <w:bCs/>
                <w:sz w:val="24"/>
                <w:szCs w:val="20"/>
              </w:rPr>
              <w:t>…</w:t>
            </w:r>
          </w:p>
        </w:tc>
        <w:tc>
          <w:tcPr>
            <w:tcW w:w="1030" w:type="dxa"/>
            <w:vAlign w:val="center"/>
          </w:tcPr>
          <w:p w:rsidR="00E7447C" w:rsidRDefault="00E7447C" w:rsidP="0077112E">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AD616D">
        <w:trPr>
          <w:trHeight w:val="490"/>
        </w:trPr>
        <w:tc>
          <w:tcPr>
            <w:tcW w:w="936" w:type="dxa"/>
            <w:vAlign w:val="center"/>
          </w:tcPr>
          <w:p w:rsidR="00097374" w:rsidRPr="0039576D" w:rsidRDefault="00097374" w:rsidP="00FE512D">
            <w:pPr>
              <w:tabs>
                <w:tab w:val="left" w:pos="396"/>
              </w:tabs>
              <w:autoSpaceDE w:val="0"/>
              <w:autoSpaceDN w:val="0"/>
              <w:spacing w:after="0" w:line="240" w:lineRule="auto"/>
              <w:ind w:right="-273"/>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2800</w:t>
            </w:r>
          </w:p>
        </w:tc>
        <w:tc>
          <w:tcPr>
            <w:tcW w:w="8670" w:type="dxa"/>
            <w:vAlign w:val="center"/>
          </w:tcPr>
          <w:p w:rsidR="00097374" w:rsidRPr="0039576D" w:rsidRDefault="006D543F" w:rsidP="0088552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по пункту</w:t>
            </w:r>
            <w:r w:rsidR="00097374" w:rsidRPr="0039576D">
              <w:rPr>
                <w:rFonts w:ascii="Times New Roman" w:eastAsia="Times New Roman" w:hAnsi="Times New Roman" w:cs="Times New Roman"/>
                <w:b/>
                <w:snapToGrid w:val="0"/>
                <w:color w:val="000000"/>
                <w:sz w:val="24"/>
                <w:szCs w:val="24"/>
                <w:lang w:eastAsia="ru-RU"/>
              </w:rPr>
              <w:t xml:space="preserve"> </w:t>
            </w:r>
            <w:r w:rsidR="00097374">
              <w:rPr>
                <w:rFonts w:ascii="Times New Roman" w:eastAsia="Times New Roman" w:hAnsi="Times New Roman" w:cs="Times New Roman"/>
                <w:b/>
                <w:snapToGrid w:val="0"/>
                <w:color w:val="000000"/>
                <w:sz w:val="24"/>
                <w:szCs w:val="24"/>
                <w:lang w:eastAsia="ru-RU"/>
              </w:rPr>
              <w:t>3</w:t>
            </w:r>
            <w:r>
              <w:rPr>
                <w:rFonts w:ascii="Times New Roman" w:eastAsia="Times New Roman" w:hAnsi="Times New Roman" w:cs="Times New Roman"/>
                <w:b/>
                <w:snapToGrid w:val="0"/>
                <w:color w:val="000000"/>
                <w:sz w:val="24"/>
                <w:szCs w:val="24"/>
                <w:lang w:eastAsia="ru-RU"/>
              </w:rPr>
              <w:t xml:space="preserve"> статьи</w:t>
            </w:r>
            <w:r w:rsidR="00097374" w:rsidRPr="0039576D">
              <w:rPr>
                <w:rFonts w:ascii="Times New Roman" w:eastAsia="Times New Roman" w:hAnsi="Times New Roman" w:cs="Times New Roman"/>
                <w:b/>
                <w:snapToGrid w:val="0"/>
                <w:color w:val="000000"/>
                <w:sz w:val="24"/>
                <w:szCs w:val="24"/>
                <w:lang w:eastAsia="ru-RU"/>
              </w:rPr>
              <w:t xml:space="preserve"> </w:t>
            </w:r>
            <w:r w:rsidR="00097374">
              <w:rPr>
                <w:rFonts w:ascii="Times New Roman" w:eastAsia="Times New Roman" w:hAnsi="Times New Roman" w:cs="Times New Roman"/>
                <w:b/>
                <w:snapToGrid w:val="0"/>
                <w:color w:val="000000"/>
                <w:sz w:val="24"/>
                <w:szCs w:val="24"/>
                <w:lang w:eastAsia="ru-RU"/>
              </w:rPr>
              <w:t>79</w:t>
            </w:r>
            <w:r w:rsidR="00097374" w:rsidRPr="0039576D">
              <w:rPr>
                <w:rFonts w:ascii="Times New Roman" w:eastAsia="Times New Roman" w:hAnsi="Times New Roman" w:cs="Times New Roman"/>
                <w:b/>
                <w:snapToGrid w:val="0"/>
                <w:color w:val="000000"/>
                <w:sz w:val="24"/>
                <w:szCs w:val="24"/>
                <w:lang w:eastAsia="ru-RU"/>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885521">
              <w:rPr>
                <w:rFonts w:ascii="Times New Roman" w:eastAsia="Times New Roman" w:hAnsi="Times New Roman" w:cs="Times New Roman"/>
                <w:b/>
                <w:snapToGrid w:val="0"/>
                <w:color w:val="000000"/>
                <w:sz w:val="24"/>
                <w:szCs w:val="24"/>
                <w:lang w:eastAsia="ru-RU"/>
              </w:rPr>
              <w:t>(для городов федерального значения</w:t>
            </w:r>
            <w:r w:rsidR="00097374">
              <w:rPr>
                <w:rFonts w:ascii="Times New Roman" w:eastAsia="Times New Roman" w:hAnsi="Times New Roman" w:cs="Times New Roman"/>
                <w:b/>
                <w:snapToGrid w:val="0"/>
                <w:color w:val="000000"/>
                <w:sz w:val="24"/>
                <w:szCs w:val="24"/>
                <w:lang w:eastAsia="ru-RU"/>
              </w:rPr>
              <w:t xml:space="preserve">) </w:t>
            </w:r>
            <w:r w:rsidR="00097374" w:rsidRPr="0039576D">
              <w:rPr>
                <w:rFonts w:ascii="Times New Roman" w:eastAsia="Times New Roman" w:hAnsi="Times New Roman" w:cs="Times New Roman"/>
                <w:b/>
                <w:snapToGrid w:val="0"/>
                <w:color w:val="000000"/>
                <w:sz w:val="24"/>
                <w:szCs w:val="24"/>
                <w:lang w:eastAsia="ru-RU"/>
              </w:rPr>
              <w:t>в том числе:</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2800</w:t>
            </w:r>
          </w:p>
        </w:tc>
      </w:tr>
      <w:tr w:rsidR="00097374" w:rsidRPr="0039576D" w:rsidTr="00AD616D">
        <w:trPr>
          <w:trHeight w:val="490"/>
        </w:trPr>
        <w:tc>
          <w:tcPr>
            <w:tcW w:w="936" w:type="dxa"/>
            <w:vAlign w:val="center"/>
          </w:tcPr>
          <w:p w:rsidR="00097374" w:rsidRPr="0039576D" w:rsidRDefault="00097374" w:rsidP="00FE512D">
            <w:pPr>
              <w:tabs>
                <w:tab w:val="left" w:pos="396"/>
              </w:tabs>
              <w:autoSpaceDE w:val="0"/>
              <w:autoSpaceDN w:val="0"/>
              <w:spacing w:after="0" w:line="240" w:lineRule="auto"/>
              <w:ind w:right="-273"/>
              <w:jc w:val="center"/>
              <w:rPr>
                <w:rFonts w:ascii="Times New Roman" w:eastAsia="Times New Roman" w:hAnsi="Times New Roman" w:cs="Times New Roman"/>
                <w:snapToGrid w:val="0"/>
                <w:color w:val="000000"/>
                <w:sz w:val="24"/>
                <w:szCs w:val="24"/>
                <w:lang w:eastAsia="ru-RU"/>
              </w:rPr>
            </w:pP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р</w:t>
            </w:r>
            <w:r w:rsidRPr="00FE512D">
              <w:rPr>
                <w:rFonts w:ascii="Times New Roman" w:eastAsia="Times New Roman" w:hAnsi="Times New Roman" w:cs="Times New Roman"/>
                <w:b/>
                <w:snapToGrid w:val="0"/>
                <w:color w:val="000000"/>
                <w:sz w:val="24"/>
                <w:szCs w:val="24"/>
                <w:lang w:eastAsia="ru-RU"/>
              </w:rPr>
              <w:t>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вопросов местного значения городского округа, всего</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right="-273"/>
              <w:contextualSpacing w:val="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5925E5">
              <w:rPr>
                <w:rFonts w:ascii="Times New Roman" w:hAnsi="Times New Roman" w:cs="Times New Roman"/>
                <w:color w:val="000000"/>
                <w:sz w:val="24"/>
                <w:szCs w:val="24"/>
              </w:rPr>
              <w:t>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tc>
        <w:tc>
          <w:tcPr>
            <w:tcW w:w="1030" w:type="dxa"/>
            <w:vAlign w:val="center"/>
          </w:tcPr>
          <w:p w:rsidR="00097374" w:rsidRPr="00D22092" w:rsidRDefault="00097374" w:rsidP="00B83924">
            <w:pPr>
              <w:pStyle w:val="a7"/>
              <w:numPr>
                <w:ilvl w:val="0"/>
                <w:numId w:val="12"/>
              </w:numPr>
              <w:tabs>
                <w:tab w:val="left" w:pos="457"/>
              </w:tabs>
              <w:autoSpaceDE w:val="0"/>
              <w:autoSpaceDN w:val="0"/>
              <w:spacing w:after="0" w:line="240" w:lineRule="auto"/>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Установление, изменение и отмена местных налогов и сборов городского округа</w:t>
            </w:r>
          </w:p>
        </w:tc>
        <w:tc>
          <w:tcPr>
            <w:tcW w:w="1030" w:type="dxa"/>
            <w:vAlign w:val="center"/>
          </w:tcPr>
          <w:p w:rsidR="00097374" w:rsidRPr="00D22092" w:rsidRDefault="00097374" w:rsidP="00B83924">
            <w:pPr>
              <w:pStyle w:val="a7"/>
              <w:numPr>
                <w:ilvl w:val="0"/>
                <w:numId w:val="12"/>
              </w:numPr>
              <w:tabs>
                <w:tab w:val="left" w:pos="457"/>
              </w:tabs>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Владение, пользование и распоряжение имуществом, находящимся в муниципальной собственности городского округа</w:t>
            </w:r>
          </w:p>
        </w:tc>
        <w:tc>
          <w:tcPr>
            <w:tcW w:w="1030" w:type="dxa"/>
            <w:vAlign w:val="center"/>
          </w:tcPr>
          <w:p w:rsidR="00097374" w:rsidRPr="00D22092" w:rsidRDefault="00097374" w:rsidP="00B83924">
            <w:pPr>
              <w:pStyle w:val="a7"/>
              <w:numPr>
                <w:ilvl w:val="0"/>
                <w:numId w:val="12"/>
              </w:numPr>
              <w:tabs>
                <w:tab w:val="left" w:pos="457"/>
              </w:tabs>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в границах городского округа электро-, тепл</w:t>
            </w:r>
            <w:proofErr w:type="gramStart"/>
            <w:r w:rsidRPr="005925E5">
              <w:rPr>
                <w:rFonts w:ascii="Times New Roman" w:hAnsi="Times New Roman" w:cs="Times New Roman"/>
                <w:color w:val="000000"/>
                <w:sz w:val="24"/>
                <w:szCs w:val="24"/>
              </w:rPr>
              <w:t>о-</w:t>
            </w:r>
            <w:proofErr w:type="gramEnd"/>
            <w:r w:rsidRPr="005925E5">
              <w:rPr>
                <w:rFonts w:ascii="Times New Roman" w:hAnsi="Times New Roman" w:cs="Times New Roman"/>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30" w:type="dxa"/>
            <w:vAlign w:val="center"/>
          </w:tcPr>
          <w:p w:rsidR="00097374" w:rsidRPr="00D22092" w:rsidRDefault="00097374" w:rsidP="00B83924">
            <w:pPr>
              <w:pStyle w:val="a7"/>
              <w:numPr>
                <w:ilvl w:val="0"/>
                <w:numId w:val="12"/>
              </w:numPr>
              <w:tabs>
                <w:tab w:val="left" w:pos="457"/>
              </w:tabs>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proofErr w:type="gramStart"/>
            <w:r w:rsidRPr="005925E5">
              <w:rPr>
                <w:rFonts w:ascii="Times New Roman" w:hAnsi="Times New Roman" w:cs="Times New Roman"/>
                <w:color w:val="000000"/>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Участие в предупреждении и ликвидации последствий чрезвычайных ситуаций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охраны общественного порядка на территории городского округа муниципальной милицией</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Обеспечение первичных мер пожарной безопасности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мероприятий по охране окружающей среды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proofErr w:type="gramStart"/>
            <w:r w:rsidRPr="005925E5">
              <w:rPr>
                <w:rFonts w:ascii="Times New Roman" w:hAnsi="Times New Roman" w:cs="Times New Roman"/>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5925E5">
              <w:rPr>
                <w:rFonts w:ascii="Times New Roman" w:hAnsi="Times New Roman" w:cs="Times New Roman"/>
                <w:color w:val="000000"/>
                <w:sz w:val="24"/>
                <w:szCs w:val="24"/>
              </w:rPr>
              <w:t xml:space="preserve">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proofErr w:type="gramStart"/>
            <w:r w:rsidRPr="005925E5">
              <w:rPr>
                <w:rFonts w:ascii="Times New Roman" w:hAnsi="Times New Roman" w:cs="Times New Roman"/>
                <w:color w:val="000000"/>
                <w:sz w:val="24"/>
                <w:szCs w:val="24"/>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условий для организации досуга и обеспечения жителей городского округа услугами организаций культуры</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условий для массового отдыха жителей городского округа и организация обустройства мест массового отдыха населения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Формирование и содержание муниципального архива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ритуальных услуг и содержание мест захоронения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 xml:space="preserve">Утверждение правил благоустройства территории городского округа, </w:t>
            </w:r>
            <w:proofErr w:type="gramStart"/>
            <w:r w:rsidRPr="005925E5">
              <w:rPr>
                <w:rFonts w:ascii="Times New Roman" w:hAnsi="Times New Roman" w:cs="Times New Roman"/>
                <w:color w:val="000000"/>
                <w:sz w:val="24"/>
                <w:szCs w:val="24"/>
              </w:rPr>
              <w:t>устанавливающих</w:t>
            </w:r>
            <w:proofErr w:type="gramEnd"/>
            <w:r w:rsidRPr="005925E5">
              <w:rPr>
                <w:rFonts w:ascii="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proofErr w:type="gramStart"/>
            <w:r w:rsidRPr="005925E5">
              <w:rPr>
                <w:rFonts w:ascii="Times New Roman" w:hAnsi="Times New Roman" w:cs="Times New Roman"/>
                <w:color w:val="000000"/>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5925E5">
              <w:rPr>
                <w:rFonts w:ascii="Times New Roman" w:hAnsi="Times New Roman" w:cs="Times New Roman"/>
                <w:color w:val="000000"/>
                <w:sz w:val="24"/>
                <w:szCs w:val="24"/>
              </w:rPr>
              <w:t xml:space="preserve"> </w:t>
            </w:r>
            <w:proofErr w:type="gramStart"/>
            <w:r w:rsidRPr="005925E5">
              <w:rPr>
                <w:rFonts w:ascii="Times New Roman" w:hAnsi="Times New Roman" w:cs="Times New Roman"/>
                <w:color w:val="000000"/>
                <w:sz w:val="24"/>
                <w:szCs w:val="24"/>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w:t>
            </w:r>
            <w:r w:rsidRPr="005925E5">
              <w:rPr>
                <w:rFonts w:ascii="Times New Roman" w:hAnsi="Times New Roman" w:cs="Times New Roman"/>
                <w:color w:val="000000"/>
                <w:sz w:val="24"/>
                <w:szCs w:val="24"/>
              </w:rPr>
              <w:lastRenderedPageBreak/>
              <w:t>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5925E5">
              <w:rPr>
                <w:rFonts w:ascii="Times New Roman" w:hAnsi="Times New Roman" w:cs="Times New Roman"/>
                <w:color w:val="000000"/>
                <w:sz w:val="24"/>
                <w:szCs w:val="24"/>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proofErr w:type="gramStart"/>
            <w:r w:rsidRPr="005925E5">
              <w:rPr>
                <w:rFonts w:ascii="Times New Roman" w:hAnsi="Times New Roman" w:cs="Times New Roman"/>
                <w:color w:val="000000"/>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Осуществление мероприятий по обеспечению безопасности людей на водных объектах, охране их жизни и здоровья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и осуществление мероприятий по работе с детьми и молодежью в городском округе</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Осуществление муниципального лесного контроля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Осуществление мер по противодействию коррупции в границах городского округа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sidRPr="005925E5">
              <w:rPr>
                <w:rFonts w:ascii="Times New Roman" w:hAnsi="Times New Roman" w:cs="Times New Roman"/>
                <w:color w:val="000000"/>
                <w:sz w:val="24"/>
                <w:szCs w:val="24"/>
              </w:rPr>
              <w:lastRenderedPageBreak/>
              <w:t>комплексных кадастровых работ и утверждение карты-плана территории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FE512D">
            <w:pPr>
              <w:tabs>
                <w:tab w:val="left" w:pos="396"/>
              </w:tabs>
              <w:autoSpaceDE w:val="0"/>
              <w:autoSpaceDN w:val="0"/>
              <w:spacing w:after="0" w:line="240" w:lineRule="auto"/>
              <w:ind w:left="567" w:right="-273"/>
              <w:jc w:val="right"/>
              <w:rPr>
                <w:rFonts w:ascii="Times New Roman" w:eastAsia="Times New Roman" w:hAnsi="Times New Roman" w:cs="Times New Roman"/>
                <w:snapToGrid w:val="0"/>
                <w:color w:val="000000"/>
                <w:sz w:val="24"/>
                <w:szCs w:val="24"/>
                <w:lang w:eastAsia="ru-RU"/>
              </w:rPr>
            </w:pPr>
          </w:p>
        </w:tc>
        <w:tc>
          <w:tcPr>
            <w:tcW w:w="8670" w:type="dxa"/>
            <w:vAlign w:val="bottom"/>
          </w:tcPr>
          <w:p w:rsidR="00097374" w:rsidRPr="005925E5" w:rsidRDefault="00097374" w:rsidP="00FE512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5925E5">
              <w:rPr>
                <w:rFonts w:ascii="Times New Roman" w:hAnsi="Times New Roman" w:cs="Times New Roman"/>
                <w:b/>
                <w:color w:val="000000"/>
                <w:sz w:val="24"/>
                <w:szCs w:val="24"/>
              </w:rPr>
              <w:t>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городского округа, всего</w:t>
            </w:r>
          </w:p>
        </w:tc>
        <w:tc>
          <w:tcPr>
            <w:tcW w:w="1030" w:type="dxa"/>
            <w:vAlign w:val="center"/>
          </w:tcPr>
          <w:p w:rsidR="00097374" w:rsidRPr="00D22092" w:rsidRDefault="00097374" w:rsidP="00FE512D">
            <w:pPr>
              <w:autoSpaceDE w:val="0"/>
              <w:autoSpaceDN w:val="0"/>
              <w:spacing w:after="0" w:line="240" w:lineRule="auto"/>
              <w:ind w:left="567"/>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функционирование органов местного самоуправления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расходы на обслуживание муниципального долга</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финансирование муниципальных учреждений</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принятие устава муниципального образования и внесение в него изменений и дополнений, издание муниципальных правовых актов</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установление официальных символов муниципального образования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p w:rsidR="00097374" w:rsidRDefault="00097374" w:rsidP="00FE512D">
            <w:pPr>
              <w:tabs>
                <w:tab w:val="left" w:pos="396"/>
              </w:tabs>
              <w:autoSpaceDE w:val="0"/>
              <w:autoSpaceDN w:val="0"/>
              <w:spacing w:after="0" w:line="240" w:lineRule="auto"/>
              <w:ind w:right="-273"/>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полномочиями по организации теплоснабжения, предусмотренными Федеральным законом «О теплоснабжении»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полномочиями в сфере водоснабжения и водоотведения, предусмотренными Федеральным законом «О водоснабжении и водоотведении»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5925E5">
              <w:rPr>
                <w:rFonts w:ascii="Times New Roman" w:hAnsi="Times New Roman" w:cs="Times New Roman"/>
                <w:color w:val="000000"/>
                <w:sz w:val="24"/>
                <w:szCs w:val="24"/>
              </w:rPr>
              <w:lastRenderedPageBreak/>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осуществление международных и внешнеэкономических связей в соответствии с федеральными законами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6D543F">
        <w:trPr>
          <w:trHeight w:val="490"/>
        </w:trPr>
        <w:tc>
          <w:tcPr>
            <w:tcW w:w="936" w:type="dxa"/>
            <w:vAlign w:val="center"/>
          </w:tcPr>
          <w:p w:rsidR="00097374" w:rsidRPr="00284AD5" w:rsidRDefault="00097374" w:rsidP="00B83924">
            <w:pPr>
              <w:pStyle w:val="a7"/>
              <w:numPr>
                <w:ilvl w:val="0"/>
                <w:numId w:val="11"/>
              </w:numPr>
              <w:tabs>
                <w:tab w:val="left" w:pos="396"/>
              </w:tabs>
              <w:autoSpaceDE w:val="0"/>
              <w:autoSpaceDN w:val="0"/>
              <w:spacing w:after="0" w:line="240" w:lineRule="auto"/>
              <w:ind w:left="0" w:right="-273" w:firstLine="0"/>
              <w:jc w:val="right"/>
              <w:rPr>
                <w:rFonts w:ascii="Times New Roman" w:eastAsia="Times New Roman" w:hAnsi="Times New Roman" w:cs="Times New Roman"/>
                <w:snapToGrid w:val="0"/>
                <w:color w:val="000000"/>
                <w:sz w:val="24"/>
                <w:szCs w:val="24"/>
                <w:lang w:eastAsia="ru-RU"/>
              </w:rPr>
            </w:pPr>
          </w:p>
        </w:tc>
        <w:tc>
          <w:tcPr>
            <w:tcW w:w="8670" w:type="dxa"/>
          </w:tcPr>
          <w:p w:rsidR="00097374" w:rsidRPr="005925E5" w:rsidRDefault="00097374" w:rsidP="00FE512D">
            <w:pPr>
              <w:spacing w:after="0" w:line="240" w:lineRule="auto"/>
              <w:jc w:val="both"/>
              <w:rPr>
                <w:rFonts w:ascii="Times New Roman" w:hAnsi="Times New Roman" w:cs="Times New Roman"/>
                <w:color w:val="000000"/>
                <w:sz w:val="24"/>
                <w:szCs w:val="24"/>
              </w:rPr>
            </w:pPr>
            <w:r w:rsidRPr="005925E5">
              <w:rPr>
                <w:rFonts w:ascii="Times New Roman" w:hAnsi="Times New Roman" w:cs="Times New Roman"/>
                <w:color w:val="00000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30" w:type="dxa"/>
            <w:vAlign w:val="center"/>
          </w:tcPr>
          <w:p w:rsidR="00097374" w:rsidRPr="00D22092" w:rsidRDefault="00097374" w:rsidP="00B83924">
            <w:pPr>
              <w:pStyle w:val="a7"/>
              <w:numPr>
                <w:ilvl w:val="0"/>
                <w:numId w:val="12"/>
              </w:numPr>
              <w:autoSpaceDE w:val="0"/>
              <w:autoSpaceDN w:val="0"/>
              <w:spacing w:after="0" w:line="240" w:lineRule="auto"/>
              <w:ind w:left="0" w:firstLine="0"/>
              <w:jc w:val="right"/>
              <w:rPr>
                <w:rFonts w:ascii="Times New Roman" w:eastAsia="Times New Roman" w:hAnsi="Times New Roman" w:cs="Times New Roman"/>
                <w:snapToGrid w:val="0"/>
                <w:color w:val="000000"/>
                <w:sz w:val="24"/>
                <w:szCs w:val="24"/>
                <w:lang w:eastAsia="ru-RU"/>
              </w:rPr>
            </w:pPr>
          </w:p>
        </w:tc>
      </w:tr>
      <w:tr w:rsidR="00097374" w:rsidRPr="0039576D" w:rsidTr="00AD616D">
        <w:trPr>
          <w:trHeight w:val="490"/>
        </w:trPr>
        <w:tc>
          <w:tcPr>
            <w:tcW w:w="936" w:type="dxa"/>
            <w:vAlign w:val="center"/>
          </w:tcPr>
          <w:p w:rsidR="00097374" w:rsidRPr="0039576D" w:rsidRDefault="00B83924" w:rsidP="00B83924">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r w:rsidR="00097374">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862</w:t>
            </w:r>
            <w:r w:rsidR="00097374" w:rsidRPr="0039576D">
              <w:rPr>
                <w:rFonts w:ascii="Times New Roman" w:eastAsia="Times New Roman" w:hAnsi="Times New Roman" w:cs="Times New Roman"/>
                <w:snapToGrid w:val="0"/>
                <w:color w:val="000000"/>
                <w:sz w:val="24"/>
                <w:szCs w:val="24"/>
                <w:lang w:eastAsia="ru-RU"/>
              </w:rPr>
              <w:t>.</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c>
          <w:tcPr>
            <w:tcW w:w="1030" w:type="dxa"/>
            <w:vAlign w:val="center"/>
          </w:tcPr>
          <w:p w:rsidR="00097374" w:rsidRPr="0039576D" w:rsidRDefault="00B8392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2862</w:t>
            </w:r>
          </w:p>
        </w:tc>
      </w:tr>
      <w:tr w:rsidR="00B83924" w:rsidRPr="0039576D" w:rsidTr="00AD616D">
        <w:trPr>
          <w:trHeight w:val="490"/>
        </w:trPr>
        <w:tc>
          <w:tcPr>
            <w:tcW w:w="936" w:type="dxa"/>
            <w:vAlign w:val="center"/>
          </w:tcPr>
          <w:p w:rsidR="00B83924" w:rsidRPr="0039576D" w:rsidRDefault="00E7447C"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2.900</w:t>
            </w:r>
          </w:p>
        </w:tc>
        <w:tc>
          <w:tcPr>
            <w:tcW w:w="8670" w:type="dxa"/>
            <w:vAlign w:val="center"/>
          </w:tcPr>
          <w:p w:rsidR="00B83924" w:rsidRPr="0039576D" w:rsidRDefault="00B8392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B83924">
              <w:rPr>
                <w:rFonts w:ascii="Times New Roman" w:eastAsia="Times New Roman" w:hAnsi="Times New Roman" w:cs="Times New Roman"/>
                <w:b/>
                <w:snapToGrid w:val="0"/>
                <w:color w:val="000000"/>
                <w:sz w:val="24"/>
                <w:szCs w:val="24"/>
                <w:lang w:eastAsia="ru-RU"/>
              </w:rPr>
              <w:t>иные расходные обязательства, в том числе</w:t>
            </w:r>
          </w:p>
        </w:tc>
        <w:tc>
          <w:tcPr>
            <w:tcW w:w="1030" w:type="dxa"/>
            <w:vAlign w:val="center"/>
          </w:tcPr>
          <w:p w:rsidR="00B83924" w:rsidRPr="0039576D" w:rsidRDefault="00E7447C"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2900</w:t>
            </w:r>
          </w:p>
        </w:tc>
      </w:tr>
      <w:tr w:rsidR="00B83924" w:rsidRPr="0039576D" w:rsidTr="00AD616D">
        <w:trPr>
          <w:trHeight w:val="490"/>
        </w:trPr>
        <w:tc>
          <w:tcPr>
            <w:tcW w:w="936" w:type="dxa"/>
            <w:vAlign w:val="center"/>
          </w:tcPr>
          <w:p w:rsidR="00B83924" w:rsidRDefault="00B8392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B83924" w:rsidRPr="00B83924" w:rsidRDefault="00B8392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w:t>
            </w:r>
          </w:p>
        </w:tc>
        <w:tc>
          <w:tcPr>
            <w:tcW w:w="1030" w:type="dxa"/>
            <w:vAlign w:val="center"/>
          </w:tcPr>
          <w:p w:rsidR="00B83924" w:rsidRDefault="00B8392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AD616D">
        <w:trPr>
          <w:trHeight w:val="490"/>
        </w:trPr>
        <w:tc>
          <w:tcPr>
            <w:tcW w:w="936"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3.</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3000</w:t>
            </w:r>
          </w:p>
        </w:tc>
      </w:tr>
      <w:tr w:rsidR="00097374" w:rsidRPr="0039576D" w:rsidTr="00AD616D">
        <w:trPr>
          <w:trHeight w:val="490"/>
        </w:trPr>
        <w:tc>
          <w:tcPr>
            <w:tcW w:w="936" w:type="dxa"/>
            <w:vAlign w:val="center"/>
          </w:tcPr>
          <w:p w:rsidR="00097374" w:rsidRPr="00420402" w:rsidRDefault="00097374" w:rsidP="00FE512D">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420402">
              <w:rPr>
                <w:rFonts w:ascii="Times New Roman" w:eastAsia="Times New Roman" w:hAnsi="Times New Roman" w:cs="Times New Roman"/>
                <w:b/>
                <w:snapToGrid w:val="0"/>
                <w:color w:val="000000"/>
                <w:sz w:val="24"/>
                <w:szCs w:val="24"/>
                <w:lang w:eastAsia="ru-RU"/>
              </w:rPr>
              <w:t>3.1.</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дотаций, в том числе:</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3</w:t>
            </w:r>
            <w:r>
              <w:rPr>
                <w:rFonts w:ascii="Times New Roman" w:eastAsia="Times New Roman" w:hAnsi="Times New Roman" w:cs="Times New Roman"/>
                <w:snapToGrid w:val="0"/>
                <w:color w:val="000000"/>
                <w:sz w:val="24"/>
                <w:szCs w:val="24"/>
                <w:lang w:eastAsia="ru-RU"/>
              </w:rPr>
              <w:t>100</w:t>
            </w:r>
          </w:p>
        </w:tc>
      </w:tr>
      <w:tr w:rsidR="00097374" w:rsidRPr="0039576D" w:rsidTr="00AD616D">
        <w:trPr>
          <w:trHeight w:val="490"/>
        </w:trPr>
        <w:tc>
          <w:tcPr>
            <w:tcW w:w="936"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3.1.1</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3</w:t>
            </w:r>
            <w:r>
              <w:rPr>
                <w:rFonts w:ascii="Times New Roman" w:eastAsia="Times New Roman" w:hAnsi="Times New Roman" w:cs="Times New Roman"/>
                <w:snapToGrid w:val="0"/>
                <w:color w:val="000000"/>
                <w:sz w:val="24"/>
                <w:szCs w:val="24"/>
                <w:lang w:eastAsia="ru-RU"/>
              </w:rPr>
              <w:t>101</w:t>
            </w:r>
          </w:p>
        </w:tc>
      </w:tr>
      <w:tr w:rsidR="00097374" w:rsidRPr="0039576D" w:rsidTr="00AD616D">
        <w:trPr>
          <w:trHeight w:val="490"/>
        </w:trPr>
        <w:tc>
          <w:tcPr>
            <w:tcW w:w="936"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3.</w:t>
            </w:r>
            <w:r>
              <w:rPr>
                <w:rFonts w:ascii="Times New Roman" w:eastAsia="Times New Roman" w:hAnsi="Times New Roman" w:cs="Times New Roman"/>
                <w:snapToGrid w:val="0"/>
                <w:color w:val="000000"/>
                <w:sz w:val="24"/>
                <w:szCs w:val="24"/>
                <w:lang w:eastAsia="ru-RU"/>
              </w:rPr>
              <w:t>1.2</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3</w:t>
            </w:r>
            <w:r>
              <w:rPr>
                <w:rFonts w:ascii="Times New Roman" w:eastAsia="Times New Roman" w:hAnsi="Times New Roman" w:cs="Times New Roman"/>
                <w:snapToGrid w:val="0"/>
                <w:color w:val="000000"/>
                <w:sz w:val="24"/>
                <w:szCs w:val="24"/>
                <w:lang w:eastAsia="ru-RU"/>
              </w:rPr>
              <w:t>102</w:t>
            </w:r>
          </w:p>
        </w:tc>
      </w:tr>
      <w:tr w:rsidR="00097374" w:rsidRPr="0039576D" w:rsidTr="00AD616D">
        <w:trPr>
          <w:trHeight w:val="490"/>
        </w:trPr>
        <w:tc>
          <w:tcPr>
            <w:tcW w:w="936"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097374" w:rsidRPr="0039576D" w:rsidTr="00AD616D">
        <w:trPr>
          <w:trHeight w:val="490"/>
        </w:trPr>
        <w:tc>
          <w:tcPr>
            <w:tcW w:w="936" w:type="dxa"/>
            <w:vAlign w:val="center"/>
          </w:tcPr>
          <w:p w:rsidR="00097374" w:rsidRPr="00E144C9" w:rsidRDefault="00097374" w:rsidP="00FE512D">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E144C9">
              <w:rPr>
                <w:rFonts w:ascii="Times New Roman" w:eastAsia="Times New Roman" w:hAnsi="Times New Roman" w:cs="Times New Roman"/>
                <w:b/>
                <w:snapToGrid w:val="0"/>
                <w:color w:val="000000"/>
                <w:sz w:val="24"/>
                <w:szCs w:val="24"/>
                <w:lang w:eastAsia="ru-RU"/>
              </w:rPr>
              <w:t>3.2</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субсидий, в том числе:</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3200</w:t>
            </w:r>
          </w:p>
        </w:tc>
      </w:tr>
      <w:tr w:rsidR="00097374" w:rsidRPr="0039576D" w:rsidTr="00AD616D">
        <w:trPr>
          <w:trHeight w:val="490"/>
        </w:trPr>
        <w:tc>
          <w:tcPr>
            <w:tcW w:w="936"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3.2.1</w:t>
            </w:r>
          </w:p>
        </w:tc>
        <w:tc>
          <w:tcPr>
            <w:tcW w:w="8670" w:type="dxa"/>
            <w:vAlign w:val="center"/>
          </w:tcPr>
          <w:p w:rsidR="00097374" w:rsidRPr="00D9530A" w:rsidRDefault="00B83924"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образования</w:t>
            </w:r>
          </w:p>
        </w:tc>
        <w:tc>
          <w:tcPr>
            <w:tcW w:w="1030" w:type="dxa"/>
            <w:vAlign w:val="center"/>
          </w:tcPr>
          <w:p w:rsidR="00097374" w:rsidRPr="0039576D" w:rsidRDefault="00B8392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3210</w:t>
            </w:r>
          </w:p>
        </w:tc>
      </w:tr>
      <w:tr w:rsidR="00097374" w:rsidRPr="0039576D" w:rsidTr="00AD616D">
        <w:trPr>
          <w:trHeight w:val="490"/>
        </w:trPr>
        <w:tc>
          <w:tcPr>
            <w:tcW w:w="936" w:type="dxa"/>
            <w:vAlign w:val="center"/>
          </w:tcPr>
          <w:p w:rsidR="0009737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c>
          <w:tcPr>
            <w:tcW w:w="1030" w:type="dxa"/>
            <w:vAlign w:val="center"/>
          </w:tcPr>
          <w:p w:rsidR="00097374" w:rsidRPr="0039576D" w:rsidRDefault="006D543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3210</w:t>
            </w:r>
          </w:p>
        </w:tc>
      </w:tr>
      <w:tr w:rsidR="00B83924" w:rsidRPr="0039576D" w:rsidTr="00AD616D">
        <w:trPr>
          <w:trHeight w:val="490"/>
        </w:trPr>
        <w:tc>
          <w:tcPr>
            <w:tcW w:w="936"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3.2.2</w:t>
            </w:r>
          </w:p>
        </w:tc>
        <w:tc>
          <w:tcPr>
            <w:tcW w:w="8670" w:type="dxa"/>
            <w:vAlign w:val="center"/>
          </w:tcPr>
          <w:p w:rsidR="00B83924" w:rsidRPr="00D9530A" w:rsidRDefault="00B83924"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здравоохранения</w:t>
            </w:r>
          </w:p>
        </w:tc>
        <w:tc>
          <w:tcPr>
            <w:tcW w:w="1030"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3220</w:t>
            </w:r>
          </w:p>
        </w:tc>
      </w:tr>
      <w:tr w:rsidR="00B83924" w:rsidRPr="0039576D" w:rsidTr="00AD616D">
        <w:trPr>
          <w:trHeight w:val="490"/>
        </w:trPr>
        <w:tc>
          <w:tcPr>
            <w:tcW w:w="936"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B83924" w:rsidRPr="00D9530A" w:rsidRDefault="00C802CF"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B83924" w:rsidRPr="0039576D" w:rsidRDefault="006D543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3220</w:t>
            </w:r>
          </w:p>
        </w:tc>
      </w:tr>
      <w:tr w:rsidR="00B83924" w:rsidRPr="0039576D" w:rsidTr="00AD616D">
        <w:trPr>
          <w:trHeight w:val="490"/>
        </w:trPr>
        <w:tc>
          <w:tcPr>
            <w:tcW w:w="936"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3.2.3</w:t>
            </w:r>
          </w:p>
        </w:tc>
        <w:tc>
          <w:tcPr>
            <w:tcW w:w="8670" w:type="dxa"/>
            <w:vAlign w:val="center"/>
          </w:tcPr>
          <w:p w:rsidR="00B83924" w:rsidRPr="00D9530A" w:rsidRDefault="00C802CF"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культуры</w:t>
            </w:r>
          </w:p>
        </w:tc>
        <w:tc>
          <w:tcPr>
            <w:tcW w:w="1030"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3230</w:t>
            </w:r>
          </w:p>
        </w:tc>
      </w:tr>
      <w:tr w:rsidR="00B83924" w:rsidRPr="0039576D" w:rsidTr="00AD616D">
        <w:trPr>
          <w:trHeight w:val="490"/>
        </w:trPr>
        <w:tc>
          <w:tcPr>
            <w:tcW w:w="936"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B83924" w:rsidRPr="00D9530A" w:rsidRDefault="00C802CF"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B83924" w:rsidRPr="0039576D" w:rsidRDefault="006D543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3230</w:t>
            </w:r>
          </w:p>
        </w:tc>
      </w:tr>
      <w:tr w:rsidR="00B83924" w:rsidRPr="0039576D" w:rsidTr="00AD616D">
        <w:trPr>
          <w:trHeight w:val="490"/>
        </w:trPr>
        <w:tc>
          <w:tcPr>
            <w:tcW w:w="936"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3.2.4</w:t>
            </w:r>
          </w:p>
        </w:tc>
        <w:tc>
          <w:tcPr>
            <w:tcW w:w="8670" w:type="dxa"/>
            <w:vAlign w:val="center"/>
          </w:tcPr>
          <w:p w:rsidR="00B83924" w:rsidRPr="00D9530A" w:rsidRDefault="00C802CF"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по предоставлению социальной поддержки гражданам</w:t>
            </w:r>
          </w:p>
        </w:tc>
        <w:tc>
          <w:tcPr>
            <w:tcW w:w="1030" w:type="dxa"/>
            <w:vAlign w:val="center"/>
          </w:tcPr>
          <w:p w:rsidR="00B83924" w:rsidRPr="0039576D" w:rsidRDefault="00C802C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3240</w:t>
            </w:r>
          </w:p>
        </w:tc>
      </w:tr>
      <w:tr w:rsidR="00A13F11" w:rsidRPr="0039576D" w:rsidTr="00AD616D">
        <w:trPr>
          <w:trHeight w:val="490"/>
        </w:trPr>
        <w:tc>
          <w:tcPr>
            <w:tcW w:w="936" w:type="dxa"/>
            <w:vAlign w:val="center"/>
          </w:tcPr>
          <w:p w:rsidR="00A13F11" w:rsidRDefault="00A13F11"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w:t>
            </w:r>
          </w:p>
        </w:tc>
        <w:tc>
          <w:tcPr>
            <w:tcW w:w="8670" w:type="dxa"/>
            <w:vAlign w:val="center"/>
          </w:tcPr>
          <w:p w:rsidR="00A13F11" w:rsidRPr="00D9530A" w:rsidRDefault="00A13F11"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Default="006D543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3240</w:t>
            </w:r>
          </w:p>
        </w:tc>
      </w:tr>
      <w:tr w:rsidR="00C802CF" w:rsidRPr="0039576D" w:rsidTr="00AD616D">
        <w:trPr>
          <w:trHeight w:val="490"/>
        </w:trPr>
        <w:tc>
          <w:tcPr>
            <w:tcW w:w="936" w:type="dxa"/>
            <w:vAlign w:val="center"/>
          </w:tcPr>
          <w:p w:rsidR="00C802CF"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3.2.5</w:t>
            </w:r>
          </w:p>
        </w:tc>
        <w:tc>
          <w:tcPr>
            <w:tcW w:w="8670" w:type="dxa"/>
            <w:vAlign w:val="center"/>
          </w:tcPr>
          <w:p w:rsidR="00C802CF" w:rsidRPr="00D9530A" w:rsidRDefault="00A13F11"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на осуществление полномочий в сфере физкультуры и спорта</w:t>
            </w:r>
          </w:p>
        </w:tc>
        <w:tc>
          <w:tcPr>
            <w:tcW w:w="1030" w:type="dxa"/>
            <w:vAlign w:val="center"/>
          </w:tcPr>
          <w:p w:rsidR="00C802CF" w:rsidRPr="0039576D" w:rsidRDefault="00A13F11"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3250</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A13F11" w:rsidRDefault="00A13F11"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Default="006D543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3250</w:t>
            </w:r>
          </w:p>
        </w:tc>
      </w:tr>
      <w:tr w:rsidR="00D9530A" w:rsidRPr="0039576D" w:rsidTr="00AD616D">
        <w:trPr>
          <w:trHeight w:val="490"/>
        </w:trPr>
        <w:tc>
          <w:tcPr>
            <w:tcW w:w="936" w:type="dxa"/>
            <w:vAlign w:val="center"/>
          </w:tcPr>
          <w:p w:rsidR="00D9530A" w:rsidRDefault="00D9530A"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w:t>
            </w:r>
            <w:r w:rsidR="00A13F11">
              <w:rPr>
                <w:rFonts w:ascii="Times New Roman" w:eastAsia="Times New Roman" w:hAnsi="Times New Roman" w:cs="Times New Roman"/>
                <w:snapToGrid w:val="0"/>
                <w:color w:val="000000"/>
                <w:sz w:val="24"/>
                <w:szCs w:val="24"/>
                <w:lang w:eastAsia="ru-RU"/>
              </w:rPr>
              <w:t>6</w:t>
            </w:r>
          </w:p>
        </w:tc>
        <w:tc>
          <w:tcPr>
            <w:tcW w:w="8670" w:type="dxa"/>
            <w:vAlign w:val="center"/>
          </w:tcPr>
          <w:p w:rsidR="00D9530A" w:rsidRPr="00D9530A" w:rsidRDefault="00D9530A"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иных полномочий</w:t>
            </w:r>
          </w:p>
        </w:tc>
        <w:tc>
          <w:tcPr>
            <w:tcW w:w="1030" w:type="dxa"/>
            <w:vAlign w:val="center"/>
          </w:tcPr>
          <w:p w:rsidR="00D9530A" w:rsidRDefault="00A13F11"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326</w:t>
            </w:r>
            <w:r w:rsidR="00D9530A">
              <w:rPr>
                <w:rFonts w:ascii="Times New Roman" w:eastAsia="Times New Roman" w:hAnsi="Times New Roman" w:cs="Times New Roman"/>
                <w:snapToGrid w:val="0"/>
                <w:color w:val="000000"/>
                <w:sz w:val="24"/>
                <w:szCs w:val="24"/>
                <w:lang w:eastAsia="ru-RU"/>
              </w:rPr>
              <w:t>0</w:t>
            </w:r>
          </w:p>
        </w:tc>
      </w:tr>
      <w:tr w:rsidR="00D9530A" w:rsidRPr="0039576D" w:rsidTr="00AD616D">
        <w:trPr>
          <w:trHeight w:val="490"/>
        </w:trPr>
        <w:tc>
          <w:tcPr>
            <w:tcW w:w="936" w:type="dxa"/>
            <w:vAlign w:val="center"/>
          </w:tcPr>
          <w:p w:rsidR="00D9530A" w:rsidRDefault="00D9530A"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D9530A" w:rsidRPr="00D9530A" w:rsidRDefault="00D9530A" w:rsidP="00FE512D">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D9530A" w:rsidRDefault="006D543F"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3260</w:t>
            </w:r>
          </w:p>
        </w:tc>
      </w:tr>
      <w:tr w:rsidR="00097374" w:rsidRPr="0039576D" w:rsidTr="00AD616D">
        <w:trPr>
          <w:trHeight w:val="490"/>
        </w:trPr>
        <w:tc>
          <w:tcPr>
            <w:tcW w:w="936" w:type="dxa"/>
            <w:vAlign w:val="center"/>
          </w:tcPr>
          <w:p w:rsidR="00097374" w:rsidRPr="00E144C9" w:rsidRDefault="00097374" w:rsidP="00FE512D">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E144C9">
              <w:rPr>
                <w:rFonts w:ascii="Times New Roman" w:eastAsia="Times New Roman" w:hAnsi="Times New Roman" w:cs="Times New Roman"/>
                <w:b/>
                <w:snapToGrid w:val="0"/>
                <w:color w:val="000000"/>
                <w:sz w:val="24"/>
                <w:szCs w:val="24"/>
                <w:lang w:eastAsia="ru-RU"/>
              </w:rPr>
              <w:t>3.3</w:t>
            </w:r>
          </w:p>
        </w:tc>
        <w:tc>
          <w:tcPr>
            <w:tcW w:w="8670" w:type="dxa"/>
            <w:vAlign w:val="center"/>
          </w:tcPr>
          <w:p w:rsidR="00097374" w:rsidRPr="0039576D" w:rsidRDefault="00097374" w:rsidP="00FE512D">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субвенций, в том числе:</w:t>
            </w:r>
          </w:p>
        </w:tc>
        <w:tc>
          <w:tcPr>
            <w:tcW w:w="1030" w:type="dxa"/>
            <w:vAlign w:val="center"/>
          </w:tcPr>
          <w:p w:rsidR="00097374" w:rsidRPr="0039576D" w:rsidRDefault="00097374" w:rsidP="00FE512D">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3300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3.3.1</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образования</w:t>
            </w:r>
          </w:p>
        </w:tc>
        <w:tc>
          <w:tcPr>
            <w:tcW w:w="1030" w:type="dxa"/>
            <w:vAlign w:val="center"/>
          </w:tcPr>
          <w:p w:rsidR="00D9530A"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3310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D9530A" w:rsidRPr="0039576D" w:rsidRDefault="00D9530A" w:rsidP="00D9530A">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c>
          <w:tcPr>
            <w:tcW w:w="1030" w:type="dxa"/>
            <w:vAlign w:val="center"/>
          </w:tcPr>
          <w:p w:rsidR="00D9530A" w:rsidRDefault="006D543F"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3310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3.3.2</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здравоохранения</w:t>
            </w:r>
          </w:p>
        </w:tc>
        <w:tc>
          <w:tcPr>
            <w:tcW w:w="1030" w:type="dxa"/>
            <w:vAlign w:val="center"/>
          </w:tcPr>
          <w:p w:rsidR="00D9530A"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3320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D9530A" w:rsidRDefault="006D543F"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3320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3.3.3</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культуры</w:t>
            </w:r>
          </w:p>
        </w:tc>
        <w:tc>
          <w:tcPr>
            <w:tcW w:w="1030" w:type="dxa"/>
            <w:vAlign w:val="center"/>
          </w:tcPr>
          <w:p w:rsidR="00D9530A"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3330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D9530A" w:rsidRDefault="006D543F"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3330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3.3.4</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по предоставлению социальной поддержки гражданам</w:t>
            </w:r>
          </w:p>
        </w:tc>
        <w:tc>
          <w:tcPr>
            <w:tcW w:w="1030" w:type="dxa"/>
            <w:vAlign w:val="center"/>
          </w:tcPr>
          <w:p w:rsidR="00D9530A"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3340</w:t>
            </w:r>
          </w:p>
        </w:tc>
      </w:tr>
      <w:tr w:rsidR="00A13F11" w:rsidRPr="0039576D" w:rsidTr="00AD616D">
        <w:trPr>
          <w:trHeight w:val="490"/>
        </w:trPr>
        <w:tc>
          <w:tcPr>
            <w:tcW w:w="936" w:type="dxa"/>
            <w:vAlign w:val="center"/>
          </w:tcPr>
          <w:p w:rsidR="00A13F11"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D9530A" w:rsidRDefault="00A13F11"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Default="006D543F"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3340</w:t>
            </w:r>
          </w:p>
        </w:tc>
      </w:tr>
      <w:tr w:rsidR="00A13F11" w:rsidRPr="0039576D" w:rsidTr="00AD616D">
        <w:trPr>
          <w:trHeight w:val="490"/>
        </w:trPr>
        <w:tc>
          <w:tcPr>
            <w:tcW w:w="936" w:type="dxa"/>
            <w:vAlign w:val="center"/>
          </w:tcPr>
          <w:p w:rsidR="00A13F11"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3.3.5</w:t>
            </w:r>
          </w:p>
        </w:tc>
        <w:tc>
          <w:tcPr>
            <w:tcW w:w="8670" w:type="dxa"/>
            <w:vAlign w:val="center"/>
          </w:tcPr>
          <w:p w:rsidR="00A13F11" w:rsidRPr="00D9530A" w:rsidRDefault="00A13F11"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на осуществление полномочий в сфере физкультуры и спорта</w:t>
            </w:r>
          </w:p>
        </w:tc>
        <w:tc>
          <w:tcPr>
            <w:tcW w:w="1030" w:type="dxa"/>
            <w:vAlign w:val="center"/>
          </w:tcPr>
          <w:p w:rsid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3350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w:t>
            </w:r>
          </w:p>
        </w:tc>
        <w:tc>
          <w:tcPr>
            <w:tcW w:w="8670" w:type="dxa"/>
            <w:vAlign w:val="center"/>
          </w:tcPr>
          <w:p w:rsidR="00D9530A" w:rsidRPr="00D9530A" w:rsidRDefault="00A13F11"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D9530A" w:rsidRDefault="006D543F"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3350</w:t>
            </w:r>
          </w:p>
        </w:tc>
      </w:tr>
      <w:tr w:rsidR="00D9530A" w:rsidRPr="0039576D" w:rsidTr="00AD616D">
        <w:trPr>
          <w:trHeight w:val="490"/>
        </w:trPr>
        <w:tc>
          <w:tcPr>
            <w:tcW w:w="936" w:type="dxa"/>
            <w:vAlign w:val="center"/>
          </w:tcPr>
          <w:p w:rsidR="00D9530A" w:rsidRPr="00A13F11"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3.3.6</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иных полномочий</w:t>
            </w:r>
          </w:p>
        </w:tc>
        <w:tc>
          <w:tcPr>
            <w:tcW w:w="1030" w:type="dxa"/>
            <w:vAlign w:val="center"/>
          </w:tcPr>
          <w:p w:rsidR="00D9530A"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3360</w:t>
            </w:r>
          </w:p>
        </w:tc>
      </w:tr>
      <w:tr w:rsidR="00D9530A" w:rsidRPr="0039576D" w:rsidTr="00AD616D">
        <w:trPr>
          <w:trHeight w:val="490"/>
        </w:trPr>
        <w:tc>
          <w:tcPr>
            <w:tcW w:w="936" w:type="dxa"/>
            <w:vAlign w:val="center"/>
          </w:tcPr>
          <w:p w:rsidR="00D9530A" w:rsidRPr="0039576D" w:rsidRDefault="00A13F11"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D9530A" w:rsidRPr="00D9530A" w:rsidRDefault="00D9530A" w:rsidP="00D9530A">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tcPr>
          <w:p w:rsidR="00D9530A" w:rsidRPr="0039576D" w:rsidRDefault="006D543F" w:rsidP="00D9530A">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3360</w:t>
            </w:r>
          </w:p>
        </w:tc>
      </w:tr>
      <w:tr w:rsidR="00D9530A" w:rsidRPr="0039576D" w:rsidTr="00AD616D">
        <w:trPr>
          <w:trHeight w:val="490"/>
        </w:trPr>
        <w:tc>
          <w:tcPr>
            <w:tcW w:w="936" w:type="dxa"/>
            <w:vAlign w:val="center"/>
          </w:tcPr>
          <w:p w:rsidR="00D9530A" w:rsidRPr="00E144C9" w:rsidRDefault="00D9530A" w:rsidP="00D9530A">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E144C9">
              <w:rPr>
                <w:rFonts w:ascii="Times New Roman" w:eastAsia="Times New Roman" w:hAnsi="Times New Roman" w:cs="Times New Roman"/>
                <w:b/>
                <w:snapToGrid w:val="0"/>
                <w:color w:val="000000"/>
                <w:sz w:val="24"/>
                <w:szCs w:val="24"/>
                <w:lang w:eastAsia="ru-RU"/>
              </w:rPr>
              <w:t>3.4</w:t>
            </w:r>
          </w:p>
        </w:tc>
        <w:tc>
          <w:tcPr>
            <w:tcW w:w="8670" w:type="dxa"/>
            <w:vAlign w:val="center"/>
          </w:tcPr>
          <w:p w:rsidR="00D9530A" w:rsidRPr="0039576D" w:rsidRDefault="00D9530A" w:rsidP="00D9530A">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иных межбюджетных трансфертов, в том числе</w:t>
            </w:r>
          </w:p>
        </w:tc>
        <w:tc>
          <w:tcPr>
            <w:tcW w:w="1030" w:type="dxa"/>
            <w:vAlign w:val="center"/>
          </w:tcPr>
          <w:p w:rsidR="00D9530A" w:rsidRPr="0039576D" w:rsidRDefault="00D9530A" w:rsidP="00D9530A">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3400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3.4.1</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3410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6D543F"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6D543F">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3410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3.4.2</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здравоохранения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3420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3420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3.4.3</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в сфере культуры</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3430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3430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3.4.4</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полномочий по предоставлению социальной поддержки гражданам</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3440</w:t>
            </w:r>
          </w:p>
        </w:tc>
      </w:tr>
      <w:tr w:rsidR="00A13F11" w:rsidRPr="0039576D" w:rsidTr="006D543F">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3440</w:t>
            </w:r>
          </w:p>
        </w:tc>
      </w:tr>
      <w:tr w:rsidR="00A13F11" w:rsidRPr="0039576D" w:rsidTr="006D543F">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3.4.5</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A13F11">
              <w:rPr>
                <w:rFonts w:ascii="Times New Roman" w:eastAsia="Times New Roman" w:hAnsi="Times New Roman" w:cs="Times New Roman"/>
                <w:snapToGrid w:val="0"/>
                <w:color w:val="000000"/>
                <w:sz w:val="24"/>
                <w:szCs w:val="24"/>
                <w:lang w:eastAsia="ru-RU"/>
              </w:rPr>
              <w:t>на осуществление полномочий в сфере физкультуры и спорта</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3450</w:t>
            </w:r>
          </w:p>
        </w:tc>
      </w:tr>
      <w:tr w:rsidR="00A13F11" w:rsidRPr="0039576D" w:rsidTr="006D543F">
        <w:trPr>
          <w:trHeight w:val="490"/>
        </w:trPr>
        <w:tc>
          <w:tcPr>
            <w:tcW w:w="936" w:type="dxa"/>
            <w:vAlign w:val="center"/>
          </w:tcPr>
          <w:p w:rsidR="00A13F11" w:rsidRDefault="00A13F11" w:rsidP="00A13F11">
            <w:pPr>
              <w:autoSpaceDE w:val="0"/>
              <w:autoSpaceDN w:val="0"/>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A13F1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3450</w:t>
            </w:r>
          </w:p>
        </w:tc>
      </w:tr>
      <w:tr w:rsidR="00A13F11" w:rsidRPr="0039576D" w:rsidTr="006D543F">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3.4.6</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на осуществление иных полномочий</w:t>
            </w: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3460</w:t>
            </w:r>
          </w:p>
        </w:tc>
      </w:tr>
      <w:tr w:rsidR="00A13F11" w:rsidRPr="0039576D" w:rsidTr="006D543F">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D9530A"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D9530A">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3460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 том числе: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4000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оплата жилищно-коммунальных услуг отдельным категориям граждан</w:t>
            </w:r>
          </w:p>
        </w:tc>
        <w:tc>
          <w:tcPr>
            <w:tcW w:w="1030" w:type="dxa"/>
            <w:vAlign w:val="center"/>
          </w:tcPr>
          <w:p w:rsidR="00A13F11" w:rsidRPr="00F51DFC"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F51DFC">
              <w:rPr>
                <w:rFonts w:ascii="Times New Roman" w:eastAsia="Times New Roman" w:hAnsi="Times New Roman" w:cs="Times New Roman"/>
                <w:snapToGrid w:val="0"/>
                <w:color w:val="000000"/>
                <w:sz w:val="24"/>
                <w:szCs w:val="24"/>
                <w:lang w:eastAsia="ru-RU"/>
              </w:rPr>
              <w:t>4001</w:t>
            </w:r>
          </w:p>
        </w:tc>
      </w:tr>
      <w:tr w:rsidR="00A13F11" w:rsidRPr="0039576D" w:rsidTr="00AD616D">
        <w:trPr>
          <w:trHeight w:val="490"/>
        </w:trPr>
        <w:tc>
          <w:tcPr>
            <w:tcW w:w="936"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476C9">
              <w:rPr>
                <w:rFonts w:ascii="Times New Roman" w:eastAsia="Times New Roman" w:hAnsi="Times New Roman" w:cs="Times New Roman"/>
                <w:snapToGrid w:val="0"/>
                <w:color w:val="000000"/>
                <w:sz w:val="24"/>
                <w:szCs w:val="24"/>
                <w:lang w:eastAsia="ru-RU"/>
              </w:rPr>
              <w:t>4.2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первичного воинского учета на территориях, где отсутствуют военные комиссариаты</w:t>
            </w:r>
          </w:p>
        </w:tc>
        <w:tc>
          <w:tcPr>
            <w:tcW w:w="1030"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A476C9">
              <w:rPr>
                <w:rFonts w:ascii="Times New Roman" w:eastAsia="Times New Roman" w:hAnsi="Times New Roman" w:cs="Times New Roman"/>
                <w:snapToGrid w:val="0"/>
                <w:color w:val="000000"/>
                <w:sz w:val="24"/>
                <w:szCs w:val="24"/>
                <w:lang w:eastAsia="ru-RU"/>
              </w:rPr>
              <w:t>4002</w:t>
            </w:r>
          </w:p>
        </w:tc>
      </w:tr>
      <w:tr w:rsidR="00A13F11" w:rsidRPr="0039576D" w:rsidTr="00AD616D">
        <w:trPr>
          <w:trHeight w:val="490"/>
        </w:trPr>
        <w:tc>
          <w:tcPr>
            <w:tcW w:w="936"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w:t>
            </w:r>
          </w:p>
        </w:tc>
        <w:tc>
          <w:tcPr>
            <w:tcW w:w="8670" w:type="dxa"/>
            <w:vAlign w:val="center"/>
          </w:tcPr>
          <w:p w:rsidR="00A13F11" w:rsidRPr="00A476C9"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ежегодной денежной выплаты лицам, награжденным нагрудным знаком «Почетный донор России»</w:t>
            </w:r>
          </w:p>
        </w:tc>
        <w:tc>
          <w:tcPr>
            <w:tcW w:w="1030"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4003</w:t>
            </w:r>
          </w:p>
        </w:tc>
      </w:tr>
      <w:tr w:rsidR="00A13F11" w:rsidRPr="0039576D" w:rsidTr="00AD616D">
        <w:trPr>
          <w:trHeight w:val="490"/>
        </w:trPr>
        <w:tc>
          <w:tcPr>
            <w:tcW w:w="936"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4.4</w:t>
            </w:r>
          </w:p>
        </w:tc>
        <w:tc>
          <w:tcPr>
            <w:tcW w:w="8670" w:type="dxa"/>
            <w:vAlign w:val="center"/>
          </w:tcPr>
          <w:p w:rsidR="00A13F11" w:rsidRPr="00A476C9"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030"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4004</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отдельных полномочий в области водных отношений</w:t>
            </w:r>
          </w:p>
        </w:tc>
        <w:tc>
          <w:tcPr>
            <w:tcW w:w="1030" w:type="dxa"/>
            <w:vAlign w:val="center"/>
          </w:tcPr>
          <w:p w:rsidR="00A13F11" w:rsidRPr="00A476C9"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4005</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отдельных полномочий в области лесных отношений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4006</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4007</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4008</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9576D">
              <w:rPr>
                <w:rFonts w:ascii="Times New Roman" w:eastAsia="Times New Roman" w:hAnsi="Times New Roman" w:cs="Times New Roman"/>
                <w:snapToGrid w:val="0"/>
                <w:color w:val="000000"/>
                <w:sz w:val="24"/>
                <w:szCs w:val="24"/>
                <w:lang w:eastAsia="ru-RU"/>
              </w:rPr>
              <w:t>дств в с</w:t>
            </w:r>
            <w:proofErr w:type="gramEnd"/>
            <w:r w:rsidRPr="0039576D">
              <w:rPr>
                <w:rFonts w:ascii="Times New Roman" w:eastAsia="Times New Roman" w:hAnsi="Times New Roman" w:cs="Times New Roman"/>
                <w:snapToGrid w:val="0"/>
                <w:color w:val="000000"/>
                <w:sz w:val="24"/>
                <w:szCs w:val="24"/>
                <w:lang w:eastAsia="ru-RU"/>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sidRPr="0039576D">
              <w:rPr>
                <w:rFonts w:ascii="Times New Roman" w:eastAsia="Times New Roman" w:hAnsi="Times New Roman" w:cs="Times New Roman"/>
                <w:snapToGrid w:val="0"/>
                <w:color w:val="000000"/>
                <w:sz w:val="24"/>
                <w:szCs w:val="24"/>
                <w:lang w:eastAsia="ru-RU"/>
              </w:rPr>
              <w:t>4009</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4010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предоставление отдельных мер социальной поддержки граждан, подвергшихся воздействию радиации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4011</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4012</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полномочий по обеспечению жильем отдельных категорий граждан, установленных федеральными зак</w:t>
            </w:r>
            <w:r>
              <w:rPr>
                <w:rFonts w:ascii="Times New Roman" w:eastAsia="Times New Roman" w:hAnsi="Times New Roman" w:cs="Times New Roman"/>
                <w:snapToGrid w:val="0"/>
                <w:color w:val="000000"/>
                <w:sz w:val="24"/>
                <w:szCs w:val="24"/>
                <w:lang w:eastAsia="ru-RU"/>
              </w:rPr>
              <w:t>онами от 12 января 1995 года</w:t>
            </w:r>
            <w:r w:rsidRPr="0039576D">
              <w:rPr>
                <w:rFonts w:ascii="Times New Roman" w:eastAsia="Times New Roman" w:hAnsi="Times New Roman" w:cs="Times New Roman"/>
                <w:snapToGrid w:val="0"/>
                <w:color w:val="000000"/>
                <w:sz w:val="24"/>
                <w:szCs w:val="24"/>
                <w:lang w:eastAsia="ru-RU"/>
              </w:rPr>
              <w:t xml:space="preserve"> № 5-ФЗ «О ветеранах» и от 24 ноября 1995 года № 181-ФЗ «О социальной защите инвалидов в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sidRPr="0039576D">
              <w:rPr>
                <w:rFonts w:ascii="Times New Roman" w:eastAsia="Times New Roman" w:hAnsi="Times New Roman" w:cs="Times New Roman"/>
                <w:snapToGrid w:val="0"/>
                <w:color w:val="000000"/>
                <w:sz w:val="24"/>
                <w:szCs w:val="24"/>
                <w:lang w:eastAsia="ru-RU"/>
              </w:rPr>
              <w:t>40</w:t>
            </w:r>
            <w:r>
              <w:rPr>
                <w:rFonts w:ascii="Times New Roman" w:eastAsia="Times New Roman" w:hAnsi="Times New Roman" w:cs="Times New Roman"/>
                <w:snapToGrid w:val="0"/>
                <w:color w:val="000000"/>
                <w:sz w:val="24"/>
                <w:szCs w:val="24"/>
                <w:lang w:eastAsia="ru-RU"/>
              </w:rPr>
              <w:t>13</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4014</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4.15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о</w:t>
            </w:r>
            <w:r w:rsidRPr="003E5922">
              <w:rPr>
                <w:rFonts w:ascii="Times New Roman" w:eastAsia="Times New Roman" w:hAnsi="Times New Roman" w:cs="Times New Roman"/>
                <w:snapToGrid w:val="0"/>
                <w:color w:val="000000"/>
                <w:sz w:val="24"/>
                <w:szCs w:val="24"/>
                <w:lang w:eastAsia="ru-RU"/>
              </w:rPr>
              <w:t xml:space="preserve">беспечение </w:t>
            </w:r>
            <w:r>
              <w:rPr>
                <w:rFonts w:ascii="Times New Roman" w:eastAsia="Times New Roman" w:hAnsi="Times New Roman" w:cs="Times New Roman"/>
                <w:snapToGrid w:val="0"/>
                <w:color w:val="000000"/>
                <w:sz w:val="24"/>
                <w:szCs w:val="24"/>
                <w:lang w:eastAsia="ru-RU"/>
              </w:rPr>
              <w:t>жильем граждан, уволенных с военной службы (службы) и приравненных к ним лиц в соответствии с ФЦП «Жилище» на 2015 – 2020 годы</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4015</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4016</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единая субвенция бюджетам субъектов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4017</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9F4674">
              <w:rPr>
                <w:rFonts w:ascii="Times New Roman" w:eastAsia="Times New Roman" w:hAnsi="Times New Roman" w:cs="Times New Roman"/>
                <w:snapToGrid w:val="0"/>
                <w:color w:val="000000"/>
                <w:sz w:val="24"/>
                <w:szCs w:val="24"/>
                <w:lang w:eastAsia="ru-RU"/>
              </w:rPr>
              <w:t>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4018</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4.19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 xml:space="preserve">обеспечение </w:t>
            </w:r>
            <w:proofErr w:type="gramStart"/>
            <w:r w:rsidRPr="0039576D">
              <w:rPr>
                <w:rFonts w:ascii="Times New Roman" w:eastAsia="Times New Roman" w:hAnsi="Times New Roman" w:cs="Times New Roman"/>
                <w:snapToGrid w:val="0"/>
                <w:color w:val="000000"/>
                <w:sz w:val="24"/>
                <w:szCs w:val="24"/>
                <w:lang w:eastAsia="ru-RU"/>
              </w:rPr>
              <w:t>инвалидов</w:t>
            </w:r>
            <w:proofErr w:type="gramEnd"/>
            <w:r w:rsidRPr="0039576D">
              <w:rPr>
                <w:rFonts w:ascii="Times New Roman" w:eastAsia="Times New Roman" w:hAnsi="Times New Roman" w:cs="Times New Roman"/>
                <w:snapToGrid w:val="0"/>
                <w:color w:val="000000"/>
                <w:sz w:val="24"/>
                <w:szCs w:val="24"/>
                <w:lang w:eastAsia="ru-RU"/>
              </w:rPr>
              <w:t xml:space="preserve"> техническими средствами реабилитации, включая изготовление и ремонт протезно-ортопедических изделий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4019</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проведение Всероссийской сельскохо</w:t>
            </w:r>
            <w:r>
              <w:rPr>
                <w:rFonts w:ascii="Times New Roman" w:eastAsia="Times New Roman" w:hAnsi="Times New Roman" w:cs="Times New Roman"/>
                <w:snapToGrid w:val="0"/>
                <w:color w:val="000000"/>
                <w:sz w:val="24"/>
                <w:szCs w:val="24"/>
                <w:lang w:eastAsia="ru-RU"/>
              </w:rPr>
              <w:t>зяйственной переписи 2016 года</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4020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A956D1">
              <w:rPr>
                <w:rFonts w:ascii="Times New Roman" w:eastAsia="Times New Roman" w:hAnsi="Times New Roman" w:cs="Times New Roman"/>
                <w:snapToGrid w:val="0"/>
                <w:color w:val="000000"/>
                <w:sz w:val="24"/>
                <w:szCs w:val="24"/>
                <w:lang w:eastAsia="ru-RU"/>
              </w:rPr>
              <w:t>редоставление мер социальной поддержки Героев Советского Союза, Героев Российской Федерации и полных кавалеров ордена Славы, в том числе льгот, а также поддержки общественных благотворительных объединений (организаций), создаваемых указанными категориями граждан</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sidRPr="0039576D">
              <w:rPr>
                <w:rFonts w:ascii="Times New Roman" w:eastAsia="Times New Roman" w:hAnsi="Times New Roman" w:cs="Times New Roman"/>
                <w:snapToGrid w:val="0"/>
                <w:color w:val="000000"/>
                <w:sz w:val="24"/>
                <w:szCs w:val="24"/>
                <w:lang w:eastAsia="ru-RU"/>
              </w:rPr>
              <w:t>40</w:t>
            </w:r>
            <w:r>
              <w:rPr>
                <w:rFonts w:ascii="Times New Roman" w:eastAsia="Times New Roman" w:hAnsi="Times New Roman" w:cs="Times New Roman"/>
                <w:snapToGrid w:val="0"/>
                <w:color w:val="000000"/>
                <w:sz w:val="24"/>
                <w:szCs w:val="24"/>
                <w:lang w:eastAsia="ru-RU"/>
              </w:rPr>
              <w:t>21</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A956D1">
              <w:rPr>
                <w:rFonts w:ascii="Times New Roman" w:eastAsia="Times New Roman" w:hAnsi="Times New Roman" w:cs="Times New Roman"/>
                <w:snapToGrid w:val="0"/>
                <w:color w:val="000000"/>
                <w:sz w:val="24"/>
                <w:szCs w:val="24"/>
                <w:lang w:eastAsia="ru-RU"/>
              </w:rPr>
              <w:t>олномочия в области градостроительной деятельности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4022</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5972EF">
              <w:rPr>
                <w:rFonts w:ascii="Times New Roman" w:eastAsia="Times New Roman" w:hAnsi="Times New Roman" w:cs="Times New Roman"/>
                <w:snapToGrid w:val="0"/>
                <w:color w:val="000000"/>
                <w:sz w:val="24"/>
                <w:szCs w:val="24"/>
                <w:lang w:eastAsia="ru-RU"/>
              </w:rPr>
              <w:t>олномочия по распоряжению земельными участками, находящимися в федеральной собственности и расположенными в границах зоны территориального развития (со дня принятия Правительством Российской Федерации решения о создании зоны территориального развития Российск</w:t>
            </w:r>
            <w:r>
              <w:rPr>
                <w:rFonts w:ascii="Times New Roman" w:eastAsia="Times New Roman" w:hAnsi="Times New Roman" w:cs="Times New Roman"/>
                <w:snapToGrid w:val="0"/>
                <w:color w:val="000000"/>
                <w:sz w:val="24"/>
                <w:szCs w:val="24"/>
                <w:lang w:eastAsia="ru-RU"/>
              </w:rPr>
              <w:t>ой</w:t>
            </w:r>
            <w:r w:rsidRPr="005972EF">
              <w:rPr>
                <w:rFonts w:ascii="Times New Roman" w:eastAsia="Times New Roman" w:hAnsi="Times New Roman" w:cs="Times New Roman"/>
                <w:snapToGrid w:val="0"/>
                <w:color w:val="000000"/>
                <w:sz w:val="24"/>
                <w:szCs w:val="24"/>
                <w:lang w:eastAsia="ru-RU"/>
              </w:rPr>
              <w:t xml:space="preserve"> Федераци</w:t>
            </w:r>
            <w:r>
              <w:rPr>
                <w:rFonts w:ascii="Times New Roman" w:eastAsia="Times New Roman" w:hAnsi="Times New Roman" w:cs="Times New Roman"/>
                <w:snapToGrid w:val="0"/>
                <w:color w:val="000000"/>
                <w:sz w:val="24"/>
                <w:szCs w:val="24"/>
                <w:lang w:eastAsia="ru-RU"/>
              </w:rPr>
              <w:t>и</w:t>
            </w:r>
            <w:r w:rsidRPr="005972EF">
              <w:rPr>
                <w:rFonts w:ascii="Times New Roman" w:eastAsia="Times New Roman" w:hAnsi="Times New Roman" w:cs="Times New Roman"/>
                <w:snapToGrid w:val="0"/>
                <w:color w:val="000000"/>
                <w:sz w:val="24"/>
                <w:szCs w:val="24"/>
                <w:lang w:eastAsia="ru-RU"/>
              </w:rPr>
              <w:t xml:space="preserve"> на территории субъекта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4023</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4.24</w:t>
            </w:r>
          </w:p>
        </w:tc>
        <w:tc>
          <w:tcPr>
            <w:tcW w:w="8670" w:type="dxa"/>
            <w:vAlign w:val="center"/>
          </w:tcPr>
          <w:p w:rsidR="00A13F11" w:rsidRPr="005972EF"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5972EF">
              <w:rPr>
                <w:rFonts w:ascii="Times New Roman" w:eastAsia="Times New Roman" w:hAnsi="Times New Roman" w:cs="Times New Roman"/>
                <w:snapToGrid w:val="0"/>
                <w:color w:val="000000"/>
                <w:sz w:val="24"/>
                <w:szCs w:val="24"/>
                <w:lang w:eastAsia="ru-RU"/>
              </w:rPr>
              <w:t>олномочия, переданные субъекту Российской Федерации - городу Москва в связи с размещением объектов федерального значения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4024</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4.25</w:t>
            </w:r>
          </w:p>
        </w:tc>
        <w:tc>
          <w:tcPr>
            <w:tcW w:w="8670" w:type="dxa"/>
            <w:vAlign w:val="center"/>
          </w:tcPr>
          <w:p w:rsidR="00A13F11" w:rsidRPr="005972EF"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5972EF">
              <w:rPr>
                <w:rFonts w:ascii="Times New Roman" w:eastAsia="Times New Roman" w:hAnsi="Times New Roman" w:cs="Times New Roman"/>
                <w:snapToGrid w:val="0"/>
                <w:color w:val="000000"/>
                <w:sz w:val="24"/>
                <w:szCs w:val="24"/>
                <w:lang w:eastAsia="ru-RU"/>
              </w:rPr>
              <w:t>олномочия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пунктом 1 части 1 статьи 12 Федерального закона от 24.07.2008 № 161-ФЗ</w:t>
            </w: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4025</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4.26</w:t>
            </w:r>
          </w:p>
        </w:tc>
        <w:tc>
          <w:tcPr>
            <w:tcW w:w="8670" w:type="dxa"/>
            <w:vAlign w:val="center"/>
          </w:tcPr>
          <w:p w:rsidR="00A13F1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E16741">
              <w:rPr>
                <w:rFonts w:ascii="Times New Roman" w:eastAsia="Times New Roman" w:hAnsi="Times New Roman" w:cs="Times New Roman"/>
                <w:snapToGrid w:val="0"/>
                <w:color w:val="000000"/>
                <w:sz w:val="24"/>
                <w:szCs w:val="24"/>
                <w:lang w:eastAsia="ru-RU"/>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4026</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4027</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sidRPr="0039576D">
              <w:rPr>
                <w:rFonts w:ascii="Times New Roman" w:eastAsia="Times New Roman" w:hAnsi="Times New Roman" w:cs="Times New Roman"/>
                <w:snapToGrid w:val="0"/>
                <w:color w:val="000000"/>
                <w:sz w:val="24"/>
                <w:szCs w:val="24"/>
                <w:lang w:eastAsia="ru-RU"/>
              </w:rPr>
              <w:t>40</w:t>
            </w:r>
            <w:r>
              <w:rPr>
                <w:rFonts w:ascii="Times New Roman" w:eastAsia="Times New Roman" w:hAnsi="Times New Roman" w:cs="Times New Roman"/>
                <w:snapToGrid w:val="0"/>
                <w:color w:val="000000"/>
                <w:sz w:val="24"/>
                <w:szCs w:val="24"/>
                <w:lang w:eastAsia="ru-RU"/>
              </w:rPr>
              <w:t>28</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4.29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 xml:space="preserve">субвенции бюджетам Республики Крым и города федерального значения Севастополя на осуществление части полномочий Российской Федерации в области </w:t>
            </w:r>
            <w:r>
              <w:rPr>
                <w:rFonts w:ascii="Times New Roman" w:eastAsia="Times New Roman" w:hAnsi="Times New Roman" w:cs="Times New Roman"/>
                <w:snapToGrid w:val="0"/>
                <w:color w:val="000000"/>
                <w:sz w:val="24"/>
                <w:szCs w:val="24"/>
                <w:lang w:eastAsia="ru-RU"/>
              </w:rPr>
              <w:t>водных</w:t>
            </w:r>
            <w:r w:rsidRPr="0039576D">
              <w:rPr>
                <w:rFonts w:ascii="Times New Roman" w:eastAsia="Times New Roman" w:hAnsi="Times New Roman" w:cs="Times New Roman"/>
                <w:snapToGrid w:val="0"/>
                <w:color w:val="000000"/>
                <w:sz w:val="24"/>
                <w:szCs w:val="24"/>
                <w:lang w:eastAsia="ru-RU"/>
              </w:rPr>
              <w:t xml:space="preserve"> отношений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sidRPr="0039576D">
              <w:rPr>
                <w:rFonts w:ascii="Times New Roman" w:eastAsia="Times New Roman" w:hAnsi="Times New Roman" w:cs="Times New Roman"/>
                <w:snapToGrid w:val="0"/>
                <w:color w:val="000000"/>
                <w:sz w:val="24"/>
                <w:szCs w:val="24"/>
                <w:lang w:eastAsia="ru-RU"/>
              </w:rPr>
              <w:t>40</w:t>
            </w:r>
            <w:r>
              <w:rPr>
                <w:rFonts w:ascii="Times New Roman" w:eastAsia="Times New Roman" w:hAnsi="Times New Roman" w:cs="Times New Roman"/>
                <w:snapToGrid w:val="0"/>
                <w:color w:val="000000"/>
                <w:sz w:val="24"/>
                <w:szCs w:val="24"/>
                <w:lang w:eastAsia="ru-RU"/>
              </w:rPr>
              <w:t>29</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600910">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4030</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4.31</w:t>
            </w:r>
          </w:p>
        </w:tc>
        <w:tc>
          <w:tcPr>
            <w:tcW w:w="8670" w:type="dxa"/>
            <w:vAlign w:val="center"/>
          </w:tcPr>
          <w:p w:rsidR="00A13F11" w:rsidRPr="00E1674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600910">
              <w:rPr>
                <w:rFonts w:ascii="Times New Roman" w:eastAsia="Times New Roman" w:hAnsi="Times New Roman" w:cs="Times New Roman"/>
                <w:snapToGrid w:val="0"/>
                <w:color w:val="000000"/>
                <w:sz w:val="24"/>
                <w:szCs w:val="24"/>
                <w:lang w:eastAsia="ru-RU"/>
              </w:rPr>
              <w:t xml:space="preserve">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w:t>
            </w:r>
            <w:r w:rsidRPr="00600910">
              <w:rPr>
                <w:rFonts w:ascii="Times New Roman" w:eastAsia="Times New Roman" w:hAnsi="Times New Roman" w:cs="Times New Roman"/>
                <w:snapToGrid w:val="0"/>
                <w:color w:val="000000"/>
                <w:sz w:val="24"/>
                <w:szCs w:val="24"/>
                <w:lang w:eastAsia="ru-RU"/>
              </w:rPr>
              <w:lastRenderedPageBreak/>
              <w:t>гидротехнических сооружений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4031</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4.32</w:t>
            </w:r>
          </w:p>
        </w:tc>
        <w:tc>
          <w:tcPr>
            <w:tcW w:w="8670" w:type="dxa"/>
            <w:vAlign w:val="center"/>
          </w:tcPr>
          <w:p w:rsidR="00A13F11" w:rsidRPr="00E1674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600910">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4032</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4.33</w:t>
            </w:r>
          </w:p>
        </w:tc>
        <w:tc>
          <w:tcPr>
            <w:tcW w:w="8670" w:type="dxa"/>
            <w:vAlign w:val="center"/>
          </w:tcPr>
          <w:p w:rsidR="00A13F11" w:rsidRPr="00600910"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585B21">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proofErr w:type="gramEnd"/>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4033</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4.34</w:t>
            </w:r>
          </w:p>
        </w:tc>
        <w:tc>
          <w:tcPr>
            <w:tcW w:w="8670" w:type="dxa"/>
            <w:vAlign w:val="center"/>
          </w:tcPr>
          <w:p w:rsidR="00A13F11" w:rsidRPr="00585B2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585B21">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4034</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4.35</w:t>
            </w:r>
          </w:p>
        </w:tc>
        <w:tc>
          <w:tcPr>
            <w:tcW w:w="8670" w:type="dxa"/>
            <w:vAlign w:val="center"/>
          </w:tcPr>
          <w:p w:rsidR="00A13F11" w:rsidRPr="00585B2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585B21">
              <w:rPr>
                <w:rFonts w:ascii="Times New Roman" w:eastAsia="Times New Roman" w:hAnsi="Times New Roman" w:cs="Times New Roman"/>
                <w:snapToGrid w:val="0"/>
                <w:color w:val="000000"/>
                <w:sz w:val="24"/>
                <w:szCs w:val="24"/>
                <w:lang w:eastAsia="ru-RU"/>
              </w:rPr>
              <w:t>Субвенции бюджетам Республики Крым и города федерального значения Севастополя на осуществление части переданных полномочий в сфере управления федеральным имуществом</w:t>
            </w: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4035</w:t>
            </w:r>
          </w:p>
        </w:tc>
      </w:tr>
      <w:tr w:rsidR="00A13F11" w:rsidRPr="0039576D" w:rsidTr="00AD616D">
        <w:trPr>
          <w:trHeight w:val="490"/>
        </w:trPr>
        <w:tc>
          <w:tcPr>
            <w:tcW w:w="936"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4.36</w:t>
            </w:r>
          </w:p>
        </w:tc>
        <w:tc>
          <w:tcPr>
            <w:tcW w:w="8670" w:type="dxa"/>
            <w:vAlign w:val="center"/>
          </w:tcPr>
          <w:p w:rsidR="00A13F11" w:rsidRPr="00585B21"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p>
        </w:tc>
        <w:tc>
          <w:tcPr>
            <w:tcW w:w="1030" w:type="dxa"/>
            <w:vAlign w:val="center"/>
          </w:tcPr>
          <w:p w:rsidR="00A13F11"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4036</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proofErr w:type="gramStart"/>
            <w:r w:rsidRPr="0039576D">
              <w:rPr>
                <w:rFonts w:ascii="Times New Roman" w:eastAsia="Times New Roman" w:hAnsi="Times New Roman" w:cs="Times New Roman"/>
                <w:b/>
                <w:snapToGrid w:val="0"/>
                <w:color w:val="000000"/>
                <w:sz w:val="24"/>
                <w:szCs w:val="24"/>
                <w:lang w:eastAsia="ru-RU"/>
              </w:rPr>
              <w:t>Полномочия по предметам ведения Российской Федерации, а также совместного ведения по решению вопросов, не указанных в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 всего</w:t>
            </w:r>
            <w:proofErr w:type="gramEnd"/>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z w:val="24"/>
                <w:szCs w:val="24"/>
                <w:lang w:eastAsia="ru-RU"/>
              </w:rPr>
            </w:pPr>
            <w:r w:rsidRPr="0039576D">
              <w:rPr>
                <w:rFonts w:ascii="Times New Roman" w:eastAsia="Times New Roman" w:hAnsi="Times New Roman" w:cs="Times New Roman"/>
                <w:b/>
                <w:sz w:val="24"/>
                <w:szCs w:val="24"/>
                <w:lang w:eastAsia="ru-RU"/>
              </w:rPr>
              <w:t>5000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proofErr w:type="gramStart"/>
            <w:r w:rsidRPr="0039576D">
              <w:rPr>
                <w:rFonts w:ascii="Times New Roman" w:eastAsia="Times New Roman" w:hAnsi="Times New Roman" w:cs="Times New Roman"/>
                <w:b/>
                <w:snapToGrid w:val="0"/>
                <w:color w:val="000000"/>
                <w:sz w:val="24"/>
                <w:szCs w:val="24"/>
                <w:lang w:eastAsia="ru-RU"/>
              </w:rPr>
              <w:t>исполняемые за счет средств бюджета субъекта Российской Федерации,</w:t>
            </w:r>
            <w:proofErr w:type="gramEnd"/>
          </w:p>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в том числе: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z w:val="24"/>
                <w:szCs w:val="24"/>
                <w:lang w:eastAsia="ru-RU"/>
              </w:rPr>
            </w:pPr>
          </w:p>
        </w:tc>
      </w:tr>
      <w:tr w:rsidR="00A13F11" w:rsidRPr="0039576D" w:rsidTr="00AD616D">
        <w:trPr>
          <w:trHeight w:val="490"/>
        </w:trPr>
        <w:tc>
          <w:tcPr>
            <w:tcW w:w="936" w:type="dxa"/>
            <w:vAlign w:val="center"/>
          </w:tcPr>
          <w:p w:rsidR="00A13F11" w:rsidRPr="00931E48"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931E48">
              <w:rPr>
                <w:rFonts w:ascii="Times New Roman" w:eastAsia="Times New Roman" w:hAnsi="Times New Roman" w:cs="Times New Roman"/>
                <w:b/>
                <w:snapToGrid w:val="0"/>
                <w:color w:val="000000"/>
                <w:sz w:val="24"/>
                <w:szCs w:val="24"/>
                <w:lang w:eastAsia="ru-RU"/>
              </w:rPr>
              <w:t>5.1.</w:t>
            </w:r>
          </w:p>
        </w:tc>
        <w:tc>
          <w:tcPr>
            <w:tcW w:w="8670" w:type="dxa"/>
            <w:vAlign w:val="center"/>
          </w:tcPr>
          <w:p w:rsidR="00A13F11" w:rsidRPr="00931E48" w:rsidRDefault="00931E48"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proofErr w:type="gramStart"/>
            <w:r w:rsidRPr="00931E48">
              <w:rPr>
                <w:rFonts w:ascii="Times New Roman" w:eastAsia="Times New Roman" w:hAnsi="Times New Roman" w:cs="Times New Roman"/>
                <w:b/>
                <w:snapToGrid w:val="0"/>
                <w:color w:val="000000"/>
                <w:sz w:val="24"/>
                <w:szCs w:val="24"/>
                <w:lang w:eastAsia="ru-RU"/>
              </w:rPr>
              <w:t>исполняемые за счет средств бюджета субъекта Российской Федерации</w:t>
            </w:r>
            <w:proofErr w:type="gramEnd"/>
          </w:p>
        </w:tc>
        <w:tc>
          <w:tcPr>
            <w:tcW w:w="1030" w:type="dxa"/>
            <w:vAlign w:val="center"/>
          </w:tcPr>
          <w:p w:rsidR="00A13F11" w:rsidRPr="00931E48" w:rsidRDefault="00A13F11" w:rsidP="00931E48">
            <w:pPr>
              <w:autoSpaceDE w:val="0"/>
              <w:autoSpaceDN w:val="0"/>
              <w:spacing w:after="0" w:line="240" w:lineRule="auto"/>
              <w:jc w:val="center"/>
              <w:rPr>
                <w:rFonts w:ascii="Times New Roman" w:eastAsia="Times New Roman" w:hAnsi="Times New Roman" w:cs="Times New Roman"/>
                <w:b/>
                <w:sz w:val="24"/>
                <w:szCs w:val="24"/>
                <w:lang w:eastAsia="ru-RU"/>
              </w:rPr>
            </w:pPr>
            <w:r w:rsidRPr="00931E48">
              <w:rPr>
                <w:rFonts w:ascii="Times New Roman" w:eastAsia="Times New Roman" w:hAnsi="Times New Roman" w:cs="Times New Roman"/>
                <w:b/>
                <w:sz w:val="24"/>
                <w:szCs w:val="24"/>
                <w:lang w:eastAsia="ru-RU"/>
              </w:rPr>
              <w:t>5</w:t>
            </w:r>
            <w:r w:rsidR="00931E48" w:rsidRPr="00931E48">
              <w:rPr>
                <w:rFonts w:ascii="Times New Roman" w:eastAsia="Times New Roman" w:hAnsi="Times New Roman" w:cs="Times New Roman"/>
                <w:b/>
                <w:sz w:val="24"/>
                <w:szCs w:val="24"/>
                <w:lang w:eastAsia="ru-RU"/>
              </w:rPr>
              <w:t>100</w:t>
            </w:r>
          </w:p>
        </w:tc>
      </w:tr>
      <w:tr w:rsidR="00A13F11" w:rsidRPr="0039576D" w:rsidTr="00AD616D">
        <w:trPr>
          <w:trHeight w:val="490"/>
        </w:trPr>
        <w:tc>
          <w:tcPr>
            <w:tcW w:w="936" w:type="dxa"/>
            <w:vAlign w:val="center"/>
          </w:tcPr>
          <w:p w:rsidR="00A13F11" w:rsidRPr="0039576D" w:rsidRDefault="00931E48"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5.1</w:t>
            </w:r>
            <w:r w:rsidR="00A13F11" w:rsidRPr="0039576D">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1</w:t>
            </w:r>
          </w:p>
        </w:tc>
        <w:tc>
          <w:tcPr>
            <w:tcW w:w="8670" w:type="dxa"/>
            <w:vAlign w:val="center"/>
          </w:tcPr>
          <w:p w:rsidR="00A13F11" w:rsidRPr="0039576D" w:rsidRDefault="00931E48"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931E48">
              <w:rPr>
                <w:rFonts w:ascii="Times New Roman" w:eastAsia="Times New Roman" w:hAnsi="Times New Roman" w:cs="Times New Roman"/>
                <w:snapToGrid w:val="0"/>
                <w:color w:val="000000"/>
                <w:sz w:val="24"/>
                <w:szCs w:val="24"/>
                <w:lang w:eastAsia="ru-RU"/>
              </w:rPr>
              <w:t>предоставление межбюджетных трансфертов, в том числе</w:t>
            </w:r>
          </w:p>
        </w:tc>
        <w:tc>
          <w:tcPr>
            <w:tcW w:w="1030" w:type="dxa"/>
            <w:vAlign w:val="center"/>
          </w:tcPr>
          <w:p w:rsidR="00A13F11" w:rsidRPr="0039576D" w:rsidRDefault="00931E48" w:rsidP="00931E4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w:t>
            </w:r>
          </w:p>
        </w:tc>
      </w:tr>
      <w:tr w:rsidR="00931E48" w:rsidRPr="0039576D" w:rsidTr="00AD616D">
        <w:trPr>
          <w:trHeight w:val="490"/>
        </w:trPr>
        <w:tc>
          <w:tcPr>
            <w:tcW w:w="936" w:type="dxa"/>
            <w:vAlign w:val="center"/>
          </w:tcPr>
          <w:p w:rsidR="00931E48" w:rsidRDefault="00931E48"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931E48" w:rsidRPr="00931E48" w:rsidRDefault="00931E48"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931E48" w:rsidRDefault="006D543F" w:rsidP="00931E4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w:t>
            </w:r>
          </w:p>
        </w:tc>
      </w:tr>
      <w:tr w:rsidR="00A13F11" w:rsidRPr="0039576D" w:rsidTr="00AD616D">
        <w:trPr>
          <w:trHeight w:val="490"/>
        </w:trPr>
        <w:tc>
          <w:tcPr>
            <w:tcW w:w="936" w:type="dxa"/>
            <w:vAlign w:val="center"/>
          </w:tcPr>
          <w:p w:rsidR="00A13F11" w:rsidRPr="0039576D" w:rsidRDefault="00931E48"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5.1.2</w:t>
            </w:r>
          </w:p>
        </w:tc>
        <w:tc>
          <w:tcPr>
            <w:tcW w:w="8670" w:type="dxa"/>
            <w:vAlign w:val="center"/>
          </w:tcPr>
          <w:p w:rsidR="00A13F11" w:rsidRPr="0039576D" w:rsidRDefault="00931E48"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931E48">
              <w:rPr>
                <w:rFonts w:ascii="Times New Roman" w:eastAsia="Times New Roman" w:hAnsi="Times New Roman" w:cs="Times New Roman"/>
                <w:snapToGrid w:val="0"/>
                <w:color w:val="000000"/>
                <w:sz w:val="24"/>
                <w:szCs w:val="24"/>
                <w:lang w:eastAsia="ru-RU"/>
              </w:rPr>
              <w:t>иные расходные обязательств</w:t>
            </w:r>
            <w:r>
              <w:rPr>
                <w:rFonts w:ascii="Times New Roman" w:eastAsia="Times New Roman" w:hAnsi="Times New Roman" w:cs="Times New Roman"/>
                <w:snapToGrid w:val="0"/>
                <w:color w:val="000000"/>
                <w:sz w:val="24"/>
                <w:szCs w:val="24"/>
                <w:lang w:eastAsia="ru-RU"/>
              </w:rPr>
              <w:t>а</w:t>
            </w:r>
          </w:p>
        </w:tc>
        <w:tc>
          <w:tcPr>
            <w:tcW w:w="1030" w:type="dxa"/>
            <w:vAlign w:val="center"/>
          </w:tcPr>
          <w:p w:rsidR="00A13F11" w:rsidRPr="0039576D" w:rsidRDefault="00931E48"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w:t>
            </w:r>
          </w:p>
        </w:tc>
      </w:tr>
      <w:tr w:rsidR="006D543F" w:rsidRPr="0039576D" w:rsidTr="00AD616D">
        <w:trPr>
          <w:trHeight w:val="490"/>
        </w:trPr>
        <w:tc>
          <w:tcPr>
            <w:tcW w:w="936" w:type="dxa"/>
            <w:vAlign w:val="center"/>
          </w:tcPr>
          <w:p w:rsidR="006D543F"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6D543F" w:rsidRPr="00931E48" w:rsidRDefault="006D543F"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1030" w:type="dxa"/>
            <w:vAlign w:val="center"/>
          </w:tcPr>
          <w:p w:rsidR="006D543F" w:rsidRDefault="006D543F"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w:t>
            </w:r>
          </w:p>
        </w:tc>
      </w:tr>
      <w:tr w:rsidR="00A13F11" w:rsidRPr="0039576D" w:rsidTr="00AD616D">
        <w:trPr>
          <w:trHeight w:val="490"/>
        </w:trPr>
        <w:tc>
          <w:tcPr>
            <w:tcW w:w="936" w:type="dxa"/>
            <w:vAlign w:val="center"/>
          </w:tcPr>
          <w:p w:rsidR="00A13F11" w:rsidRPr="00931E48" w:rsidRDefault="00931E48"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931E48">
              <w:rPr>
                <w:rFonts w:ascii="Times New Roman" w:eastAsia="Times New Roman" w:hAnsi="Times New Roman" w:cs="Times New Roman"/>
                <w:b/>
                <w:snapToGrid w:val="0"/>
                <w:color w:val="000000"/>
                <w:sz w:val="24"/>
                <w:szCs w:val="24"/>
                <w:lang w:eastAsia="ru-RU"/>
              </w:rPr>
              <w:t>5.2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proofErr w:type="gramStart"/>
            <w:r w:rsidRPr="0039576D">
              <w:rPr>
                <w:rFonts w:ascii="Times New Roman" w:eastAsia="Times New Roman" w:hAnsi="Times New Roman" w:cs="Times New Roman"/>
                <w:b/>
                <w:snapToGrid w:val="0"/>
                <w:color w:val="000000"/>
                <w:sz w:val="24"/>
                <w:szCs w:val="24"/>
                <w:lang w:eastAsia="ru-RU"/>
              </w:rPr>
              <w:t>исполняемые</w:t>
            </w:r>
            <w:proofErr w:type="gramEnd"/>
            <w:r w:rsidRPr="0039576D">
              <w:rPr>
                <w:rFonts w:ascii="Times New Roman" w:eastAsia="Times New Roman" w:hAnsi="Times New Roman" w:cs="Times New Roman"/>
                <w:b/>
                <w:snapToGrid w:val="0"/>
                <w:color w:val="000000"/>
                <w:sz w:val="24"/>
                <w:szCs w:val="24"/>
                <w:lang w:eastAsia="ru-RU"/>
              </w:rPr>
              <w:t xml:space="preserve"> за счет </w:t>
            </w:r>
            <w:r w:rsidR="00931E48">
              <w:rPr>
                <w:rFonts w:ascii="Times New Roman" w:eastAsia="Times New Roman" w:hAnsi="Times New Roman" w:cs="Times New Roman"/>
                <w:b/>
                <w:snapToGrid w:val="0"/>
                <w:color w:val="000000"/>
                <w:sz w:val="24"/>
                <w:szCs w:val="24"/>
                <w:lang w:eastAsia="ru-RU"/>
              </w:rPr>
              <w:t xml:space="preserve">средств </w:t>
            </w:r>
            <w:r w:rsidRPr="0039576D">
              <w:rPr>
                <w:rFonts w:ascii="Times New Roman" w:eastAsia="Times New Roman" w:hAnsi="Times New Roman" w:cs="Times New Roman"/>
                <w:b/>
                <w:snapToGrid w:val="0"/>
                <w:color w:val="000000"/>
                <w:sz w:val="24"/>
                <w:szCs w:val="24"/>
                <w:lang w:eastAsia="ru-RU"/>
              </w:rPr>
              <w:t>федерального бюджета, в том числе:</w:t>
            </w:r>
          </w:p>
        </w:tc>
        <w:tc>
          <w:tcPr>
            <w:tcW w:w="1030" w:type="dxa"/>
            <w:vAlign w:val="center"/>
          </w:tcPr>
          <w:p w:rsidR="00A13F11" w:rsidRPr="0039576D" w:rsidRDefault="00931E48" w:rsidP="00A13F11">
            <w:pPr>
              <w:autoSpaceDE w:val="0"/>
              <w:autoSpaceDN w:val="0"/>
              <w:spacing w:after="0" w:line="240" w:lineRule="auto"/>
              <w:jc w:val="center"/>
              <w:rPr>
                <w:rFonts w:ascii="Times New Roman" w:eastAsia="Times New Roman" w:hAnsi="Times New Roman" w:cs="Times New Roman"/>
                <w:sz w:val="24"/>
                <w:szCs w:val="24"/>
                <w:lang w:eastAsia="ru-RU"/>
              </w:rPr>
            </w:pPr>
            <w:r w:rsidRPr="00931E48">
              <w:rPr>
                <w:rFonts w:ascii="Times New Roman" w:eastAsia="Times New Roman" w:hAnsi="Times New Roman" w:cs="Times New Roman"/>
                <w:b/>
                <w:sz w:val="24"/>
                <w:szCs w:val="24"/>
                <w:lang w:eastAsia="ru-RU"/>
              </w:rPr>
              <w:t>5200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6D543F"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z w:val="24"/>
                <w:szCs w:val="24"/>
                <w:lang w:eastAsia="ru-RU"/>
              </w:rPr>
            </w:pPr>
            <w:r w:rsidRPr="0039576D">
              <w:rPr>
                <w:rFonts w:ascii="Times New Roman" w:eastAsia="Times New Roman" w:hAnsi="Times New Roman" w:cs="Times New Roman"/>
                <w:b/>
                <w:sz w:val="24"/>
                <w:szCs w:val="24"/>
                <w:lang w:eastAsia="ru-RU"/>
              </w:rPr>
              <w:t>Установление дополнительных мер социальной поддержки и социальной помощи для отдельных категорий граждан, не предусмотренных федеральными законами, в том числе: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6000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6.1.</w:t>
            </w:r>
          </w:p>
        </w:tc>
        <w:tc>
          <w:tcPr>
            <w:tcW w:w="8670" w:type="dxa"/>
            <w:vAlign w:val="center"/>
          </w:tcPr>
          <w:p w:rsidR="00A13F11" w:rsidRPr="0039576D" w:rsidRDefault="00B4068B" w:rsidP="00A13F11">
            <w:pPr>
              <w:autoSpaceDE w:val="0"/>
              <w:autoSpaceDN w:val="0"/>
              <w:spacing w:after="0" w:line="240" w:lineRule="auto"/>
              <w:jc w:val="both"/>
              <w:rPr>
                <w:rFonts w:ascii="Times New Roman" w:eastAsia="Times New Roman" w:hAnsi="Times New Roman" w:cs="Times New Roman"/>
                <w:b/>
                <w:sz w:val="24"/>
                <w:szCs w:val="24"/>
                <w:lang w:eastAsia="ru-RU"/>
              </w:rPr>
            </w:pPr>
            <w:r w:rsidRPr="00B4068B">
              <w:rPr>
                <w:rFonts w:ascii="Times New Roman" w:eastAsia="Times New Roman" w:hAnsi="Times New Roman" w:cs="Times New Roman"/>
                <w:b/>
                <w:sz w:val="24"/>
                <w:szCs w:val="24"/>
                <w:lang w:eastAsia="ru-RU"/>
              </w:rPr>
              <w:t>предоставление межбюджетных трансфертов, в том числе</w:t>
            </w:r>
          </w:p>
        </w:tc>
        <w:tc>
          <w:tcPr>
            <w:tcW w:w="1030" w:type="dxa"/>
            <w:vAlign w:val="center"/>
          </w:tcPr>
          <w:p w:rsidR="00A13F11" w:rsidRPr="0039576D" w:rsidRDefault="00A13F11" w:rsidP="00B4068B">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6</w:t>
            </w:r>
            <w:r w:rsidR="00B4068B">
              <w:rPr>
                <w:rFonts w:ascii="Times New Roman" w:eastAsia="Times New Roman" w:hAnsi="Times New Roman" w:cs="Times New Roman"/>
                <w:snapToGrid w:val="0"/>
                <w:color w:val="000000"/>
                <w:sz w:val="24"/>
                <w:szCs w:val="24"/>
                <w:lang w:eastAsia="ru-RU"/>
              </w:rPr>
              <w:t>100</w:t>
            </w:r>
          </w:p>
        </w:tc>
      </w:tr>
      <w:tr w:rsidR="00A13F11" w:rsidRPr="0039576D" w:rsidTr="00AD616D">
        <w:trPr>
          <w:trHeight w:val="490"/>
        </w:trPr>
        <w:tc>
          <w:tcPr>
            <w:tcW w:w="936" w:type="dxa"/>
            <w:vAlign w:val="center"/>
          </w:tcPr>
          <w:p w:rsidR="00A13F11" w:rsidRPr="0039576D" w:rsidRDefault="00B4068B"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z w:val="24"/>
                <w:szCs w:val="24"/>
                <w:lang w:eastAsia="ru-RU"/>
              </w:rPr>
            </w:pPr>
            <w:r w:rsidRPr="0039576D">
              <w:rPr>
                <w:rFonts w:ascii="Times New Roman" w:eastAsia="Times New Roman" w:hAnsi="Times New Roman" w:cs="Times New Roman"/>
                <w:b/>
                <w:sz w:val="24"/>
                <w:szCs w:val="24"/>
                <w:lang w:eastAsia="ru-RU"/>
              </w:rPr>
              <w:t>…</w:t>
            </w:r>
          </w:p>
        </w:tc>
        <w:tc>
          <w:tcPr>
            <w:tcW w:w="1030" w:type="dxa"/>
            <w:vAlign w:val="center"/>
          </w:tcPr>
          <w:p w:rsidR="00A13F11" w:rsidRPr="0039576D" w:rsidRDefault="00B4068B"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A13F11" w:rsidRPr="0039576D" w:rsidTr="00AD616D">
        <w:trPr>
          <w:trHeight w:val="490"/>
        </w:trPr>
        <w:tc>
          <w:tcPr>
            <w:tcW w:w="936" w:type="dxa"/>
            <w:vAlign w:val="center"/>
          </w:tcPr>
          <w:p w:rsidR="00A13F11" w:rsidRPr="0039576D" w:rsidRDefault="00B4068B"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6.2</w:t>
            </w:r>
          </w:p>
        </w:tc>
        <w:tc>
          <w:tcPr>
            <w:tcW w:w="8670" w:type="dxa"/>
            <w:vAlign w:val="center"/>
          </w:tcPr>
          <w:p w:rsidR="00A13F11" w:rsidRPr="00B4068B" w:rsidRDefault="00B4068B" w:rsidP="00B4068B">
            <w:pPr>
              <w:jc w:val="both"/>
              <w:rPr>
                <w:sz w:val="20"/>
                <w:szCs w:val="20"/>
              </w:rPr>
            </w:pPr>
            <w:r w:rsidRPr="00B4068B">
              <w:rPr>
                <w:rFonts w:ascii="Times New Roman" w:hAnsi="Times New Roman" w:cs="Times New Roman"/>
                <w:b/>
                <w:sz w:val="24"/>
                <w:szCs w:val="20"/>
              </w:rPr>
              <w:t>иные расходные обязательства, в том числе</w:t>
            </w:r>
          </w:p>
        </w:tc>
        <w:tc>
          <w:tcPr>
            <w:tcW w:w="1030" w:type="dxa"/>
            <w:vAlign w:val="center"/>
          </w:tcPr>
          <w:p w:rsidR="00A13F11" w:rsidRPr="0039576D" w:rsidRDefault="00B4068B"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6200</w:t>
            </w:r>
          </w:p>
        </w:tc>
      </w:tr>
      <w:tr w:rsidR="00B4068B" w:rsidRPr="0039576D" w:rsidTr="00AD616D">
        <w:trPr>
          <w:trHeight w:val="490"/>
        </w:trPr>
        <w:tc>
          <w:tcPr>
            <w:tcW w:w="936" w:type="dxa"/>
            <w:vAlign w:val="center"/>
          </w:tcPr>
          <w:p w:rsidR="00B4068B" w:rsidRDefault="00B4068B"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8670" w:type="dxa"/>
            <w:vAlign w:val="center"/>
          </w:tcPr>
          <w:p w:rsidR="00B4068B" w:rsidRPr="00B4068B" w:rsidRDefault="00B4068B" w:rsidP="00B4068B">
            <w:pPr>
              <w:autoSpaceDE w:val="0"/>
              <w:autoSpaceDN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w:t>
            </w:r>
          </w:p>
        </w:tc>
        <w:tc>
          <w:tcPr>
            <w:tcW w:w="1030" w:type="dxa"/>
            <w:vAlign w:val="center"/>
          </w:tcPr>
          <w:p w:rsidR="00B4068B" w:rsidRDefault="00B4068B" w:rsidP="00A13F1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z w:val="24"/>
                <w:szCs w:val="24"/>
                <w:lang w:eastAsia="ru-RU"/>
              </w:rPr>
            </w:pPr>
            <w:r w:rsidRPr="0039576D">
              <w:rPr>
                <w:rFonts w:ascii="Times New Roman" w:eastAsia="Times New Roman" w:hAnsi="Times New Roman" w:cs="Times New Roman"/>
                <w:b/>
                <w:sz w:val="24"/>
                <w:szCs w:val="24"/>
                <w:lang w:eastAsia="ru-RU"/>
              </w:rPr>
              <w:t>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п. 6.1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3F11" w:rsidRPr="0039576D" w:rsidRDefault="00A13F11" w:rsidP="00A13F11">
            <w:pPr>
              <w:autoSpaceDE w:val="0"/>
              <w:autoSpaceDN w:val="0"/>
              <w:spacing w:after="0" w:line="240" w:lineRule="auto"/>
              <w:jc w:val="both"/>
              <w:rPr>
                <w:rFonts w:ascii="Times New Roman" w:eastAsia="Times New Roman" w:hAnsi="Times New Roman" w:cs="Times New Roman"/>
                <w:b/>
                <w:sz w:val="24"/>
                <w:szCs w:val="24"/>
                <w:lang w:eastAsia="ru-RU"/>
              </w:rPr>
            </w:pPr>
            <w:r w:rsidRPr="0039576D">
              <w:rPr>
                <w:rFonts w:ascii="Times New Roman" w:eastAsia="Times New Roman" w:hAnsi="Times New Roman" w:cs="Times New Roman"/>
                <w:b/>
                <w:sz w:val="24"/>
                <w:szCs w:val="24"/>
                <w:lang w:eastAsia="ru-RU"/>
              </w:rPr>
              <w:t>в том числе: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7000</w:t>
            </w:r>
          </w:p>
        </w:tc>
      </w:tr>
      <w:tr w:rsidR="00A13F11" w:rsidRPr="0039576D" w:rsidTr="00AD616D">
        <w:trPr>
          <w:trHeight w:val="490"/>
        </w:trPr>
        <w:tc>
          <w:tcPr>
            <w:tcW w:w="936"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в границах муниципального образования электро-, тепл</w:t>
            </w:r>
            <w:proofErr w:type="gramStart"/>
            <w:r w:rsidRPr="0039576D">
              <w:rPr>
                <w:rFonts w:ascii="Times New Roman" w:eastAsia="Times New Roman" w:hAnsi="Times New Roman" w:cs="Times New Roman"/>
                <w:snapToGrid w:val="0"/>
                <w:color w:val="000000"/>
                <w:sz w:val="24"/>
                <w:szCs w:val="24"/>
                <w:lang w:eastAsia="ru-RU"/>
              </w:rPr>
              <w:t>о-</w:t>
            </w:r>
            <w:proofErr w:type="gramEnd"/>
            <w:r w:rsidRPr="0039576D">
              <w:rPr>
                <w:rFonts w:ascii="Times New Roman" w:eastAsia="Times New Roman" w:hAnsi="Times New Roman" w:cs="Times New Roman"/>
                <w:snapToGrid w:val="0"/>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7001</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w:t>
            </w:r>
          </w:p>
        </w:tc>
        <w:tc>
          <w:tcPr>
            <w:tcW w:w="8670" w:type="dxa"/>
            <w:vAlign w:val="center"/>
          </w:tcPr>
          <w:p w:rsidR="00A13F11" w:rsidRPr="0039576D" w:rsidRDefault="00A13F11" w:rsidP="00A13F11">
            <w:pPr>
              <w:spacing w:line="240" w:lineRule="auto"/>
              <w:contextualSpacing/>
              <w:jc w:val="both"/>
              <w:rPr>
                <w:rFonts w:ascii="Times New Roman" w:eastAsia="Times New Roman" w:hAnsi="Times New Roman" w:cs="Times New Roman"/>
                <w:snapToGrid w:val="0"/>
                <w:color w:val="000000"/>
                <w:sz w:val="24"/>
                <w:szCs w:val="24"/>
                <w:lang w:eastAsia="ru-RU"/>
              </w:rPr>
            </w:pPr>
            <w:proofErr w:type="gramStart"/>
            <w:r w:rsidRPr="0039576D">
              <w:rPr>
                <w:rFonts w:ascii="Times New Roman" w:eastAsia="Times New Roman" w:hAnsi="Times New Roman" w:cs="Times New Roman"/>
                <w:snapToGrid w:val="0"/>
                <w:color w:val="000000"/>
                <w:sz w:val="24"/>
                <w:szCs w:val="24"/>
                <w:lang w:eastAsia="ru-RU"/>
              </w:rPr>
              <w:t>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7002</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7003</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7004</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7005</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7006</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участие в предупреждении и ликвидации последствий чрезвычайных ситуаций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7007</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7008</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7009</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обеспечение первичных мер пожарной безопасности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7010</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мероприятий по охране окружающей среды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7011</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7.12.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39576D">
              <w:rPr>
                <w:rFonts w:ascii="Times New Roman" w:eastAsia="Times New Roman" w:hAnsi="Times New Roman" w:cs="Times New Roman"/>
                <w:snapToGrid w:val="0"/>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39576D">
              <w:rPr>
                <w:rFonts w:ascii="Times New Roman" w:eastAsia="Times New Roman" w:hAnsi="Times New Roman" w:cs="Times New Roman"/>
                <w:snapToGrid w:val="0"/>
                <w:color w:val="000000"/>
                <w:sz w:val="24"/>
                <w:szCs w:val="24"/>
                <w:lang w:eastAsia="ru-RU"/>
              </w:rPr>
              <w:t xml:space="preserve"> </w:t>
            </w:r>
            <w:proofErr w:type="gramStart"/>
            <w:r w:rsidRPr="0039576D">
              <w:rPr>
                <w:rFonts w:ascii="Times New Roman" w:eastAsia="Times New Roman" w:hAnsi="Times New Roman" w:cs="Times New Roman"/>
                <w:snapToGrid w:val="0"/>
                <w:color w:val="000000"/>
                <w:sz w:val="24"/>
                <w:szCs w:val="24"/>
                <w:lang w:eastAsia="ru-RU"/>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7012</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39576D">
              <w:rPr>
                <w:rFonts w:ascii="Times New Roman" w:eastAsia="Times New Roman" w:hAnsi="Times New Roman" w:cs="Times New Roman"/>
                <w:snapToGrid w:val="0"/>
                <w:color w:val="000000"/>
                <w:sz w:val="24"/>
                <w:szCs w:val="24"/>
                <w:lang w:eastAsia="ru-RU"/>
              </w:rPr>
              <w:t>создание условий для оказания медицинской помощи населению на территории муниципального образования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7013</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7014</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7015</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условий для организации досуга и обеспечения жителей муниципального образования услугами организаций культуры</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7016</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7017</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7018</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7.19.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7019</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условий для массового отдыха жителей муниципального образования и организация обустройства мест массового отдыха населения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7020</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формирование и содержание муниципального архива</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7021</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ритуальных услуг и содержание мест захоронения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7022</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7023</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 xml:space="preserve">утверждение правил благоустройства территории муниципального образования, </w:t>
            </w:r>
            <w:proofErr w:type="gramStart"/>
            <w:r w:rsidRPr="0039576D">
              <w:rPr>
                <w:rFonts w:ascii="Times New Roman" w:eastAsia="Times New Roman" w:hAnsi="Times New Roman" w:cs="Times New Roman"/>
                <w:snapToGrid w:val="0"/>
                <w:color w:val="000000"/>
                <w:sz w:val="24"/>
                <w:szCs w:val="24"/>
                <w:lang w:eastAsia="ru-RU"/>
              </w:rPr>
              <w:t>устанавливающих</w:t>
            </w:r>
            <w:proofErr w:type="gramEnd"/>
            <w:r w:rsidRPr="0039576D">
              <w:rPr>
                <w:rFonts w:ascii="Times New Roman" w:eastAsia="Times New Roman" w:hAnsi="Times New Roman" w:cs="Times New Roman"/>
                <w:snapToGrid w:val="0"/>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w:t>
            </w:r>
            <w:r w:rsidRPr="0039576D">
              <w:rPr>
                <w:rFonts w:ascii="Times New Roman" w:eastAsia="Times New Roman" w:hAnsi="Times New Roman" w:cs="Times New Roman"/>
                <w:snapToGrid w:val="0"/>
                <w:color w:val="000000"/>
                <w:sz w:val="24"/>
                <w:szCs w:val="24"/>
                <w:lang w:eastAsia="ru-RU"/>
              </w:rPr>
              <w:lastRenderedPageBreak/>
              <w:t>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7024</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7.25.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39576D">
              <w:rPr>
                <w:rFonts w:ascii="Times New Roman" w:eastAsia="Times New Roman" w:hAnsi="Times New Roman" w:cs="Times New Roman"/>
                <w:snapToGrid w:val="0"/>
                <w:color w:val="000000"/>
                <w:sz w:val="24"/>
                <w:szCs w:val="24"/>
                <w:lang w:eastAsia="ru-RU"/>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w:t>
            </w:r>
            <w:proofErr w:type="gramEnd"/>
            <w:r w:rsidRPr="0039576D">
              <w:rPr>
                <w:rFonts w:ascii="Times New Roman" w:eastAsia="Times New Roman" w:hAnsi="Times New Roman" w:cs="Times New Roman"/>
                <w:snapToGrid w:val="0"/>
                <w:color w:val="000000"/>
                <w:sz w:val="24"/>
                <w:szCs w:val="24"/>
                <w:lang w:eastAsia="ru-RU"/>
              </w:rPr>
              <w:t xml:space="preserve"> </w:t>
            </w:r>
            <w:proofErr w:type="gramStart"/>
            <w:r w:rsidRPr="0039576D">
              <w:rPr>
                <w:rFonts w:ascii="Times New Roman" w:eastAsia="Times New Roman" w:hAnsi="Times New Roman" w:cs="Times New Roman"/>
                <w:snapToGrid w:val="0"/>
                <w:color w:val="000000"/>
                <w:sz w:val="24"/>
                <w:szCs w:val="24"/>
                <w:lang w:eastAsia="ru-RU"/>
              </w:rPr>
              <w:t>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7025</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7026</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7027</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39576D">
              <w:rPr>
                <w:rFonts w:ascii="Times New Roman" w:eastAsia="Times New Roman" w:hAnsi="Times New Roman" w:cs="Times New Roman"/>
                <w:snapToGrid w:val="0"/>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7028</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7.29.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7029</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w:t>
            </w:r>
            <w:r w:rsidRPr="0039576D">
              <w:rPr>
                <w:rFonts w:ascii="Times New Roman" w:eastAsia="Times New Roman" w:hAnsi="Times New Roman" w:cs="Times New Roman"/>
                <w:snapToGrid w:val="0"/>
                <w:color w:val="000000"/>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7030</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7.31.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7031</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7032</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7033</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и осуществление мероприятий по работе с детьми и молодежью в муниципальном образовании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7034</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7035</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7036</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муниципального лесного контроля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7037</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7038</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7.39.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мер по противодействию коррупции в границах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7039</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7.40.</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7040</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7.41.</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7041</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7.42.</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7042</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7.43.</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полномочиями по организации теплоснабжения, предусмотренными Федеральным законом «О теплоснабжении»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7043</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7.44.</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7044</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7.45.</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7045</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7.46.</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 xml:space="preserve">разработка и утверждение программ комплексного развития систем коммунальной инфраструктуры поселений, городских округов, программ </w:t>
            </w:r>
            <w:r w:rsidRPr="0039576D">
              <w:rPr>
                <w:rFonts w:ascii="Times New Roman" w:eastAsia="Times New Roman" w:hAnsi="Times New Roman" w:cs="Times New Roman"/>
                <w:snapToGrid w:val="0"/>
                <w:color w:val="000000"/>
                <w:sz w:val="24"/>
                <w:szCs w:val="24"/>
                <w:lang w:eastAsia="ru-RU"/>
              </w:rPr>
              <w:lastRenderedPageBreak/>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7046</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lastRenderedPageBreak/>
              <w:t>7.47.</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7047</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7048</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7.49.</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7049</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r>
      <w:tr w:rsidR="00A13F11" w:rsidRPr="0039576D" w:rsidTr="00AD616D">
        <w:trPr>
          <w:trHeight w:val="490"/>
        </w:trPr>
        <w:tc>
          <w:tcPr>
            <w:tcW w:w="936" w:type="dxa"/>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z w:val="24"/>
                <w:szCs w:val="24"/>
                <w:lang w:eastAsia="ru-RU"/>
              </w:rPr>
            </w:pPr>
            <w:r w:rsidRPr="0039576D">
              <w:rPr>
                <w:rFonts w:ascii="Times New Roman" w:eastAsia="Times New Roman" w:hAnsi="Times New Roman" w:cs="Times New Roman"/>
                <w:b/>
                <w:sz w:val="24"/>
                <w:szCs w:val="24"/>
                <w:lang w:eastAsia="ru-RU"/>
              </w:rPr>
              <w:t>8.</w:t>
            </w:r>
          </w:p>
        </w:tc>
        <w:tc>
          <w:tcPr>
            <w:tcW w:w="8670" w:type="dxa"/>
            <w:vAlign w:val="center"/>
          </w:tcPr>
          <w:p w:rsidR="00A13F11" w:rsidRPr="0039576D" w:rsidRDefault="00A13F11" w:rsidP="00A13F11">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Итого расходных обязательств субъекта Российской Федерации</w:t>
            </w:r>
          </w:p>
        </w:tc>
        <w:tc>
          <w:tcPr>
            <w:tcW w:w="1030" w:type="dxa"/>
            <w:vAlign w:val="center"/>
          </w:tcPr>
          <w:p w:rsidR="00A13F11" w:rsidRPr="0039576D" w:rsidRDefault="00A13F11" w:rsidP="00A13F11">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8000</w:t>
            </w:r>
          </w:p>
        </w:tc>
      </w:tr>
    </w:tbl>
    <w:p w:rsidR="0039576D" w:rsidRDefault="0039576D" w:rsidP="00E05FFC">
      <w:pPr>
        <w:spacing w:after="0" w:line="240" w:lineRule="auto"/>
        <w:jc w:val="both"/>
        <w:rPr>
          <w:rFonts w:ascii="Times New Roman" w:hAnsi="Times New Roman" w:cs="Times New Roman"/>
        </w:rPr>
      </w:pPr>
    </w:p>
    <w:p w:rsidR="0039576D" w:rsidRPr="00D7726F" w:rsidRDefault="0039576D" w:rsidP="00E05FFC">
      <w:pPr>
        <w:spacing w:after="0" w:line="240" w:lineRule="auto"/>
        <w:jc w:val="both"/>
        <w:rPr>
          <w:rFonts w:ascii="Times New Roman" w:hAnsi="Times New Roman" w:cs="Times New Roman"/>
        </w:rPr>
      </w:pPr>
    </w:p>
    <w:sectPr w:rsidR="0039576D" w:rsidRPr="00D7726F" w:rsidSect="007F4F77">
      <w:headerReference w:type="default" r:id="rId11"/>
      <w:headerReference w:type="first" r:id="rId12"/>
      <w:pgSz w:w="11906" w:h="16838"/>
      <w:pgMar w:top="992" w:right="851" w:bottom="79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44" w:rsidRDefault="000D4F44" w:rsidP="001A3A16">
      <w:pPr>
        <w:spacing w:after="0" w:line="240" w:lineRule="auto"/>
      </w:pPr>
      <w:r>
        <w:separator/>
      </w:r>
    </w:p>
  </w:endnote>
  <w:endnote w:type="continuationSeparator" w:id="0">
    <w:p w:rsidR="000D4F44" w:rsidRDefault="000D4F44"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44" w:rsidRDefault="000D4F44" w:rsidP="001A3A16">
      <w:pPr>
        <w:spacing w:after="0" w:line="240" w:lineRule="auto"/>
      </w:pPr>
      <w:r>
        <w:separator/>
      </w:r>
    </w:p>
  </w:footnote>
  <w:footnote w:type="continuationSeparator" w:id="0">
    <w:p w:rsidR="000D4F44" w:rsidRDefault="000D4F44" w:rsidP="001A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80944"/>
      <w:docPartObj>
        <w:docPartGallery w:val="Page Numbers (Top of Page)"/>
        <w:docPartUnique/>
      </w:docPartObj>
    </w:sdtPr>
    <w:sdtEndPr>
      <w:rPr>
        <w:rFonts w:ascii="Times New Roman" w:hAnsi="Times New Roman" w:cs="Times New Roman"/>
      </w:rPr>
    </w:sdtEndPr>
    <w:sdtContent>
      <w:p w:rsidR="00E512F6" w:rsidRPr="008F3B9D" w:rsidRDefault="00E512F6">
        <w:pPr>
          <w:pStyle w:val="a3"/>
          <w:jc w:val="center"/>
          <w:rPr>
            <w:rFonts w:ascii="Times New Roman" w:hAnsi="Times New Roman" w:cs="Times New Roman"/>
          </w:rPr>
        </w:pPr>
        <w:r w:rsidRPr="008F3B9D">
          <w:rPr>
            <w:rFonts w:ascii="Times New Roman" w:hAnsi="Times New Roman" w:cs="Times New Roman"/>
          </w:rPr>
          <w:fldChar w:fldCharType="begin"/>
        </w:r>
        <w:r w:rsidRPr="008F3B9D">
          <w:rPr>
            <w:rFonts w:ascii="Times New Roman" w:hAnsi="Times New Roman" w:cs="Times New Roman"/>
          </w:rPr>
          <w:instrText>PAGE   \* MERGEFORMAT</w:instrText>
        </w:r>
        <w:r w:rsidRPr="008F3B9D">
          <w:rPr>
            <w:rFonts w:ascii="Times New Roman" w:hAnsi="Times New Roman" w:cs="Times New Roman"/>
          </w:rPr>
          <w:fldChar w:fldCharType="separate"/>
        </w:r>
        <w:r w:rsidR="0021122D">
          <w:rPr>
            <w:rFonts w:ascii="Times New Roman" w:hAnsi="Times New Roman" w:cs="Times New Roman"/>
            <w:noProof/>
          </w:rPr>
          <w:t>2</w:t>
        </w:r>
        <w:r w:rsidRPr="008F3B9D">
          <w:rPr>
            <w:rFonts w:ascii="Times New Roman" w:hAnsi="Times New Roman" w:cs="Times New Roman"/>
          </w:rPr>
          <w:fldChar w:fldCharType="end"/>
        </w:r>
      </w:p>
    </w:sdtContent>
  </w:sdt>
  <w:p w:rsidR="00E512F6" w:rsidRDefault="00E512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F6" w:rsidRPr="00E512F6" w:rsidRDefault="00E512F6" w:rsidP="00E512F6">
    <w:pPr>
      <w:pStyle w:val="a3"/>
      <w:jc w:val="right"/>
      <w:rPr>
        <w:rFonts w:ascii="Times New Roman" w:hAnsi="Times New Roman" w:cs="Times New Roman"/>
        <w:sz w:val="28"/>
      </w:rPr>
    </w:pPr>
    <w:r w:rsidRPr="00E512F6">
      <w:rPr>
        <w:rFonts w:ascii="Times New Roman" w:hAnsi="Times New Roman" w:cs="Times New Roman"/>
        <w:sz w:val="28"/>
      </w:rPr>
      <w:t>Приложение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A1C"/>
    <w:multiLevelType w:val="hybridMultilevel"/>
    <w:tmpl w:val="423EAB8E"/>
    <w:lvl w:ilvl="0" w:tplc="6F48860E">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91CAC"/>
    <w:multiLevelType w:val="hybridMultilevel"/>
    <w:tmpl w:val="2DE4CBFC"/>
    <w:lvl w:ilvl="0" w:tplc="3C0E7114">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25B6E"/>
    <w:multiLevelType w:val="hybridMultilevel"/>
    <w:tmpl w:val="CC00BB8A"/>
    <w:lvl w:ilvl="0" w:tplc="3C0E7114">
      <w:start w:val="1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D0777"/>
    <w:multiLevelType w:val="hybridMultilevel"/>
    <w:tmpl w:val="3A00652C"/>
    <w:lvl w:ilvl="0" w:tplc="7AFC82F4">
      <w:start w:val="110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96B0EE5"/>
    <w:multiLevelType w:val="hybridMultilevel"/>
    <w:tmpl w:val="503EBD38"/>
    <w:lvl w:ilvl="0" w:tplc="ECAAEA06">
      <w:start w:val="1110"/>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F7E10"/>
    <w:multiLevelType w:val="hybridMultilevel"/>
    <w:tmpl w:val="B5C6DCA2"/>
    <w:lvl w:ilvl="0" w:tplc="25ACC33C">
      <w:start w:val="1110"/>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5F1071"/>
    <w:multiLevelType w:val="hybridMultilevel"/>
    <w:tmpl w:val="C8666BD6"/>
    <w:lvl w:ilvl="0" w:tplc="E04A222E">
      <w:start w:val="280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7">
    <w:nsid w:val="5A5A00FB"/>
    <w:multiLevelType w:val="hybridMultilevel"/>
    <w:tmpl w:val="DFAE9220"/>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23BF3"/>
    <w:multiLevelType w:val="hybridMultilevel"/>
    <w:tmpl w:val="54386A24"/>
    <w:lvl w:ilvl="0" w:tplc="A0B02996">
      <w:start w:val="801"/>
      <w:numFmt w:val="decimal"/>
      <w:lvlText w:val="2.%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C1C82"/>
    <w:multiLevelType w:val="hybridMultilevel"/>
    <w:tmpl w:val="CB7A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F54B21"/>
    <w:multiLevelType w:val="hybridMultilevel"/>
    <w:tmpl w:val="D9C87E68"/>
    <w:lvl w:ilvl="0" w:tplc="7834FCEE">
      <w:start w:val="171"/>
      <w:numFmt w:val="decimal"/>
      <w:lvlText w:val="2.%1"/>
      <w:lvlJc w:val="right"/>
      <w:pPr>
        <w:ind w:left="1070"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1">
    <w:nsid w:val="7F774A4A"/>
    <w:multiLevelType w:val="hybridMultilevel"/>
    <w:tmpl w:val="7570D82A"/>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7"/>
  </w:num>
  <w:num w:numId="6">
    <w:abstractNumId w:val="4"/>
  </w:num>
  <w:num w:numId="7">
    <w:abstractNumId w:val="11"/>
  </w:num>
  <w:num w:numId="8">
    <w:abstractNumId w:val="2"/>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F"/>
    <w:rsid w:val="00001260"/>
    <w:rsid w:val="00010901"/>
    <w:rsid w:val="0003709D"/>
    <w:rsid w:val="0005038A"/>
    <w:rsid w:val="00055BDA"/>
    <w:rsid w:val="00092154"/>
    <w:rsid w:val="000968D8"/>
    <w:rsid w:val="00097374"/>
    <w:rsid w:val="000A276D"/>
    <w:rsid w:val="000C4479"/>
    <w:rsid w:val="000D1FAE"/>
    <w:rsid w:val="000D4F44"/>
    <w:rsid w:val="000E3F7A"/>
    <w:rsid w:val="000F1CDC"/>
    <w:rsid w:val="001009C3"/>
    <w:rsid w:val="0011038A"/>
    <w:rsid w:val="0015368C"/>
    <w:rsid w:val="0015464A"/>
    <w:rsid w:val="001755C3"/>
    <w:rsid w:val="001779B9"/>
    <w:rsid w:val="00193C8F"/>
    <w:rsid w:val="001A1C0D"/>
    <w:rsid w:val="001A3A16"/>
    <w:rsid w:val="001A7927"/>
    <w:rsid w:val="001B1BC5"/>
    <w:rsid w:val="001B2BB1"/>
    <w:rsid w:val="001B7FF1"/>
    <w:rsid w:val="001D6FEC"/>
    <w:rsid w:val="001E3C23"/>
    <w:rsid w:val="001E7768"/>
    <w:rsid w:val="001F5C34"/>
    <w:rsid w:val="00207A06"/>
    <w:rsid w:val="002109B9"/>
    <w:rsid w:val="0021122D"/>
    <w:rsid w:val="0021191D"/>
    <w:rsid w:val="00213FF5"/>
    <w:rsid w:val="00236842"/>
    <w:rsid w:val="002372D6"/>
    <w:rsid w:val="00242039"/>
    <w:rsid w:val="00242370"/>
    <w:rsid w:val="0024638E"/>
    <w:rsid w:val="002508D5"/>
    <w:rsid w:val="0027154A"/>
    <w:rsid w:val="00271E9E"/>
    <w:rsid w:val="00284AD5"/>
    <w:rsid w:val="002A20B1"/>
    <w:rsid w:val="002B042A"/>
    <w:rsid w:val="002B7CB2"/>
    <w:rsid w:val="002C3862"/>
    <w:rsid w:val="002D3EE8"/>
    <w:rsid w:val="002E05F7"/>
    <w:rsid w:val="003160F8"/>
    <w:rsid w:val="00324115"/>
    <w:rsid w:val="003242EF"/>
    <w:rsid w:val="00324654"/>
    <w:rsid w:val="00324E2C"/>
    <w:rsid w:val="00326B5D"/>
    <w:rsid w:val="00335501"/>
    <w:rsid w:val="00336AC8"/>
    <w:rsid w:val="0034565C"/>
    <w:rsid w:val="00347298"/>
    <w:rsid w:val="00354B19"/>
    <w:rsid w:val="00371E06"/>
    <w:rsid w:val="003726A0"/>
    <w:rsid w:val="00383F56"/>
    <w:rsid w:val="00392BF4"/>
    <w:rsid w:val="0039576D"/>
    <w:rsid w:val="003A61B7"/>
    <w:rsid w:val="003B2568"/>
    <w:rsid w:val="003B79CE"/>
    <w:rsid w:val="003B7EBE"/>
    <w:rsid w:val="003E5642"/>
    <w:rsid w:val="003E5922"/>
    <w:rsid w:val="003E718A"/>
    <w:rsid w:val="003E788C"/>
    <w:rsid w:val="003F5BE4"/>
    <w:rsid w:val="003F730F"/>
    <w:rsid w:val="004067D4"/>
    <w:rsid w:val="0041772C"/>
    <w:rsid w:val="00420402"/>
    <w:rsid w:val="0044409E"/>
    <w:rsid w:val="004523A9"/>
    <w:rsid w:val="004541D0"/>
    <w:rsid w:val="00454CD2"/>
    <w:rsid w:val="00454D83"/>
    <w:rsid w:val="00473E06"/>
    <w:rsid w:val="00491A1F"/>
    <w:rsid w:val="004A53A4"/>
    <w:rsid w:val="004A541A"/>
    <w:rsid w:val="004A78D9"/>
    <w:rsid w:val="004B0C0C"/>
    <w:rsid w:val="004D5CC9"/>
    <w:rsid w:val="004D67F8"/>
    <w:rsid w:val="004F0F40"/>
    <w:rsid w:val="004F19E3"/>
    <w:rsid w:val="004F6A78"/>
    <w:rsid w:val="0051091B"/>
    <w:rsid w:val="00515C18"/>
    <w:rsid w:val="005239AA"/>
    <w:rsid w:val="005246B8"/>
    <w:rsid w:val="005415E8"/>
    <w:rsid w:val="00555D1B"/>
    <w:rsid w:val="00574BD5"/>
    <w:rsid w:val="005757CE"/>
    <w:rsid w:val="00585B21"/>
    <w:rsid w:val="005925E5"/>
    <w:rsid w:val="0059655B"/>
    <w:rsid w:val="005972EF"/>
    <w:rsid w:val="005A34D5"/>
    <w:rsid w:val="005A3ECB"/>
    <w:rsid w:val="005B5B96"/>
    <w:rsid w:val="005C4352"/>
    <w:rsid w:val="005E0C10"/>
    <w:rsid w:val="005E383C"/>
    <w:rsid w:val="005E38A8"/>
    <w:rsid w:val="005F2343"/>
    <w:rsid w:val="005F40CF"/>
    <w:rsid w:val="00600910"/>
    <w:rsid w:val="0061013B"/>
    <w:rsid w:val="006251D4"/>
    <w:rsid w:val="006324BA"/>
    <w:rsid w:val="0063543F"/>
    <w:rsid w:val="00643A74"/>
    <w:rsid w:val="006502F7"/>
    <w:rsid w:val="00650D04"/>
    <w:rsid w:val="00657511"/>
    <w:rsid w:val="00672666"/>
    <w:rsid w:val="00674A2B"/>
    <w:rsid w:val="00680116"/>
    <w:rsid w:val="00682D4D"/>
    <w:rsid w:val="0068778F"/>
    <w:rsid w:val="006964DD"/>
    <w:rsid w:val="006A7F86"/>
    <w:rsid w:val="006C1E9E"/>
    <w:rsid w:val="006D0EBF"/>
    <w:rsid w:val="006D2662"/>
    <w:rsid w:val="006D543F"/>
    <w:rsid w:val="006E60AA"/>
    <w:rsid w:val="006F0675"/>
    <w:rsid w:val="00706E8A"/>
    <w:rsid w:val="00712001"/>
    <w:rsid w:val="007449BA"/>
    <w:rsid w:val="00746024"/>
    <w:rsid w:val="00750E4C"/>
    <w:rsid w:val="00756AE0"/>
    <w:rsid w:val="0076149E"/>
    <w:rsid w:val="0077112E"/>
    <w:rsid w:val="00781EE7"/>
    <w:rsid w:val="007C0FE5"/>
    <w:rsid w:val="007C5578"/>
    <w:rsid w:val="007D74AC"/>
    <w:rsid w:val="007F335B"/>
    <w:rsid w:val="007F4F77"/>
    <w:rsid w:val="007F5EF1"/>
    <w:rsid w:val="00801C79"/>
    <w:rsid w:val="008078C2"/>
    <w:rsid w:val="008111F1"/>
    <w:rsid w:val="00842CC7"/>
    <w:rsid w:val="00863681"/>
    <w:rsid w:val="00883DD5"/>
    <w:rsid w:val="00885521"/>
    <w:rsid w:val="008A2999"/>
    <w:rsid w:val="008A4A4E"/>
    <w:rsid w:val="008B1A80"/>
    <w:rsid w:val="008B705C"/>
    <w:rsid w:val="008C0028"/>
    <w:rsid w:val="008C1428"/>
    <w:rsid w:val="008F3B9D"/>
    <w:rsid w:val="008F54FB"/>
    <w:rsid w:val="008F594C"/>
    <w:rsid w:val="009053C7"/>
    <w:rsid w:val="00911565"/>
    <w:rsid w:val="00913044"/>
    <w:rsid w:val="00925B9E"/>
    <w:rsid w:val="00931E48"/>
    <w:rsid w:val="00934AFC"/>
    <w:rsid w:val="0094687A"/>
    <w:rsid w:val="00962DF1"/>
    <w:rsid w:val="0097761C"/>
    <w:rsid w:val="009862AB"/>
    <w:rsid w:val="00986512"/>
    <w:rsid w:val="00987119"/>
    <w:rsid w:val="0099436C"/>
    <w:rsid w:val="00995CE5"/>
    <w:rsid w:val="009A5C68"/>
    <w:rsid w:val="009B59B0"/>
    <w:rsid w:val="009C7DC6"/>
    <w:rsid w:val="009D1025"/>
    <w:rsid w:val="009D5DD9"/>
    <w:rsid w:val="009D64A5"/>
    <w:rsid w:val="009E2E15"/>
    <w:rsid w:val="009F0D78"/>
    <w:rsid w:val="009F4674"/>
    <w:rsid w:val="009F66BF"/>
    <w:rsid w:val="00A018EF"/>
    <w:rsid w:val="00A05917"/>
    <w:rsid w:val="00A06158"/>
    <w:rsid w:val="00A06BA7"/>
    <w:rsid w:val="00A13F11"/>
    <w:rsid w:val="00A3377E"/>
    <w:rsid w:val="00A442F5"/>
    <w:rsid w:val="00A476C9"/>
    <w:rsid w:val="00A65C5B"/>
    <w:rsid w:val="00A956D1"/>
    <w:rsid w:val="00AB16E8"/>
    <w:rsid w:val="00AB39BD"/>
    <w:rsid w:val="00AD616D"/>
    <w:rsid w:val="00AF1C6A"/>
    <w:rsid w:val="00B270F7"/>
    <w:rsid w:val="00B304F2"/>
    <w:rsid w:val="00B30E63"/>
    <w:rsid w:val="00B359DA"/>
    <w:rsid w:val="00B4068B"/>
    <w:rsid w:val="00B534F4"/>
    <w:rsid w:val="00B83924"/>
    <w:rsid w:val="00B90A91"/>
    <w:rsid w:val="00B92AC0"/>
    <w:rsid w:val="00B948A9"/>
    <w:rsid w:val="00BA2C1A"/>
    <w:rsid w:val="00BB213C"/>
    <w:rsid w:val="00BC772D"/>
    <w:rsid w:val="00BC7BD7"/>
    <w:rsid w:val="00BD6849"/>
    <w:rsid w:val="00BE254F"/>
    <w:rsid w:val="00BE4467"/>
    <w:rsid w:val="00BF063C"/>
    <w:rsid w:val="00BF1127"/>
    <w:rsid w:val="00C01B8F"/>
    <w:rsid w:val="00C10D1A"/>
    <w:rsid w:val="00C1456A"/>
    <w:rsid w:val="00C17441"/>
    <w:rsid w:val="00C37947"/>
    <w:rsid w:val="00C448AB"/>
    <w:rsid w:val="00C45BFB"/>
    <w:rsid w:val="00C57C5F"/>
    <w:rsid w:val="00C60DDC"/>
    <w:rsid w:val="00C72EDE"/>
    <w:rsid w:val="00C802CF"/>
    <w:rsid w:val="00CB0A2D"/>
    <w:rsid w:val="00CB6A18"/>
    <w:rsid w:val="00CD1B89"/>
    <w:rsid w:val="00CD325A"/>
    <w:rsid w:val="00CE46B0"/>
    <w:rsid w:val="00CE7F7D"/>
    <w:rsid w:val="00CF653B"/>
    <w:rsid w:val="00CF6B76"/>
    <w:rsid w:val="00D00DD1"/>
    <w:rsid w:val="00D023CD"/>
    <w:rsid w:val="00D12B31"/>
    <w:rsid w:val="00D22092"/>
    <w:rsid w:val="00D22648"/>
    <w:rsid w:val="00D24140"/>
    <w:rsid w:val="00D26A33"/>
    <w:rsid w:val="00D35E49"/>
    <w:rsid w:val="00D51160"/>
    <w:rsid w:val="00D6041C"/>
    <w:rsid w:val="00D61823"/>
    <w:rsid w:val="00D622F0"/>
    <w:rsid w:val="00D63F6C"/>
    <w:rsid w:val="00D66ABE"/>
    <w:rsid w:val="00D7009C"/>
    <w:rsid w:val="00D749BC"/>
    <w:rsid w:val="00D7726F"/>
    <w:rsid w:val="00D800F3"/>
    <w:rsid w:val="00D85282"/>
    <w:rsid w:val="00D9530A"/>
    <w:rsid w:val="00D96A71"/>
    <w:rsid w:val="00DA4347"/>
    <w:rsid w:val="00DB45C1"/>
    <w:rsid w:val="00DB655F"/>
    <w:rsid w:val="00DC407D"/>
    <w:rsid w:val="00DE6DF9"/>
    <w:rsid w:val="00DF6693"/>
    <w:rsid w:val="00E00CE6"/>
    <w:rsid w:val="00E02729"/>
    <w:rsid w:val="00E05FFC"/>
    <w:rsid w:val="00E06882"/>
    <w:rsid w:val="00E10C53"/>
    <w:rsid w:val="00E144C9"/>
    <w:rsid w:val="00E16741"/>
    <w:rsid w:val="00E16EA1"/>
    <w:rsid w:val="00E4220A"/>
    <w:rsid w:val="00E43767"/>
    <w:rsid w:val="00E45771"/>
    <w:rsid w:val="00E512F6"/>
    <w:rsid w:val="00E63CFF"/>
    <w:rsid w:val="00E66520"/>
    <w:rsid w:val="00E7447C"/>
    <w:rsid w:val="00EC0617"/>
    <w:rsid w:val="00ED1844"/>
    <w:rsid w:val="00ED65B4"/>
    <w:rsid w:val="00F04241"/>
    <w:rsid w:val="00F11E64"/>
    <w:rsid w:val="00F16206"/>
    <w:rsid w:val="00F24316"/>
    <w:rsid w:val="00F24C29"/>
    <w:rsid w:val="00F337C9"/>
    <w:rsid w:val="00F51DFC"/>
    <w:rsid w:val="00F5510D"/>
    <w:rsid w:val="00F7389F"/>
    <w:rsid w:val="00F76A6E"/>
    <w:rsid w:val="00F80AA9"/>
    <w:rsid w:val="00F90723"/>
    <w:rsid w:val="00F919F6"/>
    <w:rsid w:val="00FA5465"/>
    <w:rsid w:val="00FB26CC"/>
    <w:rsid w:val="00FD36C4"/>
    <w:rsid w:val="00FE512D"/>
    <w:rsid w:val="00FF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416295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41848509">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2409314">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3016495">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63134344">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90980445">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25978980">
      <w:bodyDiv w:val="1"/>
      <w:marLeft w:val="0"/>
      <w:marRight w:val="0"/>
      <w:marTop w:val="0"/>
      <w:marBottom w:val="0"/>
      <w:divBdr>
        <w:top w:val="none" w:sz="0" w:space="0" w:color="auto"/>
        <w:left w:val="none" w:sz="0" w:space="0" w:color="auto"/>
        <w:bottom w:val="none" w:sz="0" w:space="0" w:color="auto"/>
        <w:right w:val="none" w:sz="0" w:space="0" w:color="auto"/>
      </w:divBdr>
    </w:div>
    <w:div w:id="1033773749">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63761279">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6443380">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59491810">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56121961">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69435811">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390400">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2314431">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8FB65947BBE33221401B409C532C53198849E5DD404755E9BE72116422494DA170A0E198A2BA3B4A2m2I" TargetMode="External"/><Relationship Id="rId4" Type="http://schemas.microsoft.com/office/2007/relationships/stylesWithEffects" Target="stylesWithEffects.xml"/><Relationship Id="rId9" Type="http://schemas.openxmlformats.org/officeDocument/2006/relationships/hyperlink" Target="consultantplus://offline/ref=947D8A3CB2B05730A333455F27B75B11488CB1BB8DF326245FA9095224gFv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B506-2535-43D9-B399-2CBBD716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13222</Words>
  <Characters>75371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ХАНЯФИЕВА ЭЛЬНАРА БАРИЕВНА</cp:lastModifiedBy>
  <cp:revision>304</cp:revision>
  <cp:lastPrinted>2017-04-12T15:53:00Z</cp:lastPrinted>
  <dcterms:created xsi:type="dcterms:W3CDTF">2016-03-28T16:08:00Z</dcterms:created>
  <dcterms:modified xsi:type="dcterms:W3CDTF">2017-04-12T16:18:00Z</dcterms:modified>
</cp:coreProperties>
</file>