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jc w:val="center"/>
        <w:tblInd w:w="100" w:type="dxa"/>
        <w:tblLook w:val="04A0" w:firstRow="1" w:lastRow="0" w:firstColumn="1" w:lastColumn="0" w:noHBand="0" w:noVBand="1"/>
      </w:tblPr>
      <w:tblGrid>
        <w:gridCol w:w="9931"/>
      </w:tblGrid>
      <w:tr w:rsidR="00465C21" w:rsidRPr="00E168ED" w:rsidTr="00524D8F">
        <w:trPr>
          <w:trHeight w:val="1135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УТВЕРЖДЕНО</w:t>
            </w:r>
          </w:p>
          <w:p w:rsidR="002F3BA8" w:rsidRPr="00E168ED" w:rsidRDefault="00465C21" w:rsidP="00E168ED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 xml:space="preserve">областным законом </w:t>
            </w:r>
          </w:p>
          <w:p w:rsidR="00890291" w:rsidRPr="00E168ED" w:rsidRDefault="00A55A29" w:rsidP="00A55A29">
            <w:pPr>
              <w:ind w:left="7555" w:hanging="1903"/>
              <w:rPr>
                <w:sz w:val="28"/>
                <w:szCs w:val="28"/>
              </w:rPr>
            </w:pPr>
            <w:r w:rsidRPr="00A55A29">
              <w:rPr>
                <w:sz w:val="28"/>
                <w:szCs w:val="28"/>
              </w:rPr>
              <w:t>от 21 декабря 2017 года № 82-оз</w:t>
            </w:r>
            <w:r w:rsidR="0057567B" w:rsidRPr="00E168ED">
              <w:rPr>
                <w:sz w:val="28"/>
                <w:szCs w:val="28"/>
              </w:rPr>
              <w:t xml:space="preserve"> </w:t>
            </w:r>
          </w:p>
          <w:p w:rsidR="00465C21" w:rsidRPr="00E168ED" w:rsidRDefault="00465C21" w:rsidP="00162281">
            <w:pPr>
              <w:ind w:left="7555" w:hanging="343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(приложение</w:t>
            </w:r>
            <w:r w:rsidR="00C728B4">
              <w:rPr>
                <w:sz w:val="28"/>
                <w:szCs w:val="28"/>
              </w:rPr>
              <w:t xml:space="preserve"> </w:t>
            </w:r>
            <w:r w:rsidR="006818D0">
              <w:rPr>
                <w:sz w:val="28"/>
                <w:szCs w:val="28"/>
              </w:rPr>
              <w:t>1</w:t>
            </w:r>
            <w:r w:rsidR="00162281">
              <w:rPr>
                <w:sz w:val="28"/>
                <w:szCs w:val="28"/>
              </w:rPr>
              <w:t>4</w:t>
            </w:r>
            <w:r w:rsidRPr="00E168ED">
              <w:rPr>
                <w:sz w:val="28"/>
                <w:szCs w:val="28"/>
              </w:rPr>
              <w:t>)</w:t>
            </w:r>
          </w:p>
        </w:tc>
      </w:tr>
      <w:tr w:rsidR="00465C21" w:rsidRPr="00E168ED" w:rsidTr="00524D8F">
        <w:trPr>
          <w:trHeight w:val="1000"/>
          <w:jc w:val="center"/>
        </w:trPr>
        <w:tc>
          <w:tcPr>
            <w:tcW w:w="9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AC16C6" w:rsidRPr="00E168ED" w:rsidRDefault="00AC16C6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Cs/>
                <w:sz w:val="28"/>
                <w:szCs w:val="28"/>
              </w:rPr>
            </w:pP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РАСПРЕДЕЛЕНИЕ</w:t>
            </w:r>
            <w:bookmarkStart w:id="0" w:name="_GoBack"/>
            <w:bookmarkEnd w:id="0"/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 xml:space="preserve">дотаций на выравнивание бюджетной обеспеченности </w:t>
            </w:r>
          </w:p>
          <w:p w:rsidR="00465C21" w:rsidRPr="00E168ED" w:rsidRDefault="00465C21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муниципальных районов, городских округов</w:t>
            </w:r>
          </w:p>
          <w:p w:rsidR="00465C21" w:rsidRPr="00E168ED" w:rsidRDefault="00465C21" w:rsidP="00C728B4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</w:t>
            </w:r>
            <w:r w:rsidR="00C728B4">
              <w:rPr>
                <w:b/>
                <w:bCs/>
                <w:sz w:val="28"/>
                <w:szCs w:val="28"/>
              </w:rPr>
              <w:t xml:space="preserve"> 2018 год и на</w:t>
            </w:r>
            <w:r w:rsidRPr="00E168ED">
              <w:rPr>
                <w:b/>
                <w:bCs/>
                <w:sz w:val="28"/>
                <w:szCs w:val="28"/>
              </w:rPr>
              <w:t xml:space="preserve"> </w:t>
            </w:r>
            <w:r w:rsidR="00C1563A" w:rsidRPr="00E168ED">
              <w:rPr>
                <w:b/>
                <w:bCs/>
                <w:sz w:val="28"/>
                <w:szCs w:val="28"/>
              </w:rPr>
              <w:t>плановый период 201</w:t>
            </w:r>
            <w:r w:rsidR="00C728B4">
              <w:rPr>
                <w:b/>
                <w:bCs/>
                <w:sz w:val="28"/>
                <w:szCs w:val="28"/>
              </w:rPr>
              <w:t>9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и 20</w:t>
            </w:r>
            <w:r w:rsidR="00C728B4">
              <w:rPr>
                <w:b/>
                <w:bCs/>
                <w:sz w:val="28"/>
                <w:szCs w:val="28"/>
              </w:rPr>
              <w:t>20</w:t>
            </w:r>
            <w:r w:rsidR="00C1563A" w:rsidRPr="00E168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65C21" w:rsidRPr="00E168ED" w:rsidTr="00524D8F">
        <w:trPr>
          <w:trHeight w:val="310"/>
          <w:jc w:val="center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63A" w:rsidRPr="00E168ED" w:rsidRDefault="00C1563A" w:rsidP="00465C21">
            <w:pPr>
              <w:rPr>
                <w:sz w:val="28"/>
                <w:szCs w:val="28"/>
              </w:rPr>
            </w:pPr>
          </w:p>
          <w:p w:rsidR="00AC16C6" w:rsidRPr="00E168ED" w:rsidRDefault="00AC16C6" w:rsidP="00C1563A">
            <w:pPr>
              <w:jc w:val="right"/>
              <w:rPr>
                <w:sz w:val="28"/>
                <w:szCs w:val="28"/>
              </w:rPr>
            </w:pPr>
          </w:p>
        </w:tc>
      </w:tr>
    </w:tbl>
    <w:p w:rsidR="00465C21" w:rsidRPr="00E168ED" w:rsidRDefault="00465C21" w:rsidP="00465C21">
      <w:pPr>
        <w:jc w:val="center"/>
        <w:rPr>
          <w:b/>
          <w:bCs/>
          <w:sz w:val="28"/>
          <w:szCs w:val="28"/>
        </w:rPr>
        <w:sectPr w:rsidR="00465C21" w:rsidRPr="00E168ED" w:rsidSect="00A6377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tbl>
      <w:tblPr>
        <w:tblW w:w="10558" w:type="dxa"/>
        <w:jc w:val="center"/>
        <w:tblInd w:w="479" w:type="dxa"/>
        <w:tblLook w:val="04A0" w:firstRow="1" w:lastRow="0" w:firstColumn="1" w:lastColumn="0" w:noHBand="0" w:noVBand="1"/>
      </w:tblPr>
      <w:tblGrid>
        <w:gridCol w:w="617"/>
        <w:gridCol w:w="5251"/>
        <w:gridCol w:w="1609"/>
        <w:gridCol w:w="1543"/>
        <w:gridCol w:w="1538"/>
      </w:tblGrid>
      <w:tr w:rsidR="00211DBC" w:rsidRPr="00E168ED" w:rsidTr="00B40081">
        <w:trPr>
          <w:trHeight w:val="48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68E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68E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DBC" w:rsidRPr="00E168ED" w:rsidRDefault="00211DBC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211DBC" w:rsidRPr="00E168ED" w:rsidRDefault="00211DBC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E168ED">
              <w:rPr>
                <w:b/>
                <w:sz w:val="28"/>
                <w:szCs w:val="28"/>
              </w:rPr>
              <w:t>тысяч рублей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11DBC" w:rsidRPr="00E168ED" w:rsidTr="00211DBC">
        <w:trPr>
          <w:trHeight w:val="315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1DBC" w:rsidRPr="00E168ED" w:rsidRDefault="00211DBC" w:rsidP="00465C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DBC" w:rsidRDefault="00211DBC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C" w:rsidRPr="00E168ED" w:rsidRDefault="00211DBC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DBC" w:rsidRPr="00E168ED" w:rsidRDefault="00211DBC" w:rsidP="005756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Бокситогорский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23 735,7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23 337,8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Волосовский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26 207,6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047,4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Волховский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85 908,1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68 469,4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383,1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54 048,</w:t>
            </w:r>
            <w:r w:rsidR="00676008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182,7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62 743,9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52 693,8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732,8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48 885,7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40 158,2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845,9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Кингисеппский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Киришский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35 920,6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31 840,6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262,2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Лодейнопольский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40 182,6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33 937,4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Лужский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676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6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088,5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42 742,4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Подпорожский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67 524,7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51 655,0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B3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096,6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Приозерский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23 968,3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23 147,1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25 509,3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Сланцевский</w:t>
            </w:r>
            <w:proofErr w:type="spellEnd"/>
            <w:r w:rsidRPr="00E168E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50 623,7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50 110,2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50 562,1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30 678,0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26 997,0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29 335,4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Тосненский</w:t>
            </w:r>
            <w:proofErr w:type="spellEnd"/>
            <w:r w:rsidRPr="00E168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83 292,7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70 040,9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73 341,0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C728B4" w:rsidP="00A84B09">
            <w:pPr>
              <w:rPr>
                <w:sz w:val="28"/>
                <w:szCs w:val="28"/>
              </w:rPr>
            </w:pPr>
            <w:proofErr w:type="spellStart"/>
            <w:r w:rsidRPr="00E168ED">
              <w:rPr>
                <w:sz w:val="28"/>
                <w:szCs w:val="28"/>
              </w:rPr>
              <w:t>Сосновоборский</w:t>
            </w:r>
            <w:proofErr w:type="spellEnd"/>
            <w:r w:rsidRPr="00E168ED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18D0">
              <w:rPr>
                <w:sz w:val="28"/>
                <w:szCs w:val="28"/>
              </w:rPr>
              <w:t>,0</w:t>
            </w:r>
          </w:p>
        </w:tc>
      </w:tr>
      <w:tr w:rsidR="00C728B4" w:rsidRPr="00E168ED" w:rsidTr="00C728B4">
        <w:trPr>
          <w:trHeight w:val="3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A8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B4" w:rsidRPr="00E168ED" w:rsidRDefault="00C728B4" w:rsidP="0057567B">
            <w:pPr>
              <w:rPr>
                <w:sz w:val="28"/>
                <w:szCs w:val="28"/>
              </w:rPr>
            </w:pPr>
            <w:r w:rsidRPr="00E168ED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6818D0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8B4" w:rsidRPr="00E168ED" w:rsidRDefault="00C728B4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145 047,9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575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153 656,8</w:t>
            </w:r>
          </w:p>
        </w:tc>
      </w:tr>
      <w:tr w:rsidR="00C728B4" w:rsidRPr="00E168ED" w:rsidTr="00C728B4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8B4" w:rsidRPr="00E168ED" w:rsidRDefault="00C728B4" w:rsidP="00465C21">
            <w:pPr>
              <w:rPr>
                <w:b/>
                <w:bCs/>
                <w:sz w:val="28"/>
                <w:szCs w:val="28"/>
              </w:rPr>
            </w:pPr>
            <w:r w:rsidRPr="00E168E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680 808,3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8B4" w:rsidRPr="00E168ED" w:rsidRDefault="00C728B4" w:rsidP="00A35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725 239,7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8B4" w:rsidRPr="00E168ED" w:rsidRDefault="007B3F3D" w:rsidP="00465C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768 283,7</w:t>
            </w:r>
          </w:p>
        </w:tc>
      </w:tr>
    </w:tbl>
    <w:p w:rsidR="00794706" w:rsidRPr="00E168ED" w:rsidRDefault="00794706" w:rsidP="00A35775">
      <w:pPr>
        <w:jc w:val="center"/>
        <w:rPr>
          <w:sz w:val="28"/>
          <w:szCs w:val="28"/>
        </w:rPr>
      </w:pPr>
    </w:p>
    <w:sectPr w:rsidR="00794706" w:rsidRPr="00E168ED" w:rsidSect="00465C21">
      <w:type w:val="continuous"/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dec7777e-00a9-4c7f-ad4d-dd46847fa1ec"/>
  </w:docVars>
  <w:rsids>
    <w:rsidRoot w:val="00642B0A"/>
    <w:rsid w:val="00006639"/>
    <w:rsid w:val="0002546F"/>
    <w:rsid w:val="00034026"/>
    <w:rsid w:val="00162281"/>
    <w:rsid w:val="001E306B"/>
    <w:rsid w:val="00211DBC"/>
    <w:rsid w:val="002420D2"/>
    <w:rsid w:val="002A2B0E"/>
    <w:rsid w:val="002F3BA8"/>
    <w:rsid w:val="003C1C24"/>
    <w:rsid w:val="00427653"/>
    <w:rsid w:val="00465C21"/>
    <w:rsid w:val="00493C35"/>
    <w:rsid w:val="004B192D"/>
    <w:rsid w:val="004C55EF"/>
    <w:rsid w:val="00524D8F"/>
    <w:rsid w:val="0057567B"/>
    <w:rsid w:val="005878E4"/>
    <w:rsid w:val="00642B0A"/>
    <w:rsid w:val="00676008"/>
    <w:rsid w:val="006818D0"/>
    <w:rsid w:val="006E560F"/>
    <w:rsid w:val="00794706"/>
    <w:rsid w:val="007B3F3D"/>
    <w:rsid w:val="0083263E"/>
    <w:rsid w:val="00890291"/>
    <w:rsid w:val="00986150"/>
    <w:rsid w:val="009E2C85"/>
    <w:rsid w:val="00A35775"/>
    <w:rsid w:val="00A55A29"/>
    <w:rsid w:val="00A5661E"/>
    <w:rsid w:val="00A63772"/>
    <w:rsid w:val="00A84B09"/>
    <w:rsid w:val="00AC16C6"/>
    <w:rsid w:val="00B029D8"/>
    <w:rsid w:val="00B050A2"/>
    <w:rsid w:val="00BF775D"/>
    <w:rsid w:val="00C04262"/>
    <w:rsid w:val="00C10061"/>
    <w:rsid w:val="00C1563A"/>
    <w:rsid w:val="00C728B4"/>
    <w:rsid w:val="00D31F59"/>
    <w:rsid w:val="00D44576"/>
    <w:rsid w:val="00D8122E"/>
    <w:rsid w:val="00E168ED"/>
    <w:rsid w:val="00E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A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4D29-09EB-4EA7-90AE-382DE90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3</cp:revision>
  <cp:lastPrinted>2017-12-06T11:51:00Z</cp:lastPrinted>
  <dcterms:created xsi:type="dcterms:W3CDTF">2017-12-14T07:17:00Z</dcterms:created>
  <dcterms:modified xsi:type="dcterms:W3CDTF">2017-12-22T06:44:00Z</dcterms:modified>
</cp:coreProperties>
</file>