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9" w:rsidRDefault="00D000C9" w:rsidP="00353946">
      <w:pPr>
        <w:pStyle w:val="ConsPlusTitle"/>
        <w:jc w:val="center"/>
      </w:pPr>
      <w:r>
        <w:t>КОМИТЕТ ФИНАНСОВ ЛЕНИНГРАДСКОЙ ОБЛАСТИ</w:t>
      </w:r>
    </w:p>
    <w:p w:rsidR="00776B40" w:rsidRDefault="00776B40" w:rsidP="00353946">
      <w:pPr>
        <w:pStyle w:val="ConsPlusTitle"/>
        <w:jc w:val="center"/>
      </w:pPr>
    </w:p>
    <w:p w:rsidR="00D000C9" w:rsidRDefault="00D000C9" w:rsidP="00353946">
      <w:pPr>
        <w:pStyle w:val="ConsPlusTitle"/>
        <w:jc w:val="center"/>
      </w:pPr>
      <w:r>
        <w:t>ПРИКАЗ</w:t>
      </w:r>
    </w:p>
    <w:p w:rsidR="00776B40" w:rsidRDefault="00776B40" w:rsidP="00AA4453">
      <w:pPr>
        <w:pStyle w:val="ConsPlusTitle"/>
        <w:pBdr>
          <w:bottom w:val="single" w:sz="12" w:space="0" w:color="auto"/>
        </w:pBdr>
        <w:jc w:val="center"/>
      </w:pPr>
    </w:p>
    <w:p w:rsidR="00334BFB" w:rsidRDefault="00334BFB" w:rsidP="00AA4453">
      <w:pPr>
        <w:pStyle w:val="ConsPlusTitle"/>
        <w:pBdr>
          <w:bottom w:val="single" w:sz="12" w:space="0" w:color="auto"/>
        </w:pBdr>
        <w:jc w:val="center"/>
      </w:pPr>
    </w:p>
    <w:p w:rsidR="00776B40" w:rsidRDefault="00776B40" w:rsidP="00353946">
      <w:pPr>
        <w:pStyle w:val="ConsPlusTitle"/>
        <w:jc w:val="center"/>
      </w:pPr>
    </w:p>
    <w:p w:rsidR="0054595D" w:rsidRDefault="006C524A" w:rsidP="00353946">
      <w:pPr>
        <w:spacing w:after="0" w:line="240" w:lineRule="auto"/>
        <w:jc w:val="center"/>
        <w:rPr>
          <w:b/>
        </w:rPr>
      </w:pPr>
      <w:r w:rsidRPr="006C524A">
        <w:rPr>
          <w:b/>
        </w:rPr>
        <w:t>О внесении изменений</w:t>
      </w:r>
      <w:r>
        <w:rPr>
          <w:b/>
        </w:rPr>
        <w:t xml:space="preserve"> в</w:t>
      </w:r>
      <w:r w:rsidR="0054595D">
        <w:rPr>
          <w:b/>
        </w:rPr>
        <w:t xml:space="preserve"> отдельные приказы комитета финансов Ленинградской области</w:t>
      </w:r>
      <w:r w:rsidRPr="006C524A">
        <w:rPr>
          <w:b/>
        </w:rPr>
        <w:t xml:space="preserve"> </w:t>
      </w:r>
    </w:p>
    <w:p w:rsidR="0054595D" w:rsidRDefault="0054595D" w:rsidP="00353946">
      <w:pPr>
        <w:spacing w:after="0" w:line="240" w:lineRule="auto"/>
        <w:jc w:val="center"/>
        <w:rPr>
          <w:b/>
        </w:rPr>
      </w:pPr>
    </w:p>
    <w:p w:rsidR="00FF3BBD" w:rsidRDefault="00FF3BBD" w:rsidP="00353946">
      <w:pPr>
        <w:spacing w:after="0" w:line="240" w:lineRule="auto"/>
        <w:ind w:firstLine="709"/>
        <w:jc w:val="both"/>
        <w:rPr>
          <w:szCs w:val="28"/>
        </w:rPr>
      </w:pPr>
    </w:p>
    <w:p w:rsidR="00673A77" w:rsidRDefault="00D000C9" w:rsidP="00652E8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54595D">
        <w:rPr>
          <w:szCs w:val="28"/>
        </w:rPr>
        <w:t xml:space="preserve">Внести в </w:t>
      </w:r>
      <w:r w:rsidR="00083481" w:rsidRPr="00083481">
        <w:rPr>
          <w:szCs w:val="28"/>
        </w:rPr>
        <w:t>Поряд</w:t>
      </w:r>
      <w:r w:rsidR="008A52E4">
        <w:rPr>
          <w:szCs w:val="28"/>
        </w:rPr>
        <w:t>ок</w:t>
      </w:r>
      <w:r w:rsidR="00083481" w:rsidRPr="00083481">
        <w:rPr>
          <w:szCs w:val="28"/>
        </w:rPr>
        <w:t xml:space="preserve"> санкционирования расходов государственных бюджетных учреждений Ленинградской области, источником финансового обеспечения которых являются субсидии на иные цели и субсидии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</w:t>
      </w:r>
      <w:r w:rsidR="008A52E4">
        <w:rPr>
          <w:szCs w:val="28"/>
        </w:rPr>
        <w:t xml:space="preserve">, утвержденный </w:t>
      </w:r>
      <w:r w:rsidR="008A52E4" w:rsidRPr="00083481">
        <w:rPr>
          <w:szCs w:val="28"/>
        </w:rPr>
        <w:t>Приказ</w:t>
      </w:r>
      <w:r w:rsidR="008A52E4">
        <w:rPr>
          <w:szCs w:val="28"/>
        </w:rPr>
        <w:t>ом</w:t>
      </w:r>
      <w:r w:rsidR="008A52E4" w:rsidRPr="00083481">
        <w:rPr>
          <w:szCs w:val="28"/>
        </w:rPr>
        <w:t xml:space="preserve"> комитета финансов Ленинградской области от 20.11.2017 </w:t>
      </w:r>
      <w:r w:rsidR="00D42730">
        <w:rPr>
          <w:szCs w:val="28"/>
        </w:rPr>
        <w:t>№</w:t>
      </w:r>
      <w:r w:rsidR="008A52E4" w:rsidRPr="00083481">
        <w:rPr>
          <w:szCs w:val="28"/>
        </w:rPr>
        <w:t xml:space="preserve"> 18-02/01-09-87</w:t>
      </w:r>
      <w:r w:rsidR="0054595D">
        <w:rPr>
          <w:szCs w:val="28"/>
        </w:rPr>
        <w:t>, следующие изменения:</w:t>
      </w:r>
      <w:proofErr w:type="gramEnd"/>
    </w:p>
    <w:p w:rsidR="009F1CDA" w:rsidRDefault="0054595D" w:rsidP="00652E8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52E8C">
        <w:rPr>
          <w:szCs w:val="28"/>
        </w:rPr>
        <w:t>А</w:t>
      </w:r>
      <w:r w:rsidR="003D6F2D">
        <w:rPr>
          <w:szCs w:val="28"/>
        </w:rPr>
        <w:t xml:space="preserve">бзац </w:t>
      </w:r>
      <w:r w:rsidR="00652E8C">
        <w:rPr>
          <w:szCs w:val="28"/>
        </w:rPr>
        <w:t>1</w:t>
      </w:r>
      <w:r w:rsidR="003D6F2D">
        <w:rPr>
          <w:szCs w:val="28"/>
        </w:rPr>
        <w:t xml:space="preserve"> </w:t>
      </w:r>
      <w:r w:rsidR="00BA6927">
        <w:rPr>
          <w:szCs w:val="28"/>
        </w:rPr>
        <w:t>пункт</w:t>
      </w:r>
      <w:r w:rsidR="003D6F2D">
        <w:rPr>
          <w:szCs w:val="28"/>
        </w:rPr>
        <w:t>а</w:t>
      </w:r>
      <w:r w:rsidR="00283679">
        <w:rPr>
          <w:szCs w:val="28"/>
        </w:rPr>
        <w:t xml:space="preserve"> </w:t>
      </w:r>
      <w:r w:rsidR="009200C9">
        <w:rPr>
          <w:szCs w:val="28"/>
        </w:rPr>
        <w:t>1</w:t>
      </w:r>
      <w:r w:rsidR="00283679">
        <w:rPr>
          <w:szCs w:val="28"/>
        </w:rPr>
        <w:t>8 изложить в следующей редакции</w:t>
      </w:r>
      <w:r w:rsidR="009200C9">
        <w:rPr>
          <w:szCs w:val="28"/>
        </w:rPr>
        <w:t>:</w:t>
      </w:r>
    </w:p>
    <w:p w:rsidR="009A2F30" w:rsidRDefault="00162D77" w:rsidP="00652E8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A2F30">
        <w:rPr>
          <w:szCs w:val="28"/>
        </w:rPr>
        <w:t>Для подтверждения возникновения денежного обязательства по поставке товаров, выполнению работ, оказанию услуг, аренде</w:t>
      </w:r>
      <w:r w:rsidR="00151B1C">
        <w:rPr>
          <w:szCs w:val="28"/>
        </w:rPr>
        <w:t>,</w:t>
      </w:r>
      <w:r w:rsidR="009A2F30">
        <w:rPr>
          <w:szCs w:val="28"/>
        </w:rPr>
        <w:t xml:space="preserve"> учреждение представляет в УФК по Ленинградской области вместе с Заявкой соответствующий договор на поставку товаров, выполнение работ, оказание услуг или договор аренды, иной документ, подтверждающий возникновение денежного обязательства (далее - документ-основание)</w:t>
      </w:r>
      <w:r w:rsidR="00F34104">
        <w:rPr>
          <w:szCs w:val="28"/>
        </w:rPr>
        <w:t>»</w:t>
      </w:r>
      <w:r w:rsidR="00D42730">
        <w:rPr>
          <w:szCs w:val="28"/>
        </w:rPr>
        <w:t>;</w:t>
      </w:r>
    </w:p>
    <w:p w:rsidR="0019783F" w:rsidRDefault="009200C9" w:rsidP="00652E8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19783F">
        <w:rPr>
          <w:szCs w:val="28"/>
        </w:rPr>
        <w:t>В</w:t>
      </w:r>
      <w:r w:rsidR="003D2D0D">
        <w:rPr>
          <w:szCs w:val="28"/>
        </w:rPr>
        <w:t xml:space="preserve"> пункт</w:t>
      </w:r>
      <w:r w:rsidR="0019783F">
        <w:rPr>
          <w:szCs w:val="28"/>
        </w:rPr>
        <w:t>е</w:t>
      </w:r>
      <w:r w:rsidR="003D2D0D">
        <w:rPr>
          <w:szCs w:val="28"/>
        </w:rPr>
        <w:t xml:space="preserve"> 23</w:t>
      </w:r>
      <w:r w:rsidR="0019783F">
        <w:rPr>
          <w:szCs w:val="28"/>
        </w:rPr>
        <w:t>:</w:t>
      </w:r>
    </w:p>
    <w:p w:rsidR="0019783F" w:rsidRDefault="0019783F" w:rsidP="00652E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9783F">
        <w:rPr>
          <w:szCs w:val="28"/>
        </w:rPr>
        <w:t xml:space="preserve">1.2.1. </w:t>
      </w:r>
      <w:r w:rsidRPr="0019783F">
        <w:rPr>
          <w:rFonts w:cs="Times New Roman"/>
          <w:szCs w:val="28"/>
        </w:rPr>
        <w:t>Абзац 1</w:t>
      </w:r>
      <w:r w:rsidR="00652E8C">
        <w:rPr>
          <w:rFonts w:cs="Times New Roman"/>
          <w:szCs w:val="28"/>
        </w:rPr>
        <w:t>, 2</w:t>
      </w:r>
      <w:r w:rsidRPr="0019783F">
        <w:rPr>
          <w:rFonts w:cs="Times New Roman"/>
          <w:szCs w:val="28"/>
        </w:rPr>
        <w:t xml:space="preserve"> после слов «</w:t>
      </w:r>
      <w:r>
        <w:rPr>
          <w:rFonts w:cs="Times New Roman"/>
          <w:szCs w:val="28"/>
        </w:rPr>
        <w:t>с кодом 20» дополнить словами «, 22</w:t>
      </w:r>
      <w:r w:rsidRPr="0019783F">
        <w:rPr>
          <w:rFonts w:cs="Times New Roman"/>
          <w:szCs w:val="28"/>
        </w:rPr>
        <w:t>»;</w:t>
      </w:r>
    </w:p>
    <w:p w:rsidR="00652E8C" w:rsidRDefault="0019783F" w:rsidP="00652E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 А</w:t>
      </w:r>
      <w:r w:rsidR="006E5AE7">
        <w:rPr>
          <w:rFonts w:cs="Times New Roman"/>
          <w:szCs w:val="28"/>
        </w:rPr>
        <w:t xml:space="preserve">бзац </w:t>
      </w:r>
      <w:r>
        <w:rPr>
          <w:rFonts w:cs="Times New Roman"/>
          <w:szCs w:val="28"/>
        </w:rPr>
        <w:t xml:space="preserve">5 изложить </w:t>
      </w:r>
      <w:r w:rsidR="006E5AE7">
        <w:rPr>
          <w:rFonts w:cs="Times New Roman"/>
          <w:szCs w:val="28"/>
        </w:rPr>
        <w:t>в следующей редакции:</w:t>
      </w:r>
      <w:r w:rsidR="00652E8C">
        <w:rPr>
          <w:rFonts w:cs="Times New Roman"/>
          <w:szCs w:val="28"/>
        </w:rPr>
        <w:t xml:space="preserve"> </w:t>
      </w:r>
    </w:p>
    <w:p w:rsidR="0019783F" w:rsidRDefault="0019783F" w:rsidP="00652E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«Для осуществления операций по перечислению с лицевого счета с кодом 21 на соответствующий лицевой счет денежных средств на восстановление произведенных кассовых выплат учреждение представляет в УФК по Ленинградской области Заявку (код формы по КФД 0531801), оформленную в соотве</w:t>
      </w:r>
      <w:r w:rsidR="00D42730">
        <w:rPr>
          <w:rFonts w:cs="Times New Roman"/>
          <w:szCs w:val="28"/>
        </w:rPr>
        <w:t>тствии с требованиями и Отчет»;</w:t>
      </w:r>
    </w:p>
    <w:p w:rsidR="00652E8C" w:rsidRDefault="006E5AE7" w:rsidP="00652E8C">
      <w:pPr>
        <w:autoSpaceDE w:val="0"/>
        <w:autoSpaceDN w:val="0"/>
        <w:adjustRightInd w:val="0"/>
        <w:spacing w:after="0"/>
        <w:ind w:firstLine="709"/>
        <w:jc w:val="both"/>
      </w:pPr>
      <w:r w:rsidRPr="006E5AE7">
        <w:rPr>
          <w:rFonts w:cs="Times New Roman"/>
          <w:szCs w:val="28"/>
        </w:rPr>
        <w:t xml:space="preserve"> </w:t>
      </w:r>
      <w:r w:rsidR="00E3156C">
        <w:rPr>
          <w:rFonts w:cs="Times New Roman"/>
          <w:szCs w:val="28"/>
        </w:rPr>
        <w:t>1.3.</w:t>
      </w:r>
      <w:r w:rsidR="0019783F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</w:t>
      </w:r>
      <w:r w:rsidR="00E3156C">
        <w:rPr>
          <w:rFonts w:cs="Times New Roman"/>
          <w:szCs w:val="28"/>
        </w:rPr>
        <w:t>Приложени</w:t>
      </w:r>
      <w:r w:rsidR="005F0869">
        <w:rPr>
          <w:rFonts w:cs="Times New Roman"/>
          <w:szCs w:val="28"/>
        </w:rPr>
        <w:t xml:space="preserve">и № </w:t>
      </w:r>
      <w:r w:rsidR="00E3156C">
        <w:rPr>
          <w:rFonts w:cs="Times New Roman"/>
          <w:szCs w:val="28"/>
        </w:rPr>
        <w:t xml:space="preserve">3 </w:t>
      </w:r>
      <w:r w:rsidR="00652E8C">
        <w:rPr>
          <w:rFonts w:cs="Times New Roman"/>
          <w:szCs w:val="28"/>
        </w:rPr>
        <w:t xml:space="preserve">графу 4 </w:t>
      </w:r>
      <w:r w:rsidR="005F0869">
        <w:rPr>
          <w:rFonts w:cs="Times New Roman"/>
          <w:szCs w:val="28"/>
        </w:rPr>
        <w:t xml:space="preserve">таблицы </w:t>
      </w:r>
      <w:r w:rsidR="00871FE9">
        <w:rPr>
          <w:rFonts w:cs="Times New Roman"/>
          <w:szCs w:val="28"/>
        </w:rPr>
        <w:t>изложить в следующей редакции:</w:t>
      </w:r>
      <w:r w:rsidR="00652E8C">
        <w:t xml:space="preserve"> </w:t>
      </w:r>
    </w:p>
    <w:p w:rsidR="00E3156C" w:rsidRPr="00652E8C" w:rsidRDefault="00F77D08" w:rsidP="00652E8C">
      <w:pPr>
        <w:autoSpaceDE w:val="0"/>
        <w:autoSpaceDN w:val="0"/>
        <w:adjustRightInd w:val="0"/>
        <w:spacing w:after="0"/>
        <w:ind w:firstLine="709"/>
        <w:jc w:val="both"/>
      </w:pPr>
      <w:r>
        <w:t>«</w:t>
      </w:r>
      <w:r w:rsidRPr="00F77D08">
        <w:rPr>
          <w:rFonts w:cs="Times New Roman"/>
          <w:szCs w:val="28"/>
        </w:rPr>
        <w:t>Сумма кассовых расходов, произведенных с лицевых счетов с код</w:t>
      </w:r>
      <w:r w:rsidR="00652E8C">
        <w:rPr>
          <w:rFonts w:cs="Times New Roman"/>
          <w:szCs w:val="28"/>
        </w:rPr>
        <w:t>ом</w:t>
      </w:r>
      <w:r w:rsidRPr="00F77D08">
        <w:rPr>
          <w:rFonts w:cs="Times New Roman"/>
          <w:szCs w:val="28"/>
        </w:rPr>
        <w:t xml:space="preserve"> 20</w:t>
      </w:r>
      <w:r w:rsidR="00652E8C">
        <w:rPr>
          <w:rFonts w:cs="Times New Roman"/>
          <w:szCs w:val="28"/>
        </w:rPr>
        <w:t xml:space="preserve"> (</w:t>
      </w:r>
      <w:r w:rsidRPr="00F77D08">
        <w:rPr>
          <w:rFonts w:cs="Times New Roman"/>
          <w:szCs w:val="28"/>
        </w:rPr>
        <w:t>30),</w:t>
      </w:r>
      <w:r w:rsidR="00652E8C">
        <w:rPr>
          <w:rFonts w:cs="Times New Roman"/>
          <w:szCs w:val="28"/>
        </w:rPr>
        <w:t xml:space="preserve"> 22,</w:t>
      </w:r>
      <w:r w:rsidRPr="00F77D08">
        <w:rPr>
          <w:rFonts w:cs="Times New Roman"/>
          <w:szCs w:val="28"/>
        </w:rPr>
        <w:t xml:space="preserve"> подлежащих восстановлению</w:t>
      </w:r>
      <w:r>
        <w:rPr>
          <w:rFonts w:cs="Times New Roman"/>
          <w:szCs w:val="28"/>
        </w:rPr>
        <w:t>»</w:t>
      </w:r>
      <w:r w:rsidR="00D42730">
        <w:rPr>
          <w:rFonts w:cs="Times New Roman"/>
          <w:szCs w:val="28"/>
        </w:rPr>
        <w:t>.</w:t>
      </w:r>
    </w:p>
    <w:p w:rsidR="005F300D" w:rsidRDefault="005F300D" w:rsidP="009200C9">
      <w:pPr>
        <w:pStyle w:val="ConsPlusNormal"/>
        <w:ind w:firstLine="540"/>
        <w:jc w:val="both"/>
        <w:rPr>
          <w:szCs w:val="28"/>
        </w:rPr>
      </w:pPr>
    </w:p>
    <w:p w:rsidR="008C415D" w:rsidRDefault="008C415D" w:rsidP="001978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Внести в </w:t>
      </w:r>
      <w:r w:rsidRPr="00083481">
        <w:rPr>
          <w:szCs w:val="28"/>
        </w:rPr>
        <w:t>Поряд</w:t>
      </w:r>
      <w:r>
        <w:rPr>
          <w:szCs w:val="28"/>
        </w:rPr>
        <w:t>ок</w:t>
      </w:r>
      <w:r w:rsidRPr="00083481">
        <w:rPr>
          <w:szCs w:val="28"/>
        </w:rPr>
        <w:t xml:space="preserve"> санкционирования расходов государственных </w:t>
      </w:r>
      <w:r>
        <w:rPr>
          <w:szCs w:val="28"/>
        </w:rPr>
        <w:t>автономных</w:t>
      </w:r>
      <w:r w:rsidRPr="00083481">
        <w:rPr>
          <w:szCs w:val="28"/>
        </w:rPr>
        <w:t xml:space="preserve"> учреждений Ленинградской области, источником финансового обеспечения которых являются субсидии на иные цели и субсидии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</w:t>
      </w:r>
      <w:r w:rsidRPr="00083481">
        <w:rPr>
          <w:szCs w:val="28"/>
        </w:rPr>
        <w:lastRenderedPageBreak/>
        <w:t>государственную собственность</w:t>
      </w:r>
      <w:r>
        <w:rPr>
          <w:szCs w:val="28"/>
        </w:rPr>
        <w:t xml:space="preserve">, утвержденный </w:t>
      </w:r>
      <w:r w:rsidRPr="00083481">
        <w:rPr>
          <w:szCs w:val="28"/>
        </w:rPr>
        <w:t>Приказ</w:t>
      </w:r>
      <w:r>
        <w:rPr>
          <w:szCs w:val="28"/>
        </w:rPr>
        <w:t>ом</w:t>
      </w:r>
      <w:r w:rsidRPr="00083481">
        <w:rPr>
          <w:szCs w:val="28"/>
        </w:rPr>
        <w:t xml:space="preserve"> комитета финансов Ленинградской области от 20.11.2017 </w:t>
      </w:r>
      <w:r w:rsidR="00DA4DF6">
        <w:rPr>
          <w:szCs w:val="28"/>
        </w:rPr>
        <w:t>№</w:t>
      </w:r>
      <w:r w:rsidRPr="00083481">
        <w:rPr>
          <w:szCs w:val="28"/>
        </w:rPr>
        <w:t xml:space="preserve"> 18-02/01-09-8</w:t>
      </w:r>
      <w:r>
        <w:rPr>
          <w:szCs w:val="28"/>
        </w:rPr>
        <w:t>8, следующие изменения:</w:t>
      </w:r>
      <w:proofErr w:type="gramEnd"/>
    </w:p>
    <w:p w:rsidR="008C415D" w:rsidRDefault="00147872" w:rsidP="0019783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C415D">
        <w:rPr>
          <w:szCs w:val="28"/>
        </w:rPr>
        <w:t xml:space="preserve">.1. </w:t>
      </w:r>
      <w:r w:rsidR="00652E8C">
        <w:rPr>
          <w:szCs w:val="28"/>
        </w:rPr>
        <w:t>А</w:t>
      </w:r>
      <w:r w:rsidR="008C415D">
        <w:rPr>
          <w:szCs w:val="28"/>
        </w:rPr>
        <w:t xml:space="preserve">бзац </w:t>
      </w:r>
      <w:r w:rsidR="00652E8C">
        <w:rPr>
          <w:szCs w:val="28"/>
        </w:rPr>
        <w:t>1</w:t>
      </w:r>
      <w:r w:rsidR="008C415D">
        <w:rPr>
          <w:szCs w:val="28"/>
        </w:rPr>
        <w:t xml:space="preserve"> пункта 18 изложить в следующей редакции:</w:t>
      </w:r>
    </w:p>
    <w:p w:rsidR="008C415D" w:rsidRDefault="008C415D" w:rsidP="0019783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«Для подтверждения возникновения денежного обязательства по поставке товаров, выполнению работ, оказанию услуг, аренде, учреждение представляет в УФК по Ленинградской области вместе с Заявкой соответствующий договор на поставку товаров, выполнение работ, оказание услуг или договор аренды, иной документ, подтверждающий возникновение денежного обязательства (далее - документ-основание)».</w:t>
      </w:r>
    </w:p>
    <w:p w:rsidR="00394DC8" w:rsidRDefault="00394DC8" w:rsidP="0019783F">
      <w:pPr>
        <w:pStyle w:val="ConsPlusNormal"/>
        <w:ind w:firstLine="709"/>
        <w:jc w:val="both"/>
        <w:rPr>
          <w:szCs w:val="28"/>
        </w:rPr>
      </w:pPr>
    </w:p>
    <w:p w:rsidR="00CD003B" w:rsidRPr="00CD003B" w:rsidRDefault="005C3E3F" w:rsidP="001978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D003B" w:rsidRPr="00CD003B">
        <w:rPr>
          <w:szCs w:val="28"/>
        </w:rPr>
        <w:t xml:space="preserve">. Департаменту казначейского исполнения бюджета довести настоящий приказ до сведения Управления Федерального казначейства по Ленинградской области и </w:t>
      </w:r>
      <w:r w:rsidR="00997B1B">
        <w:rPr>
          <w:szCs w:val="28"/>
        </w:rPr>
        <w:t>главных распорядителей средств областного бюджета Ленинградской области</w:t>
      </w:r>
      <w:r w:rsidR="00CD003B" w:rsidRPr="00CD003B">
        <w:rPr>
          <w:szCs w:val="28"/>
        </w:rPr>
        <w:t>.</w:t>
      </w:r>
    </w:p>
    <w:p w:rsidR="00162D77" w:rsidRDefault="00162D77" w:rsidP="0019783F">
      <w:pPr>
        <w:spacing w:after="0" w:line="240" w:lineRule="auto"/>
        <w:ind w:firstLine="709"/>
        <w:jc w:val="both"/>
        <w:rPr>
          <w:szCs w:val="28"/>
        </w:rPr>
      </w:pPr>
    </w:p>
    <w:p w:rsidR="00162D77" w:rsidRDefault="005C3E3F" w:rsidP="001978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D003B" w:rsidRPr="00CD003B">
        <w:rPr>
          <w:szCs w:val="28"/>
        </w:rPr>
        <w:t xml:space="preserve">. </w:t>
      </w:r>
      <w:proofErr w:type="gramStart"/>
      <w:r w:rsidR="00BA6927" w:rsidRPr="00BA6927">
        <w:rPr>
          <w:szCs w:val="28"/>
        </w:rPr>
        <w:t>Контроль за</w:t>
      </w:r>
      <w:proofErr w:type="gramEnd"/>
      <w:r w:rsidR="00BA6927" w:rsidRPr="00BA6927">
        <w:rPr>
          <w:szCs w:val="28"/>
        </w:rPr>
        <w:t xml:space="preserve"> исполнением настоящего приказа возложить на первого заместителя председателя комитета финансов</w:t>
      </w:r>
      <w:r w:rsidR="006E5E50">
        <w:rPr>
          <w:szCs w:val="28"/>
        </w:rPr>
        <w:t xml:space="preserve"> Ленинградской области</w:t>
      </w:r>
      <w:r w:rsidR="00BA6927" w:rsidRPr="00BA6927">
        <w:rPr>
          <w:szCs w:val="28"/>
        </w:rPr>
        <w:t>.</w:t>
      </w:r>
    </w:p>
    <w:p w:rsidR="008C734D" w:rsidRDefault="008C734D" w:rsidP="0019783F">
      <w:pPr>
        <w:spacing w:after="0" w:line="240" w:lineRule="auto"/>
        <w:ind w:firstLine="709"/>
        <w:jc w:val="both"/>
        <w:rPr>
          <w:szCs w:val="28"/>
        </w:rPr>
      </w:pPr>
    </w:p>
    <w:p w:rsidR="00CD003B" w:rsidRDefault="005C3E3F" w:rsidP="001978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bookmarkStart w:id="0" w:name="_GoBack"/>
      <w:bookmarkEnd w:id="0"/>
      <w:r w:rsidR="00AC622A">
        <w:rPr>
          <w:szCs w:val="28"/>
        </w:rPr>
        <w:t xml:space="preserve">. </w:t>
      </w:r>
      <w:r w:rsidR="00BA6927" w:rsidRPr="00BA6927">
        <w:rPr>
          <w:szCs w:val="28"/>
        </w:rPr>
        <w:t xml:space="preserve">Настоящий приказ вступает в силу </w:t>
      </w:r>
      <w:proofErr w:type="gramStart"/>
      <w:r w:rsidR="00BA6927" w:rsidRPr="00BA6927">
        <w:rPr>
          <w:szCs w:val="28"/>
        </w:rPr>
        <w:t>с даты подписания</w:t>
      </w:r>
      <w:proofErr w:type="gramEnd"/>
      <w:r w:rsidR="00D42730">
        <w:rPr>
          <w:szCs w:val="28"/>
        </w:rPr>
        <w:t xml:space="preserve"> </w:t>
      </w:r>
      <w:r w:rsidR="00D42730">
        <w:rPr>
          <w:rFonts w:cs="Times New Roman"/>
          <w:szCs w:val="28"/>
        </w:rPr>
        <w:t>и распространяет свое действие на правоотношения, возникшие с 01 января 2020 года</w:t>
      </w:r>
      <w:r w:rsidR="00BA6927" w:rsidRPr="00BA6927">
        <w:rPr>
          <w:szCs w:val="28"/>
        </w:rPr>
        <w:t>.</w:t>
      </w:r>
      <w:r w:rsidR="00BA6927">
        <w:rPr>
          <w:szCs w:val="28"/>
        </w:rPr>
        <w:t xml:space="preserve"> </w:t>
      </w:r>
    </w:p>
    <w:p w:rsidR="00CD003B" w:rsidRDefault="00CD003B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D003B" w:rsidRPr="007A3ADE" w:rsidRDefault="00CD003B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A3ADE">
        <w:rPr>
          <w:szCs w:val="28"/>
        </w:rPr>
        <w:t>Первый заместитель Председателя</w:t>
      </w:r>
    </w:p>
    <w:p w:rsidR="00CD003B" w:rsidRPr="007A3ADE" w:rsidRDefault="00CD003B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A3ADE">
        <w:rPr>
          <w:szCs w:val="28"/>
        </w:rPr>
        <w:t xml:space="preserve">Правительства Ленинградской области -                                                                    </w:t>
      </w:r>
    </w:p>
    <w:p w:rsidR="009E0AA5" w:rsidRDefault="00CD003B" w:rsidP="00EE19DB">
      <w:pPr>
        <w:pStyle w:val="a3"/>
        <w:rPr>
          <w:b w:val="0"/>
          <w:sz w:val="28"/>
        </w:rPr>
      </w:pPr>
      <w:r w:rsidRPr="007A3ADE">
        <w:rPr>
          <w:b w:val="0"/>
          <w:sz w:val="28"/>
        </w:rPr>
        <w:t>предс</w:t>
      </w:r>
      <w:r>
        <w:rPr>
          <w:b w:val="0"/>
          <w:sz w:val="28"/>
        </w:rPr>
        <w:t xml:space="preserve">едатель комитета финансов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r w:rsidR="00776B40">
        <w:rPr>
          <w:b w:val="0"/>
          <w:sz w:val="28"/>
        </w:rPr>
        <w:t xml:space="preserve">      </w:t>
      </w:r>
      <w:r w:rsidR="00BA6927"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</w:t>
      </w:r>
      <w:r w:rsidRPr="007A3ADE">
        <w:rPr>
          <w:b w:val="0"/>
          <w:sz w:val="28"/>
        </w:rPr>
        <w:t>Р.И. Марков</w:t>
      </w:r>
    </w:p>
    <w:p w:rsidR="00147872" w:rsidRDefault="00147872" w:rsidP="00EE19DB">
      <w:pPr>
        <w:pStyle w:val="a3"/>
        <w:rPr>
          <w:b w:val="0"/>
          <w:sz w:val="28"/>
        </w:rPr>
      </w:pPr>
    </w:p>
    <w:p w:rsidR="00147872" w:rsidRDefault="00147872" w:rsidP="00EE19DB">
      <w:pPr>
        <w:pStyle w:val="a3"/>
      </w:pPr>
    </w:p>
    <w:sectPr w:rsidR="00147872" w:rsidSect="00162D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25"/>
    <w:multiLevelType w:val="multilevel"/>
    <w:tmpl w:val="81B4576C"/>
    <w:lvl w:ilvl="0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9"/>
    <w:rsid w:val="00034D4E"/>
    <w:rsid w:val="00035C6D"/>
    <w:rsid w:val="00083481"/>
    <w:rsid w:val="000A0A95"/>
    <w:rsid w:val="000C63AF"/>
    <w:rsid w:val="00111B88"/>
    <w:rsid w:val="00131232"/>
    <w:rsid w:val="001429EB"/>
    <w:rsid w:val="00147872"/>
    <w:rsid w:val="00151B1C"/>
    <w:rsid w:val="00160E32"/>
    <w:rsid w:val="00162D77"/>
    <w:rsid w:val="00177FF2"/>
    <w:rsid w:val="001854F4"/>
    <w:rsid w:val="0019783F"/>
    <w:rsid w:val="001D73A8"/>
    <w:rsid w:val="001E135C"/>
    <w:rsid w:val="001F58D9"/>
    <w:rsid w:val="00216E66"/>
    <w:rsid w:val="00234845"/>
    <w:rsid w:val="002750CD"/>
    <w:rsid w:val="00283679"/>
    <w:rsid w:val="00292B5B"/>
    <w:rsid w:val="002A5D87"/>
    <w:rsid w:val="0031077B"/>
    <w:rsid w:val="00334BFB"/>
    <w:rsid w:val="00352DA2"/>
    <w:rsid w:val="00353946"/>
    <w:rsid w:val="0035531C"/>
    <w:rsid w:val="0037693D"/>
    <w:rsid w:val="00394DC8"/>
    <w:rsid w:val="003A2F6E"/>
    <w:rsid w:val="003A7FFD"/>
    <w:rsid w:val="003D2D0D"/>
    <w:rsid w:val="003D6F2D"/>
    <w:rsid w:val="003E5A1D"/>
    <w:rsid w:val="00411A7A"/>
    <w:rsid w:val="004230A4"/>
    <w:rsid w:val="004616A0"/>
    <w:rsid w:val="00471CDF"/>
    <w:rsid w:val="005253A6"/>
    <w:rsid w:val="0054595D"/>
    <w:rsid w:val="005616DC"/>
    <w:rsid w:val="00566E62"/>
    <w:rsid w:val="005826E1"/>
    <w:rsid w:val="005C3E3F"/>
    <w:rsid w:val="005F0869"/>
    <w:rsid w:val="005F300D"/>
    <w:rsid w:val="00652E8C"/>
    <w:rsid w:val="00672113"/>
    <w:rsid w:val="00673A77"/>
    <w:rsid w:val="00683DC5"/>
    <w:rsid w:val="006B20F4"/>
    <w:rsid w:val="006C524A"/>
    <w:rsid w:val="006E5AE7"/>
    <w:rsid w:val="006E5E50"/>
    <w:rsid w:val="006F0153"/>
    <w:rsid w:val="007162A8"/>
    <w:rsid w:val="00776B40"/>
    <w:rsid w:val="007D5324"/>
    <w:rsid w:val="00844352"/>
    <w:rsid w:val="00865881"/>
    <w:rsid w:val="00871FE9"/>
    <w:rsid w:val="00872808"/>
    <w:rsid w:val="00887E23"/>
    <w:rsid w:val="008945AA"/>
    <w:rsid w:val="00896BE4"/>
    <w:rsid w:val="008A52E4"/>
    <w:rsid w:val="008C415D"/>
    <w:rsid w:val="008C734D"/>
    <w:rsid w:val="009200C9"/>
    <w:rsid w:val="00991BE1"/>
    <w:rsid w:val="00997B1B"/>
    <w:rsid w:val="009A2F30"/>
    <w:rsid w:val="009C0994"/>
    <w:rsid w:val="009E0AA5"/>
    <w:rsid w:val="009F1CDA"/>
    <w:rsid w:val="00A06AA9"/>
    <w:rsid w:val="00A13A57"/>
    <w:rsid w:val="00A174E2"/>
    <w:rsid w:val="00A925C1"/>
    <w:rsid w:val="00AA4453"/>
    <w:rsid w:val="00AC488A"/>
    <w:rsid w:val="00AC622A"/>
    <w:rsid w:val="00B0422D"/>
    <w:rsid w:val="00B15902"/>
    <w:rsid w:val="00B46F69"/>
    <w:rsid w:val="00BA33F9"/>
    <w:rsid w:val="00BA6927"/>
    <w:rsid w:val="00BE29AB"/>
    <w:rsid w:val="00C40BA2"/>
    <w:rsid w:val="00C6757F"/>
    <w:rsid w:val="00CC00F5"/>
    <w:rsid w:val="00CC7B37"/>
    <w:rsid w:val="00CD003B"/>
    <w:rsid w:val="00D000C9"/>
    <w:rsid w:val="00D12C80"/>
    <w:rsid w:val="00D37166"/>
    <w:rsid w:val="00D42730"/>
    <w:rsid w:val="00D80514"/>
    <w:rsid w:val="00D902D1"/>
    <w:rsid w:val="00DA4DF6"/>
    <w:rsid w:val="00DC271C"/>
    <w:rsid w:val="00DD2BA2"/>
    <w:rsid w:val="00DE397B"/>
    <w:rsid w:val="00DF4255"/>
    <w:rsid w:val="00DF52B2"/>
    <w:rsid w:val="00E13988"/>
    <w:rsid w:val="00E3156C"/>
    <w:rsid w:val="00E80B94"/>
    <w:rsid w:val="00E874DA"/>
    <w:rsid w:val="00EB74C1"/>
    <w:rsid w:val="00EE19DB"/>
    <w:rsid w:val="00EE2A42"/>
    <w:rsid w:val="00EF1B60"/>
    <w:rsid w:val="00EF314A"/>
    <w:rsid w:val="00EF7F43"/>
    <w:rsid w:val="00F02BB9"/>
    <w:rsid w:val="00F34104"/>
    <w:rsid w:val="00F77D08"/>
    <w:rsid w:val="00F80903"/>
    <w:rsid w:val="00FA2591"/>
    <w:rsid w:val="00FA4447"/>
    <w:rsid w:val="00FB2ACD"/>
    <w:rsid w:val="00FB48C3"/>
    <w:rsid w:val="00FB534F"/>
    <w:rsid w:val="00FC3406"/>
    <w:rsid w:val="00FD344F"/>
    <w:rsid w:val="00FE657F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A52E4"/>
    <w:pPr>
      <w:ind w:left="720"/>
      <w:contextualSpacing/>
    </w:pPr>
  </w:style>
  <w:style w:type="character" w:customStyle="1" w:styleId="aa">
    <w:name w:val="Цветовое выделение"/>
    <w:rsid w:val="005F300D"/>
    <w:rPr>
      <w:b/>
      <w:bCs/>
      <w:color w:val="000080"/>
    </w:rPr>
  </w:style>
  <w:style w:type="paragraph" w:styleId="ab">
    <w:name w:val="No Spacing"/>
    <w:uiPriority w:val="1"/>
    <w:qFormat/>
    <w:rsid w:val="005F300D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A52E4"/>
    <w:pPr>
      <w:ind w:left="720"/>
      <w:contextualSpacing/>
    </w:pPr>
  </w:style>
  <w:style w:type="character" w:customStyle="1" w:styleId="aa">
    <w:name w:val="Цветовое выделение"/>
    <w:rsid w:val="005F300D"/>
    <w:rPr>
      <w:b/>
      <w:bCs/>
      <w:color w:val="000080"/>
    </w:rPr>
  </w:style>
  <w:style w:type="paragraph" w:styleId="ab">
    <w:name w:val="No Spacing"/>
    <w:uiPriority w:val="1"/>
    <w:qFormat/>
    <w:rsid w:val="005F300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8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Гаврилова Александра Сергеевна</cp:lastModifiedBy>
  <cp:revision>54</cp:revision>
  <cp:lastPrinted>2019-08-29T15:20:00Z</cp:lastPrinted>
  <dcterms:created xsi:type="dcterms:W3CDTF">2020-06-01T08:17:00Z</dcterms:created>
  <dcterms:modified xsi:type="dcterms:W3CDTF">2020-07-30T07:17:00Z</dcterms:modified>
</cp:coreProperties>
</file>