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1311A" w:rsidTr="009E57B8">
        <w:tc>
          <w:tcPr>
            <w:tcW w:w="5778" w:type="dxa"/>
          </w:tcPr>
          <w:p w:rsidR="0071311A" w:rsidRDefault="0071311A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71311A" w:rsidRDefault="0071311A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71311A" w:rsidRPr="00F103A7" w:rsidRDefault="0071311A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71311A" w:rsidRPr="00F103A7" w:rsidRDefault="0071311A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71311A" w:rsidRPr="00F103A7" w:rsidRDefault="0071311A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85750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71311A" w:rsidRDefault="0071311A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1)</w:t>
            </w:r>
          </w:p>
        </w:tc>
      </w:tr>
    </w:tbl>
    <w:p w:rsidR="0071311A" w:rsidRDefault="0071311A" w:rsidP="0071311A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1311A" w:rsidRDefault="0071311A" w:rsidP="0071311A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71311A" w:rsidRPr="00F103A7" w:rsidRDefault="0071311A" w:rsidP="0071311A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F103A7">
        <w:rPr>
          <w:rFonts w:ascii="Times New Roman" w:hAnsi="Times New Roman"/>
          <w:sz w:val="28"/>
          <w:szCs w:val="28"/>
        </w:rPr>
        <w:t xml:space="preserve">ПОЛОЖЕНИЕ </w:t>
      </w:r>
    </w:p>
    <w:p w:rsidR="0071311A" w:rsidRPr="00F103A7" w:rsidRDefault="0071311A" w:rsidP="0071311A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103A7">
        <w:rPr>
          <w:rFonts w:ascii="Times New Roman" w:hAnsi="Times New Roman"/>
          <w:sz w:val="28"/>
          <w:szCs w:val="28"/>
          <w:lang w:val="ru-RU"/>
        </w:rPr>
        <w:t>о конкурсе проектов по представлению бюджета для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3C66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053C66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71311A" w:rsidRDefault="0071311A" w:rsidP="0071311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11A" w:rsidRPr="00B402DF" w:rsidRDefault="0071311A" w:rsidP="0071311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1311A" w:rsidRPr="00B402DF" w:rsidRDefault="0071311A" w:rsidP="0071311A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1.1. Конкурс проектов по представлению бюджета для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C66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53C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общественными финансами.</w:t>
      </w:r>
    </w:p>
    <w:p w:rsidR="0071311A" w:rsidRPr="00B402DF" w:rsidRDefault="0071311A" w:rsidP="0071311A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1.2. Организатором Конкурса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финансов Ленинградской области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26234" w:rsidRDefault="0071311A" w:rsidP="0071311A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быть физические </w:t>
      </w:r>
      <w:r w:rsidR="00C16488">
        <w:rPr>
          <w:rFonts w:ascii="Times New Roman" w:eastAsia="Times New Roman" w:hAnsi="Times New Roman"/>
          <w:sz w:val="28"/>
          <w:szCs w:val="28"/>
          <w:lang w:eastAsia="ru-RU"/>
        </w:rPr>
        <w:t>лица/</w:t>
      </w:r>
      <w:r w:rsidR="00C16488"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физических лиц 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юридические лица.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11A" w:rsidRDefault="0071311A" w:rsidP="0071311A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488">
        <w:rPr>
          <w:rFonts w:ascii="Times New Roman" w:eastAsia="Times New Roman" w:hAnsi="Times New Roman"/>
          <w:sz w:val="28"/>
          <w:szCs w:val="28"/>
          <w:lang w:eastAsia="ru-RU"/>
        </w:rPr>
        <w:t>1.4. Предметом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является разработка проекта по представлению информации о бюджете в понятной и доступной форме, соответствующего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в Методике оценки заявок на участие в Конкурсе (далее — Конкурсный проект).</w:t>
      </w:r>
    </w:p>
    <w:p w:rsidR="00C26234" w:rsidRPr="00C16488" w:rsidRDefault="00C26234" w:rsidP="0071311A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-ям) с указанием предложений по практической реализации представленного проекта.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победителей Конкурса осуществляется Конкурсной комиссией на основании Методики оценки заявок на участие в Конкурсе. Победители Конкурса определяются обособленно в категориях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изические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«Ю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ридические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в каждой номинации.</w:t>
      </w:r>
    </w:p>
    <w:p w:rsidR="0071311A" w:rsidRDefault="0071311A" w:rsidP="0071311A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11A" w:rsidRPr="00B402DF" w:rsidRDefault="0071311A" w:rsidP="0071311A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II. Организация проведения Конкурса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2.1. Организатор Конкурса осуществляет общее управление и контроль организации и проведения Конкурса.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2.2. Организатор Конкурса: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объявляет о проведении Конкурса;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ведет прием и учет заявок на участие в Конкурсе;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обеспечивает сохранность заявок, а также конфиденциальность полученной информации и результатов оценки;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определяет соответствие заявок установленным условиям и формирует</w:t>
      </w:r>
      <w:proofErr w:type="gramEnd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Конкурса;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уведомляет претендентов, которым было отказано в допуске к участию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в Конкурсе;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организует награждение победителей Конкурса.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53C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распорядительным актом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Конкурсной комиссии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комиссия: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проводит оценку заявок участников Конкурса;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формирует сводную оценку заявок участников Конкурса;</w:t>
      </w:r>
    </w:p>
    <w:p w:rsidR="0071311A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утверждает протокол 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определяет Конкурсные проекты для участия во втором туре федерального 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конкурса проектов по представлению бюджета для граждан.</w:t>
      </w:r>
    </w:p>
    <w:p w:rsidR="0071311A" w:rsidRDefault="0071311A" w:rsidP="0071311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11A" w:rsidRPr="00B402DF" w:rsidRDefault="0071311A" w:rsidP="0071311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 xml:space="preserve">III. Порядок и </w:t>
      </w:r>
      <w:r w:rsidRPr="00053C66">
        <w:rPr>
          <w:rFonts w:ascii="Times New Roman" w:hAnsi="Times New Roman" w:cs="Times New Roman"/>
          <w:b/>
          <w:sz w:val="28"/>
          <w:szCs w:val="28"/>
        </w:rPr>
        <w:t>сроки</w:t>
      </w:r>
      <w:r w:rsidRPr="00B4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DF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71311A" w:rsidRPr="00C730E9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3.1. Организатор Конкурса размещает на 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58A5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 сайты Организатора Конкурса)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о проведении Конкурса.</w:t>
      </w:r>
    </w:p>
    <w:p w:rsidR="0071311A" w:rsidRPr="00C730E9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3.2. Объявление о проведении Конкурса содержит следующие сведения:</w:t>
      </w:r>
    </w:p>
    <w:p w:rsidR="0071311A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Конкурса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11A" w:rsidRPr="00C730E9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 Конкурса;</w:t>
      </w:r>
    </w:p>
    <w:p w:rsidR="0071311A" w:rsidRPr="00C730E9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требования к заявке, критерии отбора заявок;</w:t>
      </w:r>
    </w:p>
    <w:p w:rsidR="0071311A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) адрес приема заявок (с указанием номера контактного телефона и других необходимых сведений).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подачи заявок – 30 </w:t>
      </w:r>
      <w:r w:rsidR="001B1952" w:rsidRPr="00857500">
        <w:rPr>
          <w:rFonts w:ascii="Times New Roman" w:eastAsia="Times New Roman" w:hAnsi="Times New Roman"/>
          <w:sz w:val="28"/>
          <w:szCs w:val="28"/>
          <w:lang w:eastAsia="ru-RU"/>
        </w:rPr>
        <w:t>(тридцать)</w:t>
      </w:r>
      <w:r w:rsidR="001B1952" w:rsidRPr="00237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 со дня размещения объявления о проведении Конкурса.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3.4. Для участия в Конкурсе лицо, желающее принять в нем участие, представляет Организатору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для участия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C6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(с приложением презентаций, статей, буклетов) в порядке, установленном пунктами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-3.</w:t>
      </w:r>
      <w:r w:rsidRPr="00A049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3.5.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Заявка для участия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 унифицированной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1. </w:t>
      </w:r>
      <w:r w:rsidR="00401EC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физического лица подписывается собственноручно.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C3"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401EC3" w:rsidRPr="0085750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401EC3" w:rsidRPr="00857500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</w:t>
      </w:r>
      <w:r w:rsidR="00401EC3" w:rsidRPr="00857500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 авторов, 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401EC3" w:rsidRPr="00857500">
        <w:rPr>
          <w:rFonts w:ascii="Times New Roman" w:eastAsia="Times New Roman" w:hAnsi="Times New Roman"/>
          <w:sz w:val="28"/>
          <w:szCs w:val="28"/>
          <w:lang w:eastAsia="ru-RU"/>
        </w:rPr>
        <w:t>содержит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обо всех авторах</w:t>
      </w:r>
      <w:r w:rsidR="00401EC3"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16488" w:rsidRPr="00857500">
        <w:rPr>
          <w:rFonts w:ascii="Times New Roman" w:eastAsia="Times New Roman" w:hAnsi="Times New Roman"/>
          <w:sz w:val="28"/>
          <w:szCs w:val="28"/>
          <w:lang w:eastAsia="ru-RU"/>
        </w:rPr>
        <w:t>подписывается</w:t>
      </w:r>
      <w:proofErr w:type="gramEnd"/>
      <w:r w:rsidR="00C16488"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C3"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собственноручно </w:t>
      </w:r>
      <w:r w:rsidR="00C16488" w:rsidRPr="00857500">
        <w:rPr>
          <w:rFonts w:ascii="Times New Roman" w:eastAsia="Times New Roman" w:hAnsi="Times New Roman"/>
          <w:sz w:val="28"/>
          <w:szCs w:val="28"/>
          <w:lang w:eastAsia="ru-RU"/>
        </w:rPr>
        <w:t>всеми авторами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48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аявка юридического лица </w:t>
      </w:r>
      <w:proofErr w:type="gramStart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подписывается руководителем организации и заверяется</w:t>
      </w:r>
      <w:proofErr w:type="gramEnd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 w:rsidRPr="00053C66">
        <w:rPr>
          <w:rFonts w:ascii="Times New Roman" w:eastAsia="Times New Roman" w:hAnsi="Times New Roman"/>
          <w:sz w:val="28"/>
          <w:szCs w:val="28"/>
          <w:lang w:eastAsia="ru-RU"/>
        </w:rPr>
        <w:t>(при наличии).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При представлении </w:t>
      </w:r>
      <w:r w:rsidRPr="00053C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участники Конкурса должны руководствоваться следующими требованиями:</w:t>
      </w:r>
    </w:p>
    <w:p w:rsidR="0071311A" w:rsidRPr="00B402DF" w:rsidRDefault="0071311A" w:rsidP="007131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71311A" w:rsidRPr="00B402DF" w:rsidRDefault="0071311A" w:rsidP="007131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 xml:space="preserve">наличие актуальности, цели, задач и обоснованных выводов по исследуемым </w:t>
      </w:r>
      <w:r>
        <w:rPr>
          <w:rFonts w:ascii="Times New Roman" w:hAnsi="Times New Roman"/>
          <w:sz w:val="28"/>
          <w:szCs w:val="28"/>
        </w:rPr>
        <w:br/>
      </w:r>
      <w:r w:rsidRPr="00B402DF">
        <w:rPr>
          <w:rFonts w:ascii="Times New Roman" w:hAnsi="Times New Roman"/>
          <w:sz w:val="28"/>
          <w:szCs w:val="28"/>
        </w:rPr>
        <w:t>в номинации проблема</w:t>
      </w:r>
      <w:r>
        <w:rPr>
          <w:rFonts w:ascii="Times New Roman" w:hAnsi="Times New Roman"/>
          <w:sz w:val="28"/>
          <w:szCs w:val="28"/>
        </w:rPr>
        <w:t>м</w:t>
      </w:r>
      <w:r w:rsidRPr="00B402DF">
        <w:rPr>
          <w:rFonts w:ascii="Times New Roman" w:hAnsi="Times New Roman"/>
          <w:sz w:val="28"/>
          <w:szCs w:val="28"/>
        </w:rPr>
        <w:t>;</w:t>
      </w:r>
    </w:p>
    <w:p w:rsidR="0071311A" w:rsidRPr="00B402DF" w:rsidRDefault="0071311A" w:rsidP="007131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 К участию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физические и юридические лица, заявки которых соответствуют следующим условиям:</w:t>
      </w:r>
    </w:p>
    <w:p w:rsidR="0071311A" w:rsidRPr="00B402DF" w:rsidRDefault="000A30FE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311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</w:t>
      </w:r>
      <w:r w:rsidR="0071311A" w:rsidRPr="000E4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11A" w:rsidRPr="00B402DF">
        <w:rPr>
          <w:rFonts w:ascii="Times New Roman" w:eastAsia="Times New Roman" w:hAnsi="Times New Roman"/>
          <w:sz w:val="28"/>
          <w:szCs w:val="28"/>
          <w:lang w:eastAsia="ru-RU"/>
        </w:rPr>
        <w:t>в срок;</w:t>
      </w:r>
    </w:p>
    <w:p w:rsidR="0071311A" w:rsidRPr="00B402DF" w:rsidRDefault="000A30FE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311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одним участником не более одной заявки;</w:t>
      </w:r>
    </w:p>
    <w:p w:rsidR="0071311A" w:rsidRPr="00B402DF" w:rsidRDefault="000A30FE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311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11A" w:rsidRPr="005A2163">
        <w:rPr>
          <w:rFonts w:ascii="Times New Roman" w:eastAsia="Times New Roman" w:hAnsi="Times New Roman"/>
          <w:sz w:val="28"/>
          <w:szCs w:val="28"/>
          <w:lang w:eastAsia="ru-RU"/>
        </w:rPr>
        <w:t>указание номинаций, в которых представлен</w:t>
      </w:r>
      <w:r w:rsidR="00713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11A" w:rsidRPr="00906D22">
        <w:rPr>
          <w:rFonts w:ascii="Times New Roman" w:eastAsia="Times New Roman" w:hAnsi="Times New Roman"/>
          <w:sz w:val="28"/>
          <w:szCs w:val="28"/>
          <w:lang w:eastAsia="ru-RU"/>
        </w:rPr>
        <w:t>Конкурсный</w:t>
      </w:r>
      <w:r w:rsidR="0071311A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71311A" w:rsidRPr="00B40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311A" w:rsidRDefault="000A30FE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311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представленного </w:t>
      </w:r>
      <w:r w:rsidR="0071311A" w:rsidRPr="00906D22">
        <w:rPr>
          <w:rFonts w:ascii="Times New Roman" w:eastAsia="Times New Roman" w:hAnsi="Times New Roman"/>
          <w:sz w:val="28"/>
          <w:szCs w:val="28"/>
          <w:lang w:eastAsia="ru-RU"/>
        </w:rPr>
        <w:t>Конкурсного</w:t>
      </w:r>
      <w:r w:rsidR="00713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11A" w:rsidRPr="00B402DF">
        <w:rPr>
          <w:rFonts w:ascii="Times New Roman" w:eastAsia="Times New Roman" w:hAnsi="Times New Roman"/>
          <w:sz w:val="28"/>
          <w:szCs w:val="28"/>
          <w:lang w:eastAsia="ru-RU"/>
        </w:rPr>
        <w:t>проекта основным критериям по указанным в заявке номинациям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30FE" w:rsidRPr="00E110C2" w:rsidRDefault="000A30FE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отсутствие дублирования с заявками прошлых лет и текущего года по другим номинациям;</w:t>
      </w:r>
    </w:p>
    <w:p w:rsidR="000A30FE" w:rsidRDefault="000A30FE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31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заявок условиям пунктов </w:t>
      </w:r>
      <w:r w:rsidR="0071311A" w:rsidRPr="00906D22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7131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–3.6;</w:t>
      </w:r>
    </w:p>
    <w:p w:rsidR="0071311A" w:rsidRPr="00E110C2" w:rsidRDefault="000A30FE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Pr="00857500"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50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возможность их открытия и /или воспроизведения на стационарном ПК.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</w:t>
      </w:r>
      <w:r w:rsidR="000A30FE" w:rsidRPr="00857500">
        <w:rPr>
          <w:rFonts w:ascii="Times New Roman" w:eastAsia="Times New Roman" w:hAnsi="Times New Roman"/>
          <w:sz w:val="28"/>
          <w:szCs w:val="28"/>
          <w:lang w:eastAsia="ru-RU"/>
        </w:rPr>
        <w:t>(пяти)</w:t>
      </w:r>
      <w:r w:rsidR="000A30FE" w:rsidRPr="000A30F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окончания приема заявок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заявок на предмет соответствия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условиям и формирует</w:t>
      </w:r>
      <w:proofErr w:type="gramEnd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3</w:t>
      </w:r>
      <w:r w:rsidR="000A3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0FE" w:rsidRPr="00857500">
        <w:rPr>
          <w:rFonts w:ascii="Times New Roman" w:eastAsia="Times New Roman" w:hAnsi="Times New Roman"/>
          <w:sz w:val="28"/>
          <w:szCs w:val="28"/>
          <w:lang w:eastAsia="ru-RU"/>
        </w:rPr>
        <w:t>(трех)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формирования перечня участников Конкурса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Конкурсная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рассматривает и оценивает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D22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участников Конкурса.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Конкурсных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победителей Конкурса осуществляется исходя из критериев,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Методике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заявок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311A" w:rsidRPr="00550650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B63B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Методики оценки заявок на участие в Конкурсе Конкурсная комиссия формирует сводную оценку заявок участников Конкурса.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С учетом сводной оценки заявок Конкурсная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Pr="00710E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0FE" w:rsidRPr="00857500">
        <w:rPr>
          <w:rFonts w:ascii="Times New Roman" w:eastAsia="Times New Roman" w:hAnsi="Times New Roman"/>
          <w:sz w:val="28"/>
          <w:szCs w:val="28"/>
          <w:lang w:eastAsia="ru-RU"/>
        </w:rPr>
        <w:t>(тридцати)</w:t>
      </w:r>
      <w:r w:rsidR="000A30FE" w:rsidRPr="00E11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BAB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окончания приема заявок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утверждает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5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5506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311A" w:rsidRDefault="0071311A" w:rsidP="0071311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11A" w:rsidRPr="00B402DF" w:rsidRDefault="0071311A" w:rsidP="0071311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победителей </w:t>
      </w:r>
      <w:r w:rsidR="00550650" w:rsidRPr="00857500">
        <w:rPr>
          <w:rFonts w:ascii="Times New Roman" w:hAnsi="Times New Roman" w:cs="Times New Roman"/>
          <w:b/>
          <w:sz w:val="28"/>
          <w:szCs w:val="28"/>
        </w:rPr>
        <w:t>и участников</w:t>
      </w:r>
      <w:r w:rsidR="00550650" w:rsidRPr="00E11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DD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Pr="00FF31E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50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650" w:rsidRPr="00857500">
        <w:rPr>
          <w:rFonts w:ascii="Times New Roman" w:eastAsia="Times New Roman" w:hAnsi="Times New Roman"/>
          <w:sz w:val="28"/>
          <w:szCs w:val="28"/>
          <w:lang w:eastAsia="ru-RU"/>
        </w:rPr>
        <w:t>(четырнадцати)</w:t>
      </w:r>
      <w:r w:rsidR="00550650" w:rsidRPr="00E11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31E8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размещения протокола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 п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обедителям </w:t>
      </w:r>
      <w:r w:rsidR="005506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50650" w:rsidRPr="00857500">
        <w:rPr>
          <w:rFonts w:ascii="Times New Roman" w:eastAsia="Times New Roman" w:hAnsi="Times New Roman"/>
          <w:sz w:val="28"/>
          <w:szCs w:val="28"/>
          <w:lang w:eastAsia="ru-RU"/>
        </w:rPr>
        <w:t>и участникам</w:t>
      </w:r>
      <w:r w:rsidR="00550650" w:rsidRPr="00E11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Конкурса вручаются дипломы</w:t>
      </w:r>
      <w:r w:rsid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грамоты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311A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решению Конкурсной комиссии Конкурсные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размещаются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на сайтах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 Конкурса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а также направляются для участия во втором туре федерального конкурса проектов по представлению бюджета для граждан.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Информация о награждени</w:t>
      </w:r>
      <w:r w:rsidR="00E110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650" w:rsidRPr="00857500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даты, времени и места проведения церемонии награждения победителей и участников Конкурса</w:t>
      </w:r>
      <w:r w:rsidR="00550650" w:rsidRPr="00E11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на сайтах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Pr="00BB2E4C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опубликования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311A" w:rsidRDefault="0071311A" w:rsidP="0071311A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11A" w:rsidRPr="00B402DF" w:rsidRDefault="0071311A" w:rsidP="0071311A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02DF">
        <w:rPr>
          <w:rFonts w:ascii="Times New Roman" w:hAnsi="Times New Roman" w:cs="Times New Roman"/>
          <w:b/>
          <w:sz w:val="28"/>
          <w:szCs w:val="28"/>
        </w:rPr>
        <w:t>. Распространение информации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5.1. Информация о Конкурсе, в том числе о победителях и участниках, размещается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 Конкурса.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Победители и участники Конкурса вправе размещать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участии и победе в рекламно-информационных материалах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5.3. Организатор Конкурса вправе осуществлять выпуск информационно-рекламных изданий и публикацию материалов в СМИ о содержании, участниках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71311A" w:rsidRDefault="0071311A" w:rsidP="0071311A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11A" w:rsidRPr="00B402DF" w:rsidRDefault="0071311A" w:rsidP="0071311A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VI. Иные сведения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заявок на участие в Конкурсе является согласием участника Конкурса на воспроизведение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в любой форме, на его распространение, публичный показ, а также на размещение в</w:t>
      </w:r>
      <w:r w:rsidRPr="00710E5D">
        <w:t xml:space="preserve">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Конкурса Организатору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на воспрои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зведение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71311A" w:rsidRPr="00B402DF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иное, все авторские права на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онкурсные проекты принадлежат предоставившему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их участнику Конкурса. В случае</w:t>
      </w:r>
      <w:proofErr w:type="gramStart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будет установлено, что в составе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содержатся материалы, правооблада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телем которых участник Конкурса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является, эти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изымаются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свободного доступа по требованию законного правообладателя.</w:t>
      </w:r>
    </w:p>
    <w:p w:rsidR="0071311A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онкурсные проекты участникам Конкурса не возвращаются.</w:t>
      </w:r>
    </w:p>
    <w:p w:rsidR="0071311A" w:rsidRDefault="0071311A" w:rsidP="00713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11A" w:rsidRDefault="0071311A" w:rsidP="0071311A">
      <w:pPr>
        <w:rPr>
          <w:lang w:eastAsia="ru-RU"/>
        </w:rPr>
      </w:pPr>
      <w:r>
        <w:rPr>
          <w:lang w:eastAsia="ru-RU"/>
        </w:rPr>
        <w:br w:type="page"/>
      </w:r>
    </w:p>
    <w:p w:rsidR="0071311A" w:rsidRDefault="0071311A" w:rsidP="0071311A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857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Конкурсе </w:t>
      </w:r>
    </w:p>
    <w:p w:rsidR="00857500" w:rsidRPr="00857500" w:rsidRDefault="00857500" w:rsidP="0071311A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00" w:rsidRDefault="000A20A8" w:rsidP="000A20A8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857500" w:rsidRPr="008575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Комитет финансов </w:t>
      </w:r>
    </w:p>
    <w:p w:rsidR="00857500" w:rsidRPr="00857500" w:rsidRDefault="00857500" w:rsidP="000A20A8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75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 области</w:t>
      </w:r>
    </w:p>
    <w:p w:rsidR="0071311A" w:rsidRPr="008E1F71" w:rsidRDefault="0071311A" w:rsidP="0071311A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311A" w:rsidRDefault="0071311A" w:rsidP="007131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A6DE2">
        <w:rPr>
          <w:rFonts w:ascii="Times New Roman" w:hAnsi="Times New Roman" w:cs="Times New Roman"/>
          <w:b/>
          <w:caps/>
          <w:sz w:val="28"/>
          <w:szCs w:val="28"/>
        </w:rPr>
        <w:t>в 20</w:t>
      </w:r>
      <w:r w:rsidR="001B1952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6A6DE2">
        <w:rPr>
          <w:rFonts w:ascii="Times New Roman" w:hAnsi="Times New Roman" w:cs="Times New Roman"/>
          <w:b/>
          <w:caps/>
          <w:sz w:val="28"/>
          <w:szCs w:val="28"/>
        </w:rPr>
        <w:t xml:space="preserve"> году</w:t>
      </w:r>
    </w:p>
    <w:p w:rsidR="0071311A" w:rsidRPr="008E1F71" w:rsidRDefault="0071311A" w:rsidP="007131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2"/>
      </w:tblGrid>
      <w:tr w:rsidR="0071311A" w:rsidRPr="00A510A6" w:rsidTr="009E57B8">
        <w:trPr>
          <w:trHeight w:val="1333"/>
        </w:trPr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11A" w:rsidRPr="00A510A6" w:rsidTr="009E57B8">
        <w:trPr>
          <w:trHeight w:val="1244"/>
        </w:trPr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11A" w:rsidRPr="00A510A6" w:rsidTr="009E57B8">
        <w:trPr>
          <w:trHeight w:val="1309"/>
        </w:trPr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11A" w:rsidRPr="00A510A6" w:rsidTr="009E57B8">
        <w:trPr>
          <w:trHeight w:val="639"/>
        </w:trPr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11A" w:rsidRPr="00A510A6" w:rsidTr="009E57B8">
        <w:trPr>
          <w:trHeight w:val="600"/>
        </w:trPr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11A" w:rsidRPr="00A510A6" w:rsidTr="009E57B8"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(-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котор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-ых)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представлен </w:t>
            </w:r>
            <w:r w:rsidRPr="006A6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онкурсный проект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11A" w:rsidRPr="00A510A6" w:rsidTr="009E57B8">
        <w:trPr>
          <w:trHeight w:val="846"/>
        </w:trPr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A6DE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онкурсного проекта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11A" w:rsidRPr="00A510A6" w:rsidTr="00857500">
        <w:trPr>
          <w:trHeight w:val="1848"/>
        </w:trPr>
        <w:tc>
          <w:tcPr>
            <w:tcW w:w="4503" w:type="dxa"/>
          </w:tcPr>
          <w:p w:rsidR="0071311A" w:rsidRPr="00A510A6" w:rsidRDefault="0071311A" w:rsidP="009E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842" w:type="dxa"/>
          </w:tcPr>
          <w:p w:rsidR="0071311A" w:rsidRPr="00A510A6" w:rsidRDefault="0071311A" w:rsidP="009E5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311A" w:rsidRPr="008E1F71" w:rsidRDefault="0071311A" w:rsidP="007131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11A" w:rsidRPr="008E1F71" w:rsidRDefault="0071311A" w:rsidP="0071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71311A" w:rsidRPr="008E1F71" w:rsidRDefault="0071311A" w:rsidP="0071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</w:t>
      </w:r>
    </w:p>
    <w:p w:rsidR="0071311A" w:rsidRDefault="0071311A" w:rsidP="0071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1A" w:rsidRPr="008E1F71" w:rsidRDefault="0071311A" w:rsidP="0071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0F1BD9" w:rsidRDefault="0071311A" w:rsidP="00857500">
      <w:pPr>
        <w:spacing w:after="0" w:line="240" w:lineRule="auto"/>
        <w:jc w:val="both"/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0F1BD9" w:rsidSect="00583B70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7A" w:rsidRDefault="00237658">
      <w:pPr>
        <w:spacing w:after="0" w:line="240" w:lineRule="auto"/>
      </w:pPr>
      <w:r>
        <w:separator/>
      </w:r>
    </w:p>
  </w:endnote>
  <w:endnote w:type="continuationSeparator" w:id="0">
    <w:p w:rsidR="00B21F7A" w:rsidRDefault="002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49" w:rsidRDefault="00072356">
    <w:pPr>
      <w:pStyle w:val="a9"/>
      <w:jc w:val="center"/>
    </w:pPr>
  </w:p>
  <w:p w:rsidR="00636149" w:rsidRDefault="000723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7A" w:rsidRDefault="00237658">
      <w:pPr>
        <w:spacing w:after="0" w:line="240" w:lineRule="auto"/>
      </w:pPr>
      <w:r>
        <w:separator/>
      </w:r>
    </w:p>
  </w:footnote>
  <w:footnote w:type="continuationSeparator" w:id="0">
    <w:p w:rsidR="00B21F7A" w:rsidRDefault="002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5673"/>
      <w:docPartObj>
        <w:docPartGallery w:val="Page Numbers (Top of Page)"/>
        <w:docPartUnique/>
      </w:docPartObj>
    </w:sdtPr>
    <w:sdtContent>
      <w:p w:rsidR="00072356" w:rsidRDefault="000723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87C0B" w:rsidRDefault="000723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1A"/>
    <w:rsid w:val="00072356"/>
    <w:rsid w:val="000A20A8"/>
    <w:rsid w:val="000A30FE"/>
    <w:rsid w:val="000F1BD9"/>
    <w:rsid w:val="001B1952"/>
    <w:rsid w:val="002117A4"/>
    <w:rsid w:val="00237658"/>
    <w:rsid w:val="002C0734"/>
    <w:rsid w:val="002D6F1E"/>
    <w:rsid w:val="00343EBE"/>
    <w:rsid w:val="00401EC3"/>
    <w:rsid w:val="00425B99"/>
    <w:rsid w:val="00550650"/>
    <w:rsid w:val="00607397"/>
    <w:rsid w:val="0062629F"/>
    <w:rsid w:val="00660BF5"/>
    <w:rsid w:val="006A7721"/>
    <w:rsid w:val="0071311A"/>
    <w:rsid w:val="00857500"/>
    <w:rsid w:val="008A6BF4"/>
    <w:rsid w:val="008C5CAC"/>
    <w:rsid w:val="00932F34"/>
    <w:rsid w:val="00942EF1"/>
    <w:rsid w:val="00B21F7A"/>
    <w:rsid w:val="00C16488"/>
    <w:rsid w:val="00C26234"/>
    <w:rsid w:val="00D51400"/>
    <w:rsid w:val="00E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131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71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11A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1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11A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71311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131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71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11A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1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11A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71311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8</cp:revision>
  <cp:lastPrinted>2020-03-16T14:51:00Z</cp:lastPrinted>
  <dcterms:created xsi:type="dcterms:W3CDTF">2020-03-06T11:19:00Z</dcterms:created>
  <dcterms:modified xsi:type="dcterms:W3CDTF">2020-03-16T14:52:00Z</dcterms:modified>
</cp:coreProperties>
</file>