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1BF" w:rsidRPr="00CB24CD" w:rsidRDefault="000721BF" w:rsidP="00CB24CD">
      <w:pPr>
        <w:tabs>
          <w:tab w:val="left" w:pos="5387"/>
        </w:tabs>
        <w:ind w:left="5387"/>
        <w:rPr>
          <w:rFonts w:eastAsia="Calibri"/>
          <w:sz w:val="28"/>
          <w:szCs w:val="28"/>
          <w:lang w:eastAsia="en-US"/>
        </w:rPr>
      </w:pPr>
      <w:r w:rsidRPr="00CB24CD">
        <w:rPr>
          <w:rFonts w:eastAsia="Calibri"/>
          <w:sz w:val="28"/>
          <w:szCs w:val="28"/>
          <w:lang w:eastAsia="en-US"/>
        </w:rPr>
        <w:t xml:space="preserve">Таблица </w:t>
      </w:r>
      <w:r w:rsidR="00964F9C" w:rsidRPr="00CB24CD">
        <w:rPr>
          <w:rFonts w:eastAsia="Calibri"/>
          <w:sz w:val="28"/>
          <w:szCs w:val="28"/>
          <w:lang w:eastAsia="en-US"/>
        </w:rPr>
        <w:t>11</w:t>
      </w:r>
    </w:p>
    <w:p w:rsidR="000721BF" w:rsidRPr="00CB24CD" w:rsidRDefault="000721BF" w:rsidP="00CB24CD">
      <w:pPr>
        <w:tabs>
          <w:tab w:val="left" w:pos="5387"/>
        </w:tabs>
        <w:ind w:left="5387"/>
        <w:rPr>
          <w:rFonts w:eastAsia="Calibri"/>
          <w:sz w:val="28"/>
          <w:szCs w:val="28"/>
          <w:lang w:eastAsia="en-US"/>
        </w:rPr>
      </w:pPr>
      <w:r w:rsidRPr="00CB24CD">
        <w:rPr>
          <w:rFonts w:eastAsia="Calibri"/>
          <w:sz w:val="28"/>
          <w:szCs w:val="28"/>
          <w:lang w:eastAsia="en-US"/>
        </w:rPr>
        <w:t xml:space="preserve">приложения </w:t>
      </w:r>
      <w:r w:rsidR="008C757C" w:rsidRPr="00CB24CD">
        <w:rPr>
          <w:rFonts w:eastAsia="Calibri"/>
          <w:sz w:val="28"/>
          <w:szCs w:val="28"/>
          <w:lang w:eastAsia="en-US"/>
        </w:rPr>
        <w:t>16</w:t>
      </w:r>
    </w:p>
    <w:p w:rsidR="00506385" w:rsidRPr="00CB24CD" w:rsidRDefault="00506385" w:rsidP="00CB24CD">
      <w:pPr>
        <w:tabs>
          <w:tab w:val="left" w:pos="5387"/>
        </w:tabs>
        <w:ind w:left="5387"/>
        <w:rPr>
          <w:sz w:val="28"/>
          <w:szCs w:val="28"/>
        </w:rPr>
      </w:pPr>
      <w:r w:rsidRPr="00CB24CD">
        <w:rPr>
          <w:sz w:val="28"/>
          <w:szCs w:val="28"/>
        </w:rPr>
        <w:t>к областному закону</w:t>
      </w:r>
    </w:p>
    <w:p w:rsidR="00506385" w:rsidRPr="00CB24CD" w:rsidRDefault="00506385" w:rsidP="00CB24CD">
      <w:pPr>
        <w:tabs>
          <w:tab w:val="left" w:pos="5387"/>
        </w:tabs>
        <w:ind w:left="5387"/>
        <w:rPr>
          <w:sz w:val="28"/>
          <w:szCs w:val="28"/>
        </w:rPr>
      </w:pPr>
      <w:r w:rsidRPr="00CB24CD">
        <w:rPr>
          <w:sz w:val="28"/>
          <w:szCs w:val="28"/>
        </w:rPr>
        <w:t>от 20 декабря 2018 года № 130-оз</w:t>
      </w:r>
    </w:p>
    <w:p w:rsidR="007E1568" w:rsidRPr="00CB24CD" w:rsidRDefault="00506385" w:rsidP="00CB24CD">
      <w:pPr>
        <w:widowControl w:val="0"/>
        <w:tabs>
          <w:tab w:val="left" w:pos="5387"/>
        </w:tabs>
        <w:autoSpaceDE w:val="0"/>
        <w:autoSpaceDN w:val="0"/>
        <w:adjustRightInd w:val="0"/>
        <w:ind w:left="5387"/>
        <w:rPr>
          <w:sz w:val="28"/>
          <w:szCs w:val="28"/>
        </w:rPr>
      </w:pPr>
      <w:proofErr w:type="gramStart"/>
      <w:r w:rsidRPr="00CB24CD">
        <w:rPr>
          <w:sz w:val="28"/>
          <w:szCs w:val="28"/>
        </w:rPr>
        <w:t>(в редакции областного закона</w:t>
      </w:r>
      <w:proofErr w:type="gramEnd"/>
    </w:p>
    <w:p w:rsidR="00CF00AE" w:rsidRPr="00CB24CD" w:rsidRDefault="00CF00AE" w:rsidP="00BC177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F00AE" w:rsidRPr="00CB24CD" w:rsidRDefault="00CF00AE" w:rsidP="00BC177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F00AE" w:rsidRPr="00CB24CD" w:rsidRDefault="00CF00AE" w:rsidP="00BC177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87F04" w:rsidRPr="00CB24CD" w:rsidRDefault="00287F04" w:rsidP="00287F0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B24CD">
        <w:rPr>
          <w:b/>
          <w:sz w:val="28"/>
          <w:szCs w:val="28"/>
        </w:rPr>
        <w:t xml:space="preserve">РАСПРЕДЕЛЕНИЕ </w:t>
      </w:r>
    </w:p>
    <w:p w:rsidR="00371360" w:rsidRPr="00CB24CD" w:rsidRDefault="00E07401" w:rsidP="00BC177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CB24CD">
        <w:rPr>
          <w:b/>
          <w:sz w:val="28"/>
          <w:szCs w:val="28"/>
        </w:rPr>
        <w:t>субвенций бюджетам муниципальных образований Ленинградской области на осуществление отдельных государственных полномочий Ленинградской области по обеспечению текущего ремонта жилых помещений, признанных нуждающимися в проведении ремонта и находящихся в собственности детей-сирот и детей, оставшихся без попечения родителей, лиц из числа детей-сирот и детей, оставшихся без попечения родителей, или предоставленных им по договору социального найма жилого помещения, при заселении в них указанных лиц</w:t>
      </w:r>
      <w:proofErr w:type="gramEnd"/>
      <w:r w:rsidRPr="00CB24CD">
        <w:rPr>
          <w:b/>
          <w:sz w:val="28"/>
          <w:szCs w:val="28"/>
        </w:rPr>
        <w:t xml:space="preserve"> на 2019 год и на плановый период 2020 и 2021 годов</w:t>
      </w:r>
    </w:p>
    <w:p w:rsidR="00CF00AE" w:rsidRPr="00CB24CD" w:rsidRDefault="00CF00AE" w:rsidP="00BC177D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tbl>
      <w:tblPr>
        <w:tblW w:w="10558" w:type="dxa"/>
        <w:jc w:val="center"/>
        <w:tblInd w:w="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1"/>
        <w:gridCol w:w="5310"/>
        <w:gridCol w:w="1519"/>
        <w:gridCol w:w="1519"/>
        <w:gridCol w:w="1519"/>
      </w:tblGrid>
      <w:tr w:rsidR="006F09E7" w:rsidRPr="00CB24CD" w:rsidTr="00CB24CD">
        <w:trPr>
          <w:cantSplit/>
          <w:trHeight w:val="20"/>
          <w:jc w:val="center"/>
        </w:trPr>
        <w:tc>
          <w:tcPr>
            <w:tcW w:w="691" w:type="dxa"/>
            <w:vMerge w:val="restart"/>
          </w:tcPr>
          <w:p w:rsidR="006F09E7" w:rsidRPr="00CB24CD" w:rsidRDefault="000721BF" w:rsidP="00CF00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24C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6F09E7" w:rsidRPr="00CB24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="006F09E7" w:rsidRPr="00CB24C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="006F09E7" w:rsidRPr="00CB24CD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310" w:type="dxa"/>
            <w:vMerge w:val="restart"/>
          </w:tcPr>
          <w:p w:rsidR="000721BF" w:rsidRPr="00CB24CD" w:rsidRDefault="000721BF" w:rsidP="002E74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24C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  <w:r w:rsidR="00CF00AE" w:rsidRPr="00CB24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F09E7" w:rsidRPr="00CB24CD" w:rsidRDefault="00C93BD6" w:rsidP="002E74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24CD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6F09E7" w:rsidRPr="00CB24CD">
              <w:rPr>
                <w:rFonts w:ascii="Times New Roman" w:hAnsi="Times New Roman" w:cs="Times New Roman"/>
                <w:b/>
                <w:sz w:val="28"/>
                <w:szCs w:val="28"/>
              </w:rPr>
              <w:t>униципального</w:t>
            </w:r>
            <w:r w:rsidR="000721BF" w:rsidRPr="00CB24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F09E7" w:rsidRPr="00CB24CD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образования</w:t>
            </w:r>
          </w:p>
        </w:tc>
        <w:tc>
          <w:tcPr>
            <w:tcW w:w="4557" w:type="dxa"/>
            <w:gridSpan w:val="3"/>
          </w:tcPr>
          <w:p w:rsidR="006F09E7" w:rsidRPr="00CB24CD" w:rsidRDefault="006F09E7" w:rsidP="00403E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24CD"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  <w:r w:rsidR="00CF00AE" w:rsidRPr="00CB24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F09E7" w:rsidRPr="00CB24CD" w:rsidRDefault="006F09E7" w:rsidP="00403E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24CD">
              <w:rPr>
                <w:rFonts w:ascii="Times New Roman" w:hAnsi="Times New Roman" w:cs="Times New Roman"/>
                <w:b/>
                <w:sz w:val="28"/>
                <w:szCs w:val="28"/>
              </w:rPr>
              <w:t>(тысяч рублей)</w:t>
            </w:r>
          </w:p>
        </w:tc>
      </w:tr>
      <w:tr w:rsidR="006F09E7" w:rsidRPr="00CB24CD" w:rsidTr="00CB24CD">
        <w:trPr>
          <w:cantSplit/>
          <w:trHeight w:val="20"/>
          <w:jc w:val="center"/>
        </w:trPr>
        <w:tc>
          <w:tcPr>
            <w:tcW w:w="691" w:type="dxa"/>
            <w:vMerge/>
            <w:tcBorders>
              <w:bottom w:val="single" w:sz="4" w:space="0" w:color="auto"/>
            </w:tcBorders>
          </w:tcPr>
          <w:p w:rsidR="006F09E7" w:rsidRPr="00CB24CD" w:rsidRDefault="006F09E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10" w:type="dxa"/>
            <w:vMerge/>
            <w:tcBorders>
              <w:bottom w:val="single" w:sz="4" w:space="0" w:color="auto"/>
            </w:tcBorders>
          </w:tcPr>
          <w:p w:rsidR="006F09E7" w:rsidRPr="00CB24CD" w:rsidRDefault="006F09E7" w:rsidP="00C348D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9" w:type="dxa"/>
            <w:tcBorders>
              <w:bottom w:val="single" w:sz="4" w:space="0" w:color="auto"/>
            </w:tcBorders>
            <w:vAlign w:val="center"/>
          </w:tcPr>
          <w:p w:rsidR="006F09E7" w:rsidRPr="00CB24CD" w:rsidRDefault="006F09E7" w:rsidP="007B613C">
            <w:pPr>
              <w:jc w:val="center"/>
              <w:rPr>
                <w:b/>
                <w:sz w:val="28"/>
                <w:szCs w:val="28"/>
              </w:rPr>
            </w:pPr>
            <w:r w:rsidRPr="00CB24CD">
              <w:rPr>
                <w:b/>
                <w:sz w:val="28"/>
                <w:szCs w:val="28"/>
              </w:rPr>
              <w:t>201</w:t>
            </w:r>
            <w:r w:rsidR="007B613C" w:rsidRPr="00CB24CD">
              <w:rPr>
                <w:b/>
                <w:sz w:val="28"/>
                <w:szCs w:val="28"/>
              </w:rPr>
              <w:t>9</w:t>
            </w:r>
            <w:r w:rsidRPr="00CB24CD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vAlign w:val="center"/>
          </w:tcPr>
          <w:p w:rsidR="006F09E7" w:rsidRPr="00CB24CD" w:rsidRDefault="006F09E7" w:rsidP="007B613C">
            <w:pPr>
              <w:jc w:val="center"/>
              <w:rPr>
                <w:b/>
                <w:sz w:val="28"/>
                <w:szCs w:val="28"/>
              </w:rPr>
            </w:pPr>
            <w:r w:rsidRPr="00CB24CD">
              <w:rPr>
                <w:b/>
                <w:sz w:val="28"/>
                <w:szCs w:val="28"/>
              </w:rPr>
              <w:t>20</w:t>
            </w:r>
            <w:r w:rsidR="007B613C" w:rsidRPr="00CB24CD">
              <w:rPr>
                <w:b/>
                <w:sz w:val="28"/>
                <w:szCs w:val="28"/>
              </w:rPr>
              <w:t>20</w:t>
            </w:r>
            <w:r w:rsidRPr="00CB24CD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519" w:type="dxa"/>
            <w:tcBorders>
              <w:bottom w:val="single" w:sz="4" w:space="0" w:color="auto"/>
            </w:tcBorders>
          </w:tcPr>
          <w:p w:rsidR="006F09E7" w:rsidRPr="00CB24CD" w:rsidRDefault="006F09E7" w:rsidP="007B613C">
            <w:pPr>
              <w:jc w:val="center"/>
              <w:rPr>
                <w:b/>
                <w:sz w:val="28"/>
                <w:szCs w:val="28"/>
              </w:rPr>
            </w:pPr>
            <w:r w:rsidRPr="00CB24CD">
              <w:rPr>
                <w:b/>
                <w:sz w:val="28"/>
                <w:szCs w:val="28"/>
              </w:rPr>
              <w:t>202</w:t>
            </w:r>
            <w:r w:rsidR="007B613C" w:rsidRPr="00CB24CD">
              <w:rPr>
                <w:b/>
                <w:sz w:val="28"/>
                <w:szCs w:val="28"/>
              </w:rPr>
              <w:t>1</w:t>
            </w:r>
            <w:r w:rsidRPr="00CB24CD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A25149" w:rsidRPr="00CB24CD" w:rsidTr="00CB24CD">
        <w:trPr>
          <w:cantSplit/>
          <w:trHeight w:val="20"/>
          <w:jc w:val="center"/>
        </w:trPr>
        <w:tc>
          <w:tcPr>
            <w:tcW w:w="691" w:type="dxa"/>
            <w:tcBorders>
              <w:bottom w:val="nil"/>
            </w:tcBorders>
          </w:tcPr>
          <w:p w:rsidR="00A25149" w:rsidRPr="00CB24CD" w:rsidRDefault="00A25149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4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10" w:type="dxa"/>
            <w:tcBorders>
              <w:bottom w:val="nil"/>
            </w:tcBorders>
          </w:tcPr>
          <w:p w:rsidR="00A25149" w:rsidRPr="00CB24CD" w:rsidRDefault="00A25149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B24CD">
              <w:rPr>
                <w:rFonts w:ascii="Times New Roman" w:hAnsi="Times New Roman" w:cs="Times New Roman"/>
                <w:sz w:val="28"/>
                <w:szCs w:val="28"/>
              </w:rPr>
              <w:t>Бокситогорский муниципальный район</w:t>
            </w:r>
          </w:p>
        </w:tc>
        <w:tc>
          <w:tcPr>
            <w:tcW w:w="1519" w:type="dxa"/>
            <w:tcBorders>
              <w:bottom w:val="nil"/>
            </w:tcBorders>
            <w:vAlign w:val="bottom"/>
          </w:tcPr>
          <w:p w:rsidR="00A25149" w:rsidRPr="00CB24CD" w:rsidRDefault="00A25149" w:rsidP="00A25149">
            <w:pPr>
              <w:jc w:val="center"/>
              <w:rPr>
                <w:sz w:val="28"/>
                <w:szCs w:val="28"/>
              </w:rPr>
            </w:pPr>
            <w:r w:rsidRPr="00CB24CD">
              <w:rPr>
                <w:sz w:val="28"/>
                <w:szCs w:val="28"/>
              </w:rPr>
              <w:t>50,0</w:t>
            </w:r>
          </w:p>
        </w:tc>
        <w:tc>
          <w:tcPr>
            <w:tcW w:w="1519" w:type="dxa"/>
            <w:tcBorders>
              <w:bottom w:val="nil"/>
            </w:tcBorders>
          </w:tcPr>
          <w:p w:rsidR="00A25149" w:rsidRPr="00CB24CD" w:rsidRDefault="00A25149" w:rsidP="0046081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bidi="ne-NP"/>
              </w:rPr>
            </w:pPr>
            <w:r w:rsidRPr="00CB24CD">
              <w:rPr>
                <w:sz w:val="28"/>
                <w:szCs w:val="28"/>
                <w:lang w:bidi="ne-NP"/>
              </w:rPr>
              <w:t>0</w:t>
            </w:r>
            <w:r w:rsidR="00CB24CD">
              <w:rPr>
                <w:sz w:val="28"/>
                <w:szCs w:val="28"/>
                <w:lang w:bidi="ne-NP"/>
              </w:rPr>
              <w:t>,0</w:t>
            </w:r>
          </w:p>
        </w:tc>
        <w:tc>
          <w:tcPr>
            <w:tcW w:w="1519" w:type="dxa"/>
            <w:tcBorders>
              <w:bottom w:val="nil"/>
            </w:tcBorders>
          </w:tcPr>
          <w:p w:rsidR="00A25149" w:rsidRPr="00CB24CD" w:rsidRDefault="00A25149" w:rsidP="0046081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bidi="ne-NP"/>
              </w:rPr>
            </w:pPr>
            <w:r w:rsidRPr="00CB24CD">
              <w:rPr>
                <w:sz w:val="28"/>
                <w:szCs w:val="28"/>
                <w:lang w:bidi="ne-NP"/>
              </w:rPr>
              <w:t>0</w:t>
            </w:r>
            <w:r w:rsidR="00CB24CD">
              <w:rPr>
                <w:sz w:val="28"/>
                <w:szCs w:val="28"/>
                <w:lang w:bidi="ne-NP"/>
              </w:rPr>
              <w:t>,0</w:t>
            </w:r>
          </w:p>
        </w:tc>
      </w:tr>
      <w:tr w:rsidR="00A25149" w:rsidRPr="00CB24CD" w:rsidTr="00CB24CD">
        <w:trPr>
          <w:cantSplit/>
          <w:trHeight w:val="20"/>
          <w:jc w:val="center"/>
        </w:trPr>
        <w:tc>
          <w:tcPr>
            <w:tcW w:w="691" w:type="dxa"/>
            <w:tcBorders>
              <w:top w:val="nil"/>
              <w:bottom w:val="nil"/>
            </w:tcBorders>
          </w:tcPr>
          <w:p w:rsidR="00A25149" w:rsidRPr="00CB24CD" w:rsidRDefault="00A25149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4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10" w:type="dxa"/>
            <w:tcBorders>
              <w:top w:val="nil"/>
              <w:bottom w:val="nil"/>
            </w:tcBorders>
          </w:tcPr>
          <w:p w:rsidR="00A25149" w:rsidRPr="00CB24CD" w:rsidRDefault="00A25149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24CD">
              <w:rPr>
                <w:rFonts w:ascii="Times New Roman" w:hAnsi="Times New Roman" w:cs="Times New Roman"/>
                <w:sz w:val="28"/>
                <w:szCs w:val="28"/>
              </w:rPr>
              <w:t>Волосовский</w:t>
            </w:r>
            <w:proofErr w:type="spellEnd"/>
            <w:r w:rsidRPr="00CB24C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A25149" w:rsidRPr="00CB24CD" w:rsidRDefault="00A25149" w:rsidP="00A25149">
            <w:pPr>
              <w:jc w:val="center"/>
              <w:rPr>
                <w:sz w:val="28"/>
                <w:szCs w:val="28"/>
              </w:rPr>
            </w:pPr>
            <w:r w:rsidRPr="00CB24CD">
              <w:rPr>
                <w:sz w:val="28"/>
                <w:szCs w:val="28"/>
              </w:rPr>
              <w:t>0</w:t>
            </w:r>
            <w:r w:rsidR="00CB24CD">
              <w:rPr>
                <w:sz w:val="28"/>
                <w:szCs w:val="28"/>
              </w:rPr>
              <w:t>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A25149" w:rsidRPr="00CB24CD" w:rsidRDefault="00A25149" w:rsidP="0046081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bidi="ne-NP"/>
              </w:rPr>
            </w:pPr>
            <w:r w:rsidRPr="00CB24CD">
              <w:rPr>
                <w:sz w:val="28"/>
                <w:szCs w:val="28"/>
                <w:lang w:bidi="ne-NP"/>
              </w:rPr>
              <w:t>100,0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A25149" w:rsidRPr="00CB24CD" w:rsidRDefault="00A25149" w:rsidP="0046081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bidi="ne-NP"/>
              </w:rPr>
            </w:pPr>
            <w:r w:rsidRPr="00CB24CD">
              <w:rPr>
                <w:sz w:val="28"/>
                <w:szCs w:val="28"/>
                <w:lang w:bidi="ne-NP"/>
              </w:rPr>
              <w:t>100,0</w:t>
            </w:r>
          </w:p>
        </w:tc>
      </w:tr>
      <w:tr w:rsidR="00A25149" w:rsidRPr="00CB24CD" w:rsidTr="00CB24CD">
        <w:trPr>
          <w:cantSplit/>
          <w:trHeight w:val="20"/>
          <w:jc w:val="center"/>
        </w:trPr>
        <w:tc>
          <w:tcPr>
            <w:tcW w:w="691" w:type="dxa"/>
            <w:tcBorders>
              <w:top w:val="nil"/>
              <w:bottom w:val="nil"/>
            </w:tcBorders>
          </w:tcPr>
          <w:p w:rsidR="00A25149" w:rsidRPr="00CB24CD" w:rsidRDefault="00A25149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4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10" w:type="dxa"/>
            <w:tcBorders>
              <w:top w:val="nil"/>
              <w:bottom w:val="nil"/>
            </w:tcBorders>
          </w:tcPr>
          <w:p w:rsidR="00A25149" w:rsidRPr="00CB24CD" w:rsidRDefault="00A25149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B24CD">
              <w:rPr>
                <w:rFonts w:ascii="Times New Roman" w:hAnsi="Times New Roman" w:cs="Times New Roman"/>
                <w:sz w:val="28"/>
                <w:szCs w:val="28"/>
              </w:rPr>
              <w:t>Волховский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A25149" w:rsidRPr="00CB24CD" w:rsidRDefault="00A25149" w:rsidP="00A25149">
            <w:pPr>
              <w:jc w:val="center"/>
              <w:rPr>
                <w:sz w:val="28"/>
                <w:szCs w:val="28"/>
              </w:rPr>
            </w:pPr>
            <w:r w:rsidRPr="00CB24CD">
              <w:rPr>
                <w:sz w:val="28"/>
                <w:szCs w:val="28"/>
              </w:rPr>
              <w:t>100,0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A25149" w:rsidRPr="00CB24CD" w:rsidRDefault="00A25149" w:rsidP="0046081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bidi="ne-NP"/>
              </w:rPr>
            </w:pPr>
            <w:r w:rsidRPr="00CB24CD">
              <w:rPr>
                <w:sz w:val="28"/>
                <w:szCs w:val="28"/>
                <w:lang w:bidi="ne-NP"/>
              </w:rPr>
              <w:t>100,0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A25149" w:rsidRPr="00CB24CD" w:rsidRDefault="00A25149" w:rsidP="0046081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bidi="ne-NP"/>
              </w:rPr>
            </w:pPr>
            <w:r w:rsidRPr="00CB24CD">
              <w:rPr>
                <w:sz w:val="28"/>
                <w:szCs w:val="28"/>
                <w:lang w:bidi="ne-NP"/>
              </w:rPr>
              <w:t>100,0</w:t>
            </w:r>
          </w:p>
        </w:tc>
      </w:tr>
      <w:tr w:rsidR="00A25149" w:rsidRPr="00CB24CD" w:rsidTr="00CB24CD">
        <w:trPr>
          <w:cantSplit/>
          <w:trHeight w:val="20"/>
          <w:jc w:val="center"/>
        </w:trPr>
        <w:tc>
          <w:tcPr>
            <w:tcW w:w="691" w:type="dxa"/>
            <w:tcBorders>
              <w:top w:val="nil"/>
              <w:bottom w:val="nil"/>
            </w:tcBorders>
          </w:tcPr>
          <w:p w:rsidR="00A25149" w:rsidRPr="00CB24CD" w:rsidRDefault="00A25149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4C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10" w:type="dxa"/>
            <w:tcBorders>
              <w:top w:val="nil"/>
              <w:bottom w:val="nil"/>
            </w:tcBorders>
          </w:tcPr>
          <w:p w:rsidR="00A25149" w:rsidRPr="00CB24CD" w:rsidRDefault="00A25149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B24CD">
              <w:rPr>
                <w:rFonts w:ascii="Times New Roman" w:hAnsi="Times New Roman" w:cs="Times New Roman"/>
                <w:sz w:val="28"/>
                <w:szCs w:val="28"/>
              </w:rPr>
              <w:t>Всеволожский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A25149" w:rsidRPr="00CB24CD" w:rsidRDefault="00A25149" w:rsidP="00A25149">
            <w:pPr>
              <w:jc w:val="center"/>
              <w:rPr>
                <w:sz w:val="28"/>
                <w:szCs w:val="28"/>
              </w:rPr>
            </w:pPr>
            <w:r w:rsidRPr="00CB24CD">
              <w:rPr>
                <w:sz w:val="28"/>
                <w:szCs w:val="28"/>
              </w:rPr>
              <w:t>100,0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A25149" w:rsidRPr="00CB24CD" w:rsidRDefault="00A25149" w:rsidP="0046081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bidi="ne-NP"/>
              </w:rPr>
            </w:pPr>
            <w:r w:rsidRPr="00CB24CD">
              <w:rPr>
                <w:sz w:val="28"/>
                <w:szCs w:val="28"/>
                <w:lang w:bidi="ne-NP"/>
              </w:rPr>
              <w:t>100,0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A25149" w:rsidRPr="00CB24CD" w:rsidRDefault="00A25149" w:rsidP="0046081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bidi="ne-NP"/>
              </w:rPr>
            </w:pPr>
            <w:r w:rsidRPr="00CB24CD">
              <w:rPr>
                <w:sz w:val="28"/>
                <w:szCs w:val="28"/>
                <w:lang w:bidi="ne-NP"/>
              </w:rPr>
              <w:t>100,0</w:t>
            </w:r>
          </w:p>
        </w:tc>
      </w:tr>
      <w:tr w:rsidR="00A25149" w:rsidRPr="00CB24CD" w:rsidTr="00CB24CD">
        <w:trPr>
          <w:cantSplit/>
          <w:trHeight w:val="20"/>
          <w:jc w:val="center"/>
        </w:trPr>
        <w:tc>
          <w:tcPr>
            <w:tcW w:w="691" w:type="dxa"/>
            <w:tcBorders>
              <w:top w:val="nil"/>
              <w:bottom w:val="nil"/>
            </w:tcBorders>
          </w:tcPr>
          <w:p w:rsidR="00A25149" w:rsidRPr="00CB24CD" w:rsidRDefault="00A25149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4C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10" w:type="dxa"/>
            <w:tcBorders>
              <w:top w:val="nil"/>
              <w:bottom w:val="nil"/>
            </w:tcBorders>
          </w:tcPr>
          <w:p w:rsidR="00A25149" w:rsidRPr="00CB24CD" w:rsidRDefault="00A25149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B24CD">
              <w:rPr>
                <w:rFonts w:ascii="Times New Roman" w:hAnsi="Times New Roman" w:cs="Times New Roman"/>
                <w:sz w:val="28"/>
                <w:szCs w:val="28"/>
              </w:rPr>
              <w:t>Выборгский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A25149" w:rsidRPr="00CB24CD" w:rsidRDefault="00A25149" w:rsidP="00A25149">
            <w:pPr>
              <w:jc w:val="center"/>
              <w:rPr>
                <w:sz w:val="28"/>
                <w:szCs w:val="28"/>
              </w:rPr>
            </w:pPr>
            <w:r w:rsidRPr="00CB24CD">
              <w:rPr>
                <w:sz w:val="28"/>
                <w:szCs w:val="28"/>
              </w:rPr>
              <w:t>150,0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A25149" w:rsidRPr="00CB24CD" w:rsidRDefault="00A25149" w:rsidP="0046081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bidi="ne-NP"/>
              </w:rPr>
            </w:pPr>
            <w:r w:rsidRPr="00CB24CD">
              <w:rPr>
                <w:sz w:val="28"/>
                <w:szCs w:val="28"/>
                <w:lang w:bidi="ne-NP"/>
              </w:rPr>
              <w:t>150,0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A25149" w:rsidRPr="00CB24CD" w:rsidRDefault="00A25149" w:rsidP="0046081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bidi="ne-NP"/>
              </w:rPr>
            </w:pPr>
            <w:r w:rsidRPr="00CB24CD">
              <w:rPr>
                <w:sz w:val="28"/>
                <w:szCs w:val="28"/>
                <w:lang w:bidi="ne-NP"/>
              </w:rPr>
              <w:t>150,0</w:t>
            </w:r>
          </w:p>
        </w:tc>
      </w:tr>
      <w:tr w:rsidR="00A25149" w:rsidRPr="00CB24CD" w:rsidTr="00CB24CD">
        <w:trPr>
          <w:cantSplit/>
          <w:trHeight w:val="20"/>
          <w:jc w:val="center"/>
        </w:trPr>
        <w:tc>
          <w:tcPr>
            <w:tcW w:w="691" w:type="dxa"/>
            <w:tcBorders>
              <w:top w:val="nil"/>
              <w:bottom w:val="nil"/>
            </w:tcBorders>
          </w:tcPr>
          <w:p w:rsidR="00A25149" w:rsidRPr="00CB24CD" w:rsidRDefault="00A25149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4C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10" w:type="dxa"/>
            <w:tcBorders>
              <w:top w:val="nil"/>
              <w:bottom w:val="nil"/>
            </w:tcBorders>
          </w:tcPr>
          <w:p w:rsidR="00A25149" w:rsidRPr="00CB24CD" w:rsidRDefault="00A25149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B24CD">
              <w:rPr>
                <w:rFonts w:ascii="Times New Roman" w:hAnsi="Times New Roman" w:cs="Times New Roman"/>
                <w:sz w:val="28"/>
                <w:szCs w:val="28"/>
              </w:rPr>
              <w:t>Гатчинский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A25149" w:rsidRPr="00CB24CD" w:rsidRDefault="00A25149" w:rsidP="00A25149">
            <w:pPr>
              <w:jc w:val="center"/>
              <w:rPr>
                <w:sz w:val="28"/>
                <w:szCs w:val="28"/>
              </w:rPr>
            </w:pPr>
            <w:r w:rsidRPr="00CB24CD">
              <w:rPr>
                <w:sz w:val="28"/>
                <w:szCs w:val="28"/>
              </w:rPr>
              <w:t>0</w:t>
            </w:r>
            <w:r w:rsidR="00CB24CD">
              <w:rPr>
                <w:sz w:val="28"/>
                <w:szCs w:val="28"/>
              </w:rPr>
              <w:t>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A25149" w:rsidRPr="00CB24CD" w:rsidRDefault="00A25149" w:rsidP="0046081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bidi="ne-NP"/>
              </w:rPr>
            </w:pPr>
            <w:r w:rsidRPr="00CB24CD">
              <w:rPr>
                <w:sz w:val="28"/>
                <w:szCs w:val="28"/>
                <w:lang w:bidi="ne-NP"/>
              </w:rPr>
              <w:t>0</w:t>
            </w:r>
            <w:r w:rsidR="00CB24CD">
              <w:rPr>
                <w:sz w:val="28"/>
                <w:szCs w:val="28"/>
                <w:lang w:bidi="ne-NP"/>
              </w:rPr>
              <w:t>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A25149" w:rsidRPr="00CB24CD" w:rsidRDefault="00A25149" w:rsidP="0046081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bidi="ne-NP"/>
              </w:rPr>
            </w:pPr>
            <w:r w:rsidRPr="00CB24CD">
              <w:rPr>
                <w:sz w:val="28"/>
                <w:szCs w:val="28"/>
                <w:lang w:bidi="ne-NP"/>
              </w:rPr>
              <w:t>0</w:t>
            </w:r>
            <w:r w:rsidR="00CB24CD">
              <w:rPr>
                <w:sz w:val="28"/>
                <w:szCs w:val="28"/>
                <w:lang w:bidi="ne-NP"/>
              </w:rPr>
              <w:t>,0</w:t>
            </w:r>
          </w:p>
        </w:tc>
      </w:tr>
      <w:tr w:rsidR="00A25149" w:rsidRPr="00CB24CD" w:rsidTr="00CB24CD">
        <w:trPr>
          <w:cantSplit/>
          <w:trHeight w:val="20"/>
          <w:jc w:val="center"/>
        </w:trPr>
        <w:tc>
          <w:tcPr>
            <w:tcW w:w="691" w:type="dxa"/>
            <w:tcBorders>
              <w:top w:val="nil"/>
              <w:bottom w:val="nil"/>
            </w:tcBorders>
          </w:tcPr>
          <w:p w:rsidR="00A25149" w:rsidRPr="00CB24CD" w:rsidRDefault="00A25149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4C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10" w:type="dxa"/>
            <w:tcBorders>
              <w:top w:val="nil"/>
              <w:bottom w:val="nil"/>
            </w:tcBorders>
          </w:tcPr>
          <w:p w:rsidR="00A25149" w:rsidRPr="00CB24CD" w:rsidRDefault="00A25149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B24CD">
              <w:rPr>
                <w:rFonts w:ascii="Times New Roman" w:hAnsi="Times New Roman" w:cs="Times New Roman"/>
                <w:sz w:val="28"/>
                <w:szCs w:val="28"/>
              </w:rPr>
              <w:t>Кингисеппский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A25149" w:rsidRPr="00CB24CD" w:rsidRDefault="00A25149" w:rsidP="00A25149">
            <w:pPr>
              <w:jc w:val="center"/>
              <w:rPr>
                <w:sz w:val="28"/>
                <w:szCs w:val="28"/>
              </w:rPr>
            </w:pPr>
            <w:r w:rsidRPr="00CB24CD">
              <w:rPr>
                <w:sz w:val="28"/>
                <w:szCs w:val="28"/>
              </w:rPr>
              <w:t>0</w:t>
            </w:r>
            <w:r w:rsidR="00CB24CD">
              <w:rPr>
                <w:sz w:val="28"/>
                <w:szCs w:val="28"/>
              </w:rPr>
              <w:t>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A25149" w:rsidRPr="00CB24CD" w:rsidRDefault="00A25149" w:rsidP="0046081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bidi="ne-NP"/>
              </w:rPr>
            </w:pPr>
            <w:r w:rsidRPr="00CB24CD">
              <w:rPr>
                <w:sz w:val="28"/>
                <w:szCs w:val="28"/>
                <w:lang w:bidi="ne-NP"/>
              </w:rPr>
              <w:t>0</w:t>
            </w:r>
            <w:r w:rsidR="00CB24CD">
              <w:rPr>
                <w:sz w:val="28"/>
                <w:szCs w:val="28"/>
                <w:lang w:bidi="ne-NP"/>
              </w:rPr>
              <w:t>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A25149" w:rsidRPr="00CB24CD" w:rsidRDefault="00A25149" w:rsidP="0046081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bidi="ne-NP"/>
              </w:rPr>
            </w:pPr>
            <w:r w:rsidRPr="00CB24CD">
              <w:rPr>
                <w:sz w:val="28"/>
                <w:szCs w:val="28"/>
                <w:lang w:bidi="ne-NP"/>
              </w:rPr>
              <w:t>0</w:t>
            </w:r>
            <w:r w:rsidR="00CB24CD">
              <w:rPr>
                <w:sz w:val="28"/>
                <w:szCs w:val="28"/>
                <w:lang w:bidi="ne-NP"/>
              </w:rPr>
              <w:t>,0</w:t>
            </w:r>
          </w:p>
        </w:tc>
      </w:tr>
      <w:tr w:rsidR="00A25149" w:rsidRPr="00CB24CD" w:rsidTr="00CB24CD">
        <w:trPr>
          <w:cantSplit/>
          <w:trHeight w:val="20"/>
          <w:jc w:val="center"/>
        </w:trPr>
        <w:tc>
          <w:tcPr>
            <w:tcW w:w="691" w:type="dxa"/>
            <w:tcBorders>
              <w:top w:val="nil"/>
              <w:bottom w:val="nil"/>
            </w:tcBorders>
          </w:tcPr>
          <w:p w:rsidR="00A25149" w:rsidRPr="00CB24CD" w:rsidRDefault="00A25149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4C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10" w:type="dxa"/>
            <w:tcBorders>
              <w:top w:val="nil"/>
              <w:bottom w:val="nil"/>
            </w:tcBorders>
          </w:tcPr>
          <w:p w:rsidR="00A25149" w:rsidRPr="00CB24CD" w:rsidRDefault="00A25149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24CD">
              <w:rPr>
                <w:rFonts w:ascii="Times New Roman" w:hAnsi="Times New Roman" w:cs="Times New Roman"/>
                <w:sz w:val="28"/>
                <w:szCs w:val="28"/>
              </w:rPr>
              <w:t>Киришский</w:t>
            </w:r>
            <w:proofErr w:type="spellEnd"/>
            <w:r w:rsidRPr="00CB24C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A25149" w:rsidRPr="00CB24CD" w:rsidRDefault="00A25149" w:rsidP="00A25149">
            <w:pPr>
              <w:jc w:val="center"/>
              <w:rPr>
                <w:sz w:val="28"/>
                <w:szCs w:val="28"/>
              </w:rPr>
            </w:pPr>
            <w:r w:rsidRPr="00CB24CD">
              <w:rPr>
                <w:sz w:val="28"/>
                <w:szCs w:val="28"/>
              </w:rPr>
              <w:t>150,0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A25149" w:rsidRPr="00CB24CD" w:rsidRDefault="00A25149" w:rsidP="0046081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bidi="ne-NP"/>
              </w:rPr>
            </w:pPr>
            <w:r w:rsidRPr="00CB24CD">
              <w:rPr>
                <w:sz w:val="28"/>
                <w:szCs w:val="28"/>
                <w:lang w:bidi="ne-NP"/>
              </w:rPr>
              <w:t>150,0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A25149" w:rsidRPr="00CB24CD" w:rsidRDefault="00A25149" w:rsidP="0046081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bidi="ne-NP"/>
              </w:rPr>
            </w:pPr>
            <w:r w:rsidRPr="00CB24CD">
              <w:rPr>
                <w:sz w:val="28"/>
                <w:szCs w:val="28"/>
                <w:lang w:bidi="ne-NP"/>
              </w:rPr>
              <w:t>150,0</w:t>
            </w:r>
          </w:p>
        </w:tc>
      </w:tr>
      <w:tr w:rsidR="00A25149" w:rsidRPr="00CB24CD" w:rsidTr="00CB24CD">
        <w:trPr>
          <w:cantSplit/>
          <w:trHeight w:val="20"/>
          <w:jc w:val="center"/>
        </w:trPr>
        <w:tc>
          <w:tcPr>
            <w:tcW w:w="691" w:type="dxa"/>
            <w:tcBorders>
              <w:top w:val="nil"/>
              <w:bottom w:val="nil"/>
            </w:tcBorders>
          </w:tcPr>
          <w:p w:rsidR="00A25149" w:rsidRPr="00CB24CD" w:rsidRDefault="00A25149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4C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10" w:type="dxa"/>
            <w:tcBorders>
              <w:top w:val="nil"/>
              <w:bottom w:val="nil"/>
            </w:tcBorders>
          </w:tcPr>
          <w:p w:rsidR="00A25149" w:rsidRPr="00CB24CD" w:rsidRDefault="00A25149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B24CD">
              <w:rPr>
                <w:rFonts w:ascii="Times New Roman" w:hAnsi="Times New Roman" w:cs="Times New Roman"/>
                <w:sz w:val="28"/>
                <w:szCs w:val="28"/>
              </w:rPr>
              <w:t>Кировский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A25149" w:rsidRPr="00CB24CD" w:rsidRDefault="00A25149" w:rsidP="00A25149">
            <w:pPr>
              <w:jc w:val="center"/>
              <w:rPr>
                <w:sz w:val="28"/>
                <w:szCs w:val="28"/>
              </w:rPr>
            </w:pPr>
            <w:r w:rsidRPr="00CB24CD">
              <w:rPr>
                <w:sz w:val="28"/>
                <w:szCs w:val="28"/>
              </w:rPr>
              <w:t>150,0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A25149" w:rsidRPr="00CB24CD" w:rsidRDefault="00A25149" w:rsidP="0046081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bidi="ne-NP"/>
              </w:rPr>
            </w:pPr>
            <w:r w:rsidRPr="00CB24CD">
              <w:rPr>
                <w:sz w:val="28"/>
                <w:szCs w:val="28"/>
                <w:lang w:bidi="ne-NP"/>
              </w:rPr>
              <w:t>200,0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A25149" w:rsidRPr="00CB24CD" w:rsidRDefault="00A25149" w:rsidP="0046081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bidi="ne-NP"/>
              </w:rPr>
            </w:pPr>
            <w:r w:rsidRPr="00CB24CD">
              <w:rPr>
                <w:sz w:val="28"/>
                <w:szCs w:val="28"/>
                <w:lang w:bidi="ne-NP"/>
              </w:rPr>
              <w:t>200,0</w:t>
            </w:r>
          </w:p>
        </w:tc>
      </w:tr>
      <w:tr w:rsidR="00A25149" w:rsidRPr="00CB24CD" w:rsidTr="00CB24CD">
        <w:trPr>
          <w:cantSplit/>
          <w:trHeight w:val="20"/>
          <w:jc w:val="center"/>
        </w:trPr>
        <w:tc>
          <w:tcPr>
            <w:tcW w:w="691" w:type="dxa"/>
            <w:tcBorders>
              <w:top w:val="nil"/>
              <w:bottom w:val="nil"/>
            </w:tcBorders>
          </w:tcPr>
          <w:p w:rsidR="00A25149" w:rsidRPr="00CB24CD" w:rsidRDefault="00A25149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4C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10" w:type="dxa"/>
            <w:tcBorders>
              <w:top w:val="nil"/>
              <w:bottom w:val="nil"/>
            </w:tcBorders>
          </w:tcPr>
          <w:p w:rsidR="00A25149" w:rsidRPr="00CB24CD" w:rsidRDefault="00A25149" w:rsidP="000721B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24CD">
              <w:rPr>
                <w:rFonts w:ascii="Times New Roman" w:hAnsi="Times New Roman" w:cs="Times New Roman"/>
                <w:sz w:val="28"/>
                <w:szCs w:val="28"/>
              </w:rPr>
              <w:t>Лодейнопольский</w:t>
            </w:r>
            <w:proofErr w:type="spellEnd"/>
            <w:r w:rsidRPr="00CB24C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A25149" w:rsidRPr="00CB24CD" w:rsidRDefault="00A25149" w:rsidP="00A25149">
            <w:pPr>
              <w:jc w:val="center"/>
              <w:rPr>
                <w:sz w:val="28"/>
                <w:szCs w:val="28"/>
              </w:rPr>
            </w:pPr>
            <w:r w:rsidRPr="00CB24CD">
              <w:rPr>
                <w:sz w:val="28"/>
                <w:szCs w:val="28"/>
              </w:rPr>
              <w:t>50,0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A25149" w:rsidRPr="00CB24CD" w:rsidRDefault="00A25149" w:rsidP="0046081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bidi="ne-NP"/>
              </w:rPr>
            </w:pPr>
            <w:r w:rsidRPr="00CB24CD">
              <w:rPr>
                <w:sz w:val="28"/>
                <w:szCs w:val="28"/>
                <w:lang w:bidi="ne-NP"/>
              </w:rPr>
              <w:t>50,0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A25149" w:rsidRPr="00CB24CD" w:rsidRDefault="00A25149" w:rsidP="0046081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bidi="ne-NP"/>
              </w:rPr>
            </w:pPr>
            <w:r w:rsidRPr="00CB24CD">
              <w:rPr>
                <w:sz w:val="28"/>
                <w:szCs w:val="28"/>
                <w:lang w:bidi="ne-NP"/>
              </w:rPr>
              <w:t>50,0</w:t>
            </w:r>
          </w:p>
        </w:tc>
      </w:tr>
      <w:tr w:rsidR="00A25149" w:rsidRPr="00CB24CD" w:rsidTr="00CB24CD">
        <w:trPr>
          <w:cantSplit/>
          <w:trHeight w:val="20"/>
          <w:jc w:val="center"/>
        </w:trPr>
        <w:tc>
          <w:tcPr>
            <w:tcW w:w="691" w:type="dxa"/>
            <w:tcBorders>
              <w:top w:val="nil"/>
              <w:bottom w:val="nil"/>
            </w:tcBorders>
          </w:tcPr>
          <w:p w:rsidR="00A25149" w:rsidRPr="00CB24CD" w:rsidRDefault="00A25149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4C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310" w:type="dxa"/>
            <w:tcBorders>
              <w:top w:val="nil"/>
              <w:bottom w:val="nil"/>
            </w:tcBorders>
          </w:tcPr>
          <w:p w:rsidR="00A25149" w:rsidRPr="00CB24CD" w:rsidRDefault="00A25149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B24CD">
              <w:rPr>
                <w:rFonts w:ascii="Times New Roman" w:hAnsi="Times New Roman" w:cs="Times New Roman"/>
                <w:sz w:val="28"/>
                <w:szCs w:val="28"/>
              </w:rPr>
              <w:t>Ломоносовский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A25149" w:rsidRPr="00CB24CD" w:rsidRDefault="00A25149" w:rsidP="00A25149">
            <w:pPr>
              <w:jc w:val="center"/>
              <w:rPr>
                <w:sz w:val="28"/>
                <w:szCs w:val="28"/>
              </w:rPr>
            </w:pPr>
            <w:r w:rsidRPr="00CB24CD">
              <w:rPr>
                <w:sz w:val="28"/>
                <w:szCs w:val="28"/>
              </w:rPr>
              <w:t>50,0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A25149" w:rsidRPr="00CB24CD" w:rsidRDefault="00A25149" w:rsidP="0046081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bidi="ne-NP"/>
              </w:rPr>
            </w:pPr>
            <w:r w:rsidRPr="00CB24CD">
              <w:rPr>
                <w:sz w:val="28"/>
                <w:szCs w:val="28"/>
                <w:lang w:bidi="ne-NP"/>
              </w:rPr>
              <w:t>50,0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A25149" w:rsidRPr="00CB24CD" w:rsidRDefault="00A25149" w:rsidP="0046081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bidi="ne-NP"/>
              </w:rPr>
            </w:pPr>
            <w:r w:rsidRPr="00CB24CD">
              <w:rPr>
                <w:sz w:val="28"/>
                <w:szCs w:val="28"/>
                <w:lang w:bidi="ne-NP"/>
              </w:rPr>
              <w:t>50,0</w:t>
            </w:r>
          </w:p>
        </w:tc>
      </w:tr>
      <w:tr w:rsidR="00A25149" w:rsidRPr="00CB24CD" w:rsidTr="00CB24CD">
        <w:trPr>
          <w:cantSplit/>
          <w:trHeight w:val="20"/>
          <w:jc w:val="center"/>
        </w:trPr>
        <w:tc>
          <w:tcPr>
            <w:tcW w:w="691" w:type="dxa"/>
            <w:tcBorders>
              <w:top w:val="nil"/>
              <w:bottom w:val="nil"/>
            </w:tcBorders>
          </w:tcPr>
          <w:p w:rsidR="00A25149" w:rsidRPr="00CB24CD" w:rsidRDefault="00A25149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4C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310" w:type="dxa"/>
            <w:tcBorders>
              <w:top w:val="nil"/>
              <w:bottom w:val="nil"/>
            </w:tcBorders>
          </w:tcPr>
          <w:p w:rsidR="00A25149" w:rsidRPr="00CB24CD" w:rsidRDefault="00A25149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B24CD">
              <w:rPr>
                <w:rFonts w:ascii="Times New Roman" w:hAnsi="Times New Roman" w:cs="Times New Roman"/>
                <w:sz w:val="28"/>
                <w:szCs w:val="28"/>
              </w:rPr>
              <w:t>Лужский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A25149" w:rsidRPr="00CB24CD" w:rsidRDefault="00A25149" w:rsidP="00A25149">
            <w:pPr>
              <w:jc w:val="center"/>
              <w:rPr>
                <w:sz w:val="28"/>
                <w:szCs w:val="28"/>
              </w:rPr>
            </w:pPr>
            <w:r w:rsidRPr="00CB24CD">
              <w:rPr>
                <w:sz w:val="28"/>
                <w:szCs w:val="28"/>
              </w:rPr>
              <w:t>150,0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A25149" w:rsidRPr="00CB24CD" w:rsidRDefault="00A25149" w:rsidP="0046081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bidi="ne-NP"/>
              </w:rPr>
            </w:pPr>
            <w:r w:rsidRPr="00CB24CD">
              <w:rPr>
                <w:sz w:val="28"/>
                <w:szCs w:val="28"/>
                <w:lang w:bidi="ne-NP"/>
              </w:rPr>
              <w:t>150,0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A25149" w:rsidRPr="00CB24CD" w:rsidRDefault="00A25149" w:rsidP="0046081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bidi="ne-NP"/>
              </w:rPr>
            </w:pPr>
            <w:r w:rsidRPr="00CB24CD">
              <w:rPr>
                <w:sz w:val="28"/>
                <w:szCs w:val="28"/>
                <w:lang w:bidi="ne-NP"/>
              </w:rPr>
              <w:t>150,0</w:t>
            </w:r>
          </w:p>
        </w:tc>
      </w:tr>
      <w:tr w:rsidR="00A25149" w:rsidRPr="00CB24CD" w:rsidTr="00CB24CD">
        <w:trPr>
          <w:cantSplit/>
          <w:trHeight w:val="20"/>
          <w:jc w:val="center"/>
        </w:trPr>
        <w:tc>
          <w:tcPr>
            <w:tcW w:w="691" w:type="dxa"/>
            <w:tcBorders>
              <w:top w:val="nil"/>
              <w:bottom w:val="nil"/>
            </w:tcBorders>
          </w:tcPr>
          <w:p w:rsidR="00A25149" w:rsidRPr="00CB24CD" w:rsidRDefault="00A25149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4C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310" w:type="dxa"/>
            <w:tcBorders>
              <w:top w:val="nil"/>
              <w:bottom w:val="nil"/>
            </w:tcBorders>
          </w:tcPr>
          <w:p w:rsidR="00A25149" w:rsidRPr="00CB24CD" w:rsidRDefault="00A25149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B24CD">
              <w:rPr>
                <w:rFonts w:ascii="Times New Roman" w:hAnsi="Times New Roman" w:cs="Times New Roman"/>
                <w:sz w:val="28"/>
                <w:szCs w:val="28"/>
              </w:rPr>
              <w:t>Подпорожский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A25149" w:rsidRPr="00CB24CD" w:rsidRDefault="00A25149" w:rsidP="00A25149">
            <w:pPr>
              <w:jc w:val="center"/>
              <w:rPr>
                <w:sz w:val="28"/>
                <w:szCs w:val="28"/>
              </w:rPr>
            </w:pPr>
            <w:r w:rsidRPr="00CB24CD">
              <w:rPr>
                <w:sz w:val="28"/>
                <w:szCs w:val="28"/>
              </w:rPr>
              <w:t>0</w:t>
            </w:r>
            <w:r w:rsidR="00CB24CD">
              <w:rPr>
                <w:sz w:val="28"/>
                <w:szCs w:val="28"/>
              </w:rPr>
              <w:t>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A25149" w:rsidRPr="00CB24CD" w:rsidRDefault="00A25149" w:rsidP="0046081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bidi="ne-NP"/>
              </w:rPr>
            </w:pPr>
            <w:r w:rsidRPr="00CB24CD">
              <w:rPr>
                <w:sz w:val="28"/>
                <w:szCs w:val="28"/>
                <w:lang w:bidi="ne-NP"/>
              </w:rPr>
              <w:t>0</w:t>
            </w:r>
            <w:r w:rsidR="00CB24CD">
              <w:rPr>
                <w:sz w:val="28"/>
                <w:szCs w:val="28"/>
                <w:lang w:bidi="ne-NP"/>
              </w:rPr>
              <w:t>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A25149" w:rsidRPr="00CB24CD" w:rsidRDefault="00A25149" w:rsidP="0046081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bidi="ne-NP"/>
              </w:rPr>
            </w:pPr>
            <w:r w:rsidRPr="00CB24CD">
              <w:rPr>
                <w:sz w:val="28"/>
                <w:szCs w:val="28"/>
                <w:lang w:bidi="ne-NP"/>
              </w:rPr>
              <w:t>0</w:t>
            </w:r>
            <w:r w:rsidR="00CB24CD">
              <w:rPr>
                <w:sz w:val="28"/>
                <w:szCs w:val="28"/>
                <w:lang w:bidi="ne-NP"/>
              </w:rPr>
              <w:t>,0</w:t>
            </w:r>
          </w:p>
        </w:tc>
      </w:tr>
      <w:tr w:rsidR="00A25149" w:rsidRPr="00CB24CD" w:rsidTr="00CB24CD">
        <w:trPr>
          <w:cantSplit/>
          <w:trHeight w:val="20"/>
          <w:jc w:val="center"/>
        </w:trPr>
        <w:tc>
          <w:tcPr>
            <w:tcW w:w="691" w:type="dxa"/>
            <w:tcBorders>
              <w:top w:val="nil"/>
              <w:bottom w:val="nil"/>
            </w:tcBorders>
          </w:tcPr>
          <w:p w:rsidR="00A25149" w:rsidRPr="00CB24CD" w:rsidRDefault="00A25149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4C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310" w:type="dxa"/>
            <w:tcBorders>
              <w:top w:val="nil"/>
              <w:bottom w:val="nil"/>
            </w:tcBorders>
          </w:tcPr>
          <w:p w:rsidR="00A25149" w:rsidRPr="00CB24CD" w:rsidRDefault="00A25149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B24CD">
              <w:rPr>
                <w:rFonts w:ascii="Times New Roman" w:hAnsi="Times New Roman" w:cs="Times New Roman"/>
                <w:sz w:val="28"/>
                <w:szCs w:val="28"/>
              </w:rPr>
              <w:t>Приозерский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A25149" w:rsidRPr="00CB24CD" w:rsidRDefault="00A25149" w:rsidP="00A25149">
            <w:pPr>
              <w:jc w:val="center"/>
              <w:rPr>
                <w:sz w:val="28"/>
                <w:szCs w:val="28"/>
              </w:rPr>
            </w:pPr>
            <w:r w:rsidRPr="00CB24CD">
              <w:rPr>
                <w:sz w:val="28"/>
                <w:szCs w:val="28"/>
              </w:rPr>
              <w:t>0</w:t>
            </w:r>
            <w:r w:rsidR="00CB24CD">
              <w:rPr>
                <w:sz w:val="28"/>
                <w:szCs w:val="28"/>
              </w:rPr>
              <w:t>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A25149" w:rsidRPr="00CB24CD" w:rsidRDefault="00A25149" w:rsidP="0046081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bidi="ne-NP"/>
              </w:rPr>
            </w:pPr>
            <w:r w:rsidRPr="00CB24CD">
              <w:rPr>
                <w:sz w:val="28"/>
                <w:szCs w:val="28"/>
                <w:lang w:bidi="ne-NP"/>
              </w:rPr>
              <w:t>0</w:t>
            </w:r>
            <w:r w:rsidR="00CB24CD">
              <w:rPr>
                <w:sz w:val="28"/>
                <w:szCs w:val="28"/>
                <w:lang w:bidi="ne-NP"/>
              </w:rPr>
              <w:t>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A25149" w:rsidRPr="00CB24CD" w:rsidRDefault="00A25149" w:rsidP="0046081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bidi="ne-NP"/>
              </w:rPr>
            </w:pPr>
            <w:r w:rsidRPr="00CB24CD">
              <w:rPr>
                <w:sz w:val="28"/>
                <w:szCs w:val="28"/>
                <w:lang w:bidi="ne-NP"/>
              </w:rPr>
              <w:t>0</w:t>
            </w:r>
            <w:r w:rsidR="00CB24CD">
              <w:rPr>
                <w:sz w:val="28"/>
                <w:szCs w:val="28"/>
                <w:lang w:bidi="ne-NP"/>
              </w:rPr>
              <w:t>,0</w:t>
            </w:r>
          </w:p>
        </w:tc>
      </w:tr>
      <w:tr w:rsidR="00A25149" w:rsidRPr="00CB24CD" w:rsidTr="00CB24CD">
        <w:trPr>
          <w:cantSplit/>
          <w:trHeight w:val="20"/>
          <w:jc w:val="center"/>
        </w:trPr>
        <w:tc>
          <w:tcPr>
            <w:tcW w:w="691" w:type="dxa"/>
            <w:tcBorders>
              <w:top w:val="nil"/>
              <w:bottom w:val="nil"/>
            </w:tcBorders>
          </w:tcPr>
          <w:p w:rsidR="00A25149" w:rsidRPr="00CB24CD" w:rsidRDefault="00A25149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4C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310" w:type="dxa"/>
            <w:tcBorders>
              <w:top w:val="nil"/>
              <w:bottom w:val="nil"/>
            </w:tcBorders>
          </w:tcPr>
          <w:p w:rsidR="00A25149" w:rsidRPr="00CB24CD" w:rsidRDefault="00A25149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B24CD">
              <w:rPr>
                <w:rFonts w:ascii="Times New Roman" w:hAnsi="Times New Roman" w:cs="Times New Roman"/>
                <w:sz w:val="28"/>
                <w:szCs w:val="28"/>
              </w:rPr>
              <w:t>Сланцевский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A25149" w:rsidRPr="00CB24CD" w:rsidRDefault="00A25149" w:rsidP="00A25149">
            <w:pPr>
              <w:jc w:val="center"/>
              <w:rPr>
                <w:sz w:val="28"/>
                <w:szCs w:val="28"/>
              </w:rPr>
            </w:pPr>
            <w:r w:rsidRPr="00CB24CD">
              <w:rPr>
                <w:sz w:val="28"/>
                <w:szCs w:val="28"/>
              </w:rPr>
              <w:t>200,0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A25149" w:rsidRPr="00CB24CD" w:rsidRDefault="00A25149" w:rsidP="0046081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bidi="ne-NP"/>
              </w:rPr>
            </w:pPr>
            <w:r w:rsidRPr="00CB24CD">
              <w:rPr>
                <w:sz w:val="28"/>
                <w:szCs w:val="28"/>
                <w:lang w:bidi="ne-NP"/>
              </w:rPr>
              <w:t>200,0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A25149" w:rsidRPr="00CB24CD" w:rsidRDefault="00A25149" w:rsidP="0046081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bidi="ne-NP"/>
              </w:rPr>
            </w:pPr>
            <w:r w:rsidRPr="00CB24CD">
              <w:rPr>
                <w:sz w:val="28"/>
                <w:szCs w:val="28"/>
                <w:lang w:bidi="ne-NP"/>
              </w:rPr>
              <w:t>200,0</w:t>
            </w:r>
          </w:p>
        </w:tc>
      </w:tr>
      <w:tr w:rsidR="00A25149" w:rsidRPr="00CB24CD" w:rsidTr="00CB24CD">
        <w:trPr>
          <w:cantSplit/>
          <w:trHeight w:val="20"/>
          <w:jc w:val="center"/>
        </w:trPr>
        <w:tc>
          <w:tcPr>
            <w:tcW w:w="691" w:type="dxa"/>
            <w:tcBorders>
              <w:top w:val="nil"/>
              <w:bottom w:val="nil"/>
            </w:tcBorders>
          </w:tcPr>
          <w:p w:rsidR="00A25149" w:rsidRPr="00CB24CD" w:rsidRDefault="00A25149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4C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310" w:type="dxa"/>
            <w:tcBorders>
              <w:top w:val="nil"/>
              <w:bottom w:val="nil"/>
            </w:tcBorders>
          </w:tcPr>
          <w:p w:rsidR="00A25149" w:rsidRPr="00CB24CD" w:rsidRDefault="00A25149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B24CD">
              <w:rPr>
                <w:rFonts w:ascii="Times New Roman" w:hAnsi="Times New Roman" w:cs="Times New Roman"/>
                <w:sz w:val="28"/>
                <w:szCs w:val="28"/>
              </w:rPr>
              <w:t>Тихвинский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A25149" w:rsidRPr="00CB24CD" w:rsidRDefault="00A25149" w:rsidP="00A25149">
            <w:pPr>
              <w:jc w:val="center"/>
              <w:rPr>
                <w:sz w:val="28"/>
                <w:szCs w:val="28"/>
              </w:rPr>
            </w:pPr>
            <w:r w:rsidRPr="00CB24CD">
              <w:rPr>
                <w:sz w:val="28"/>
                <w:szCs w:val="28"/>
              </w:rPr>
              <w:t>150,0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A25149" w:rsidRPr="00CB24CD" w:rsidRDefault="00A25149" w:rsidP="0046081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bidi="ne-NP"/>
              </w:rPr>
            </w:pPr>
            <w:r w:rsidRPr="00CB24CD">
              <w:rPr>
                <w:sz w:val="28"/>
                <w:szCs w:val="28"/>
                <w:lang w:bidi="ne-NP"/>
              </w:rPr>
              <w:t>100,0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A25149" w:rsidRPr="00CB24CD" w:rsidRDefault="00A25149" w:rsidP="0046081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bidi="ne-NP"/>
              </w:rPr>
            </w:pPr>
            <w:r w:rsidRPr="00CB24CD">
              <w:rPr>
                <w:sz w:val="28"/>
                <w:szCs w:val="28"/>
                <w:lang w:bidi="ne-NP"/>
              </w:rPr>
              <w:t>100,0</w:t>
            </w:r>
          </w:p>
        </w:tc>
      </w:tr>
      <w:tr w:rsidR="00A25149" w:rsidRPr="00CB24CD" w:rsidTr="00CB24CD">
        <w:trPr>
          <w:cantSplit/>
          <w:trHeight w:val="20"/>
          <w:jc w:val="center"/>
        </w:trPr>
        <w:tc>
          <w:tcPr>
            <w:tcW w:w="691" w:type="dxa"/>
            <w:tcBorders>
              <w:top w:val="nil"/>
              <w:bottom w:val="nil"/>
            </w:tcBorders>
          </w:tcPr>
          <w:p w:rsidR="00A25149" w:rsidRPr="00CB24CD" w:rsidRDefault="00A25149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4C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310" w:type="dxa"/>
            <w:tcBorders>
              <w:top w:val="nil"/>
              <w:bottom w:val="nil"/>
            </w:tcBorders>
          </w:tcPr>
          <w:p w:rsidR="00A25149" w:rsidRPr="00CB24CD" w:rsidRDefault="00A25149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24CD">
              <w:rPr>
                <w:rFonts w:ascii="Times New Roman" w:hAnsi="Times New Roman" w:cs="Times New Roman"/>
                <w:sz w:val="28"/>
                <w:szCs w:val="28"/>
              </w:rPr>
              <w:t>Тосненский</w:t>
            </w:r>
            <w:proofErr w:type="spellEnd"/>
            <w:r w:rsidRPr="00CB24CD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A25149" w:rsidRPr="00CB24CD" w:rsidRDefault="00A25149" w:rsidP="00A25149">
            <w:pPr>
              <w:jc w:val="center"/>
              <w:rPr>
                <w:sz w:val="28"/>
                <w:szCs w:val="28"/>
              </w:rPr>
            </w:pPr>
            <w:r w:rsidRPr="00CB24CD">
              <w:rPr>
                <w:sz w:val="28"/>
                <w:szCs w:val="28"/>
              </w:rPr>
              <w:t>50,0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A25149" w:rsidRPr="00CB24CD" w:rsidRDefault="00A25149" w:rsidP="0046081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bidi="ne-NP"/>
              </w:rPr>
            </w:pPr>
            <w:r w:rsidRPr="00CB24CD">
              <w:rPr>
                <w:sz w:val="28"/>
                <w:szCs w:val="28"/>
                <w:lang w:bidi="ne-NP"/>
              </w:rPr>
              <w:t>100,0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A25149" w:rsidRPr="00CB24CD" w:rsidRDefault="00A25149" w:rsidP="0046081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bidi="ne-NP"/>
              </w:rPr>
            </w:pPr>
            <w:r w:rsidRPr="00CB24CD">
              <w:rPr>
                <w:sz w:val="28"/>
                <w:szCs w:val="28"/>
                <w:lang w:bidi="ne-NP"/>
              </w:rPr>
              <w:t>100,0</w:t>
            </w:r>
          </w:p>
        </w:tc>
      </w:tr>
      <w:tr w:rsidR="00A25149" w:rsidRPr="00CB24CD" w:rsidTr="00CB24CD">
        <w:trPr>
          <w:cantSplit/>
          <w:trHeight w:val="20"/>
          <w:jc w:val="center"/>
        </w:trPr>
        <w:tc>
          <w:tcPr>
            <w:tcW w:w="691" w:type="dxa"/>
            <w:tcBorders>
              <w:top w:val="nil"/>
            </w:tcBorders>
          </w:tcPr>
          <w:p w:rsidR="00A25149" w:rsidRPr="00CB24CD" w:rsidRDefault="00A25149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4C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310" w:type="dxa"/>
            <w:tcBorders>
              <w:top w:val="nil"/>
            </w:tcBorders>
          </w:tcPr>
          <w:p w:rsidR="00A25149" w:rsidRPr="00CB24CD" w:rsidRDefault="00A25149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B24CD">
              <w:rPr>
                <w:rFonts w:ascii="Times New Roman" w:hAnsi="Times New Roman" w:cs="Times New Roman"/>
                <w:sz w:val="28"/>
                <w:szCs w:val="28"/>
              </w:rPr>
              <w:t>Сосновоборский городской округ</w:t>
            </w:r>
          </w:p>
        </w:tc>
        <w:tc>
          <w:tcPr>
            <w:tcW w:w="1519" w:type="dxa"/>
            <w:tcBorders>
              <w:top w:val="nil"/>
            </w:tcBorders>
            <w:vAlign w:val="bottom"/>
          </w:tcPr>
          <w:p w:rsidR="00A25149" w:rsidRPr="00CB24CD" w:rsidRDefault="00A25149" w:rsidP="00A25149">
            <w:pPr>
              <w:jc w:val="center"/>
              <w:rPr>
                <w:sz w:val="28"/>
                <w:szCs w:val="28"/>
              </w:rPr>
            </w:pPr>
            <w:r w:rsidRPr="00CB24CD">
              <w:rPr>
                <w:sz w:val="28"/>
                <w:szCs w:val="28"/>
              </w:rPr>
              <w:t>0</w:t>
            </w:r>
            <w:r w:rsidR="00CB24CD">
              <w:rPr>
                <w:sz w:val="28"/>
                <w:szCs w:val="28"/>
              </w:rPr>
              <w:t>,0</w:t>
            </w:r>
          </w:p>
        </w:tc>
        <w:tc>
          <w:tcPr>
            <w:tcW w:w="1519" w:type="dxa"/>
            <w:tcBorders>
              <w:top w:val="nil"/>
            </w:tcBorders>
          </w:tcPr>
          <w:p w:rsidR="00A25149" w:rsidRPr="00CB24CD" w:rsidRDefault="00A25149" w:rsidP="0046081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bidi="ne-NP"/>
              </w:rPr>
            </w:pPr>
            <w:r w:rsidRPr="00CB24CD">
              <w:rPr>
                <w:sz w:val="28"/>
                <w:szCs w:val="28"/>
                <w:lang w:bidi="ne-NP"/>
              </w:rPr>
              <w:t>0</w:t>
            </w:r>
            <w:r w:rsidR="00CB24CD">
              <w:rPr>
                <w:sz w:val="28"/>
                <w:szCs w:val="28"/>
                <w:lang w:bidi="ne-NP"/>
              </w:rPr>
              <w:t>,0</w:t>
            </w:r>
          </w:p>
        </w:tc>
        <w:tc>
          <w:tcPr>
            <w:tcW w:w="1519" w:type="dxa"/>
            <w:tcBorders>
              <w:top w:val="nil"/>
            </w:tcBorders>
          </w:tcPr>
          <w:p w:rsidR="00A25149" w:rsidRPr="00CB24CD" w:rsidRDefault="00A25149" w:rsidP="0046081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bidi="ne-NP"/>
              </w:rPr>
            </w:pPr>
            <w:r w:rsidRPr="00CB24CD">
              <w:rPr>
                <w:sz w:val="28"/>
                <w:szCs w:val="28"/>
                <w:lang w:bidi="ne-NP"/>
              </w:rPr>
              <w:t>0</w:t>
            </w:r>
            <w:r w:rsidR="00CB24CD">
              <w:rPr>
                <w:sz w:val="28"/>
                <w:szCs w:val="28"/>
                <w:lang w:bidi="ne-NP"/>
              </w:rPr>
              <w:t>,0</w:t>
            </w:r>
          </w:p>
        </w:tc>
      </w:tr>
      <w:tr w:rsidR="00A25149" w:rsidRPr="00CB24CD" w:rsidTr="00CB24CD">
        <w:trPr>
          <w:cantSplit/>
          <w:trHeight w:val="20"/>
          <w:jc w:val="center"/>
        </w:trPr>
        <w:tc>
          <w:tcPr>
            <w:tcW w:w="691" w:type="dxa"/>
          </w:tcPr>
          <w:p w:rsidR="00A25149" w:rsidRPr="00CB24CD" w:rsidRDefault="00A25149" w:rsidP="00CF00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310" w:type="dxa"/>
          </w:tcPr>
          <w:p w:rsidR="00A25149" w:rsidRPr="00CB24CD" w:rsidRDefault="00A25149" w:rsidP="00CF00AE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24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Итого </w:t>
            </w:r>
          </w:p>
        </w:tc>
        <w:tc>
          <w:tcPr>
            <w:tcW w:w="1519" w:type="dxa"/>
            <w:vAlign w:val="bottom"/>
          </w:tcPr>
          <w:p w:rsidR="00A25149" w:rsidRPr="00CB24CD" w:rsidRDefault="00A25149" w:rsidP="00A25149">
            <w:pPr>
              <w:jc w:val="center"/>
              <w:rPr>
                <w:b/>
                <w:bCs/>
                <w:sz w:val="28"/>
                <w:szCs w:val="28"/>
              </w:rPr>
            </w:pPr>
            <w:r w:rsidRPr="00CB24CD">
              <w:rPr>
                <w:b/>
                <w:bCs/>
                <w:sz w:val="28"/>
                <w:szCs w:val="28"/>
              </w:rPr>
              <w:t>1 350,0</w:t>
            </w:r>
          </w:p>
        </w:tc>
        <w:tc>
          <w:tcPr>
            <w:tcW w:w="1519" w:type="dxa"/>
          </w:tcPr>
          <w:p w:rsidR="00A25149" w:rsidRPr="00CB24CD" w:rsidRDefault="00A25149" w:rsidP="0046081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bidi="ne-NP"/>
              </w:rPr>
            </w:pPr>
            <w:r w:rsidRPr="00CB24CD">
              <w:rPr>
                <w:b/>
                <w:bCs/>
                <w:sz w:val="28"/>
                <w:szCs w:val="28"/>
                <w:lang w:bidi="ne-NP"/>
              </w:rPr>
              <w:t>1 450,0</w:t>
            </w:r>
          </w:p>
        </w:tc>
        <w:tc>
          <w:tcPr>
            <w:tcW w:w="1519" w:type="dxa"/>
          </w:tcPr>
          <w:p w:rsidR="00A25149" w:rsidRPr="00CB24CD" w:rsidRDefault="00A25149" w:rsidP="0046081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bidi="ne-NP"/>
              </w:rPr>
            </w:pPr>
            <w:r w:rsidRPr="00CB24CD">
              <w:rPr>
                <w:b/>
                <w:bCs/>
                <w:sz w:val="28"/>
                <w:szCs w:val="28"/>
                <w:lang w:bidi="ne-NP"/>
              </w:rPr>
              <w:t>1 450,0</w:t>
            </w:r>
          </w:p>
        </w:tc>
      </w:tr>
    </w:tbl>
    <w:p w:rsidR="00C348DC" w:rsidRPr="00CB24CD" w:rsidRDefault="00C348DC" w:rsidP="00CF00AE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</w:p>
    <w:sectPr w:rsidR="00C348DC" w:rsidRPr="00CB24CD" w:rsidSect="00CF00AE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e8eef9af-e714-45a9-8c65-aa3955175371"/>
  </w:docVars>
  <w:rsids>
    <w:rsidRoot w:val="00B45883"/>
    <w:rsid w:val="00006B03"/>
    <w:rsid w:val="000154FC"/>
    <w:rsid w:val="000721BF"/>
    <w:rsid w:val="00083634"/>
    <w:rsid w:val="00105D13"/>
    <w:rsid w:val="00115B29"/>
    <w:rsid w:val="00120FB4"/>
    <w:rsid w:val="001244A8"/>
    <w:rsid w:val="00153C75"/>
    <w:rsid w:val="00166FE8"/>
    <w:rsid w:val="001D2E46"/>
    <w:rsid w:val="001E1D79"/>
    <w:rsid w:val="001F3815"/>
    <w:rsid w:val="00211C9B"/>
    <w:rsid w:val="00230697"/>
    <w:rsid w:val="00287578"/>
    <w:rsid w:val="00287F04"/>
    <w:rsid w:val="0029074D"/>
    <w:rsid w:val="002D6349"/>
    <w:rsid w:val="002E3817"/>
    <w:rsid w:val="002E740A"/>
    <w:rsid w:val="0030119B"/>
    <w:rsid w:val="003252E7"/>
    <w:rsid w:val="0034720C"/>
    <w:rsid w:val="00352123"/>
    <w:rsid w:val="00355114"/>
    <w:rsid w:val="00371360"/>
    <w:rsid w:val="003F4216"/>
    <w:rsid w:val="004005DE"/>
    <w:rsid w:val="00403EC6"/>
    <w:rsid w:val="00453D7F"/>
    <w:rsid w:val="00460814"/>
    <w:rsid w:val="00506385"/>
    <w:rsid w:val="0058685D"/>
    <w:rsid w:val="00603396"/>
    <w:rsid w:val="006452FF"/>
    <w:rsid w:val="00657E78"/>
    <w:rsid w:val="006F09E7"/>
    <w:rsid w:val="0075335E"/>
    <w:rsid w:val="00766108"/>
    <w:rsid w:val="00766D1A"/>
    <w:rsid w:val="00767039"/>
    <w:rsid w:val="00770933"/>
    <w:rsid w:val="0077159D"/>
    <w:rsid w:val="00784865"/>
    <w:rsid w:val="0079587E"/>
    <w:rsid w:val="00797C6A"/>
    <w:rsid w:val="007B613C"/>
    <w:rsid w:val="007D7557"/>
    <w:rsid w:val="007E1568"/>
    <w:rsid w:val="007F4BBA"/>
    <w:rsid w:val="0080430F"/>
    <w:rsid w:val="0080682D"/>
    <w:rsid w:val="008346A2"/>
    <w:rsid w:val="00855B34"/>
    <w:rsid w:val="00897EAA"/>
    <w:rsid w:val="008C757C"/>
    <w:rsid w:val="0090218A"/>
    <w:rsid w:val="00912749"/>
    <w:rsid w:val="00940553"/>
    <w:rsid w:val="00962705"/>
    <w:rsid w:val="00964975"/>
    <w:rsid w:val="00964F9C"/>
    <w:rsid w:val="009B5031"/>
    <w:rsid w:val="009C3D77"/>
    <w:rsid w:val="009D0F0F"/>
    <w:rsid w:val="009E3BFE"/>
    <w:rsid w:val="009F3BD8"/>
    <w:rsid w:val="00A25149"/>
    <w:rsid w:val="00A56C65"/>
    <w:rsid w:val="00A70C55"/>
    <w:rsid w:val="00A8394B"/>
    <w:rsid w:val="00A920DC"/>
    <w:rsid w:val="00A92662"/>
    <w:rsid w:val="00AB518C"/>
    <w:rsid w:val="00AE7603"/>
    <w:rsid w:val="00B25550"/>
    <w:rsid w:val="00B31D96"/>
    <w:rsid w:val="00B43B9F"/>
    <w:rsid w:val="00B45883"/>
    <w:rsid w:val="00B70556"/>
    <w:rsid w:val="00B86E50"/>
    <w:rsid w:val="00BC177D"/>
    <w:rsid w:val="00BC77D1"/>
    <w:rsid w:val="00BD4F2D"/>
    <w:rsid w:val="00BF193E"/>
    <w:rsid w:val="00C062BE"/>
    <w:rsid w:val="00C243CA"/>
    <w:rsid w:val="00C348DC"/>
    <w:rsid w:val="00C667C3"/>
    <w:rsid w:val="00C707C4"/>
    <w:rsid w:val="00C74C7A"/>
    <w:rsid w:val="00C93BD6"/>
    <w:rsid w:val="00C97834"/>
    <w:rsid w:val="00CB24CD"/>
    <w:rsid w:val="00CB7C67"/>
    <w:rsid w:val="00CE5648"/>
    <w:rsid w:val="00CF00AE"/>
    <w:rsid w:val="00D07929"/>
    <w:rsid w:val="00D1116C"/>
    <w:rsid w:val="00D157D4"/>
    <w:rsid w:val="00D63CB2"/>
    <w:rsid w:val="00DA67F7"/>
    <w:rsid w:val="00DB76A5"/>
    <w:rsid w:val="00DD673D"/>
    <w:rsid w:val="00DE0C98"/>
    <w:rsid w:val="00E07401"/>
    <w:rsid w:val="00E07F39"/>
    <w:rsid w:val="00E23433"/>
    <w:rsid w:val="00E43C57"/>
    <w:rsid w:val="00E472A4"/>
    <w:rsid w:val="00E57DC5"/>
    <w:rsid w:val="00E9731E"/>
    <w:rsid w:val="00ED38C4"/>
    <w:rsid w:val="00ED5997"/>
    <w:rsid w:val="00F616D0"/>
    <w:rsid w:val="00F75146"/>
    <w:rsid w:val="00FB4D7E"/>
    <w:rsid w:val="00FB50B7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Рыженкова Елена Николаевна</cp:lastModifiedBy>
  <cp:revision>10</cp:revision>
  <cp:lastPrinted>2019-09-19T07:46:00Z</cp:lastPrinted>
  <dcterms:created xsi:type="dcterms:W3CDTF">2019-08-20T11:12:00Z</dcterms:created>
  <dcterms:modified xsi:type="dcterms:W3CDTF">2019-09-19T07:48:00Z</dcterms:modified>
</cp:coreProperties>
</file>