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19" w:rsidRPr="000137A0" w:rsidRDefault="00E55E19" w:rsidP="00E55E19">
      <w:pPr>
        <w:pStyle w:val="ConsTitle"/>
        <w:widowControl/>
        <w:ind w:right="0"/>
        <w:rPr>
          <w:rFonts w:ascii="Times New Roman" w:hAnsi="Times New Roman"/>
          <w:sz w:val="24"/>
        </w:rPr>
      </w:pPr>
      <w:bookmarkStart w:id="0" w:name="_GoBack"/>
      <w:bookmarkEnd w:id="0"/>
      <w:r w:rsidRPr="000137A0">
        <w:rPr>
          <w:rFonts w:ascii="Times New Roman" w:hAnsi="Times New Roman"/>
          <w:sz w:val="24"/>
        </w:rPr>
        <w:t xml:space="preserve">КОМИТЕТ ФИНАНСОВ </w:t>
      </w:r>
    </w:p>
    <w:p w:rsidR="00E55E19" w:rsidRPr="000137A0" w:rsidRDefault="00E55E19" w:rsidP="00E55E19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0137A0">
        <w:rPr>
          <w:rFonts w:ascii="Times New Roman" w:hAnsi="Times New Roman"/>
          <w:sz w:val="24"/>
        </w:rPr>
        <w:t>ЛЕНИНГРАДСКОЙ ОБЛАСТИ</w:t>
      </w:r>
    </w:p>
    <w:p w:rsidR="00E55E19" w:rsidRDefault="00E55E19" w:rsidP="00E55E19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E55E19" w:rsidRPr="00B024AC" w:rsidRDefault="00784CB0" w:rsidP="00E55E19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РАСПОРЯЖЕНИЕ</w:t>
      </w:r>
    </w:p>
    <w:p w:rsidR="00E55E19" w:rsidRPr="00B024AC" w:rsidRDefault="00E55E19" w:rsidP="00E55E19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E55E19" w:rsidRDefault="00CF34CC" w:rsidP="00E55E19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 </w:t>
      </w:r>
      <w:r>
        <w:rPr>
          <w:rFonts w:ascii="Times New Roman" w:hAnsi="Times New Roman"/>
          <w:sz w:val="24"/>
          <w:u w:val="single"/>
        </w:rPr>
        <w:t>10</w:t>
      </w:r>
      <w:r>
        <w:rPr>
          <w:rFonts w:ascii="Times New Roman" w:hAnsi="Times New Roman"/>
          <w:sz w:val="24"/>
        </w:rPr>
        <w:t xml:space="preserve"> </w:t>
      </w:r>
      <w:r w:rsidR="00E55E19">
        <w:rPr>
          <w:rFonts w:ascii="Times New Roman" w:hAnsi="Times New Roman"/>
          <w:sz w:val="24"/>
        </w:rPr>
        <w:t xml:space="preserve">» </w:t>
      </w:r>
      <w:r w:rsidR="007112DA">
        <w:rPr>
          <w:rFonts w:ascii="Times New Roman" w:hAnsi="Times New Roman"/>
          <w:sz w:val="24"/>
        </w:rPr>
        <w:t>июля 2015</w:t>
      </w:r>
      <w:r w:rsidR="00E55E19">
        <w:rPr>
          <w:rFonts w:ascii="Times New Roman" w:hAnsi="Times New Roman"/>
          <w:sz w:val="24"/>
        </w:rPr>
        <w:t xml:space="preserve"> года №</w:t>
      </w:r>
      <w:r w:rsidR="00E55E19" w:rsidRPr="00B024AC">
        <w:rPr>
          <w:rFonts w:ascii="Times New Roman" w:hAnsi="Times New Roman"/>
          <w:sz w:val="24"/>
        </w:rPr>
        <w:t xml:space="preserve"> </w:t>
      </w:r>
      <w:r w:rsidR="00E55E19">
        <w:rPr>
          <w:rFonts w:ascii="Times New Roman" w:hAnsi="Times New Roman"/>
          <w:sz w:val="24"/>
        </w:rPr>
        <w:t>18-0</w:t>
      </w:r>
      <w:r w:rsidR="00324ECA">
        <w:rPr>
          <w:rFonts w:ascii="Times New Roman" w:hAnsi="Times New Roman"/>
          <w:sz w:val="24"/>
        </w:rPr>
        <w:t>3</w:t>
      </w:r>
      <w:r w:rsidR="00E55E19">
        <w:rPr>
          <w:rFonts w:ascii="Times New Roman" w:hAnsi="Times New Roman"/>
          <w:sz w:val="24"/>
        </w:rPr>
        <w:t>/</w:t>
      </w:r>
      <w:r w:rsidR="00E55E19" w:rsidRPr="00B024AC">
        <w:rPr>
          <w:rFonts w:ascii="Times New Roman" w:hAnsi="Times New Roman"/>
          <w:sz w:val="24"/>
        </w:rPr>
        <w:t>01-09-</w:t>
      </w:r>
      <w:r>
        <w:rPr>
          <w:rFonts w:ascii="Times New Roman" w:hAnsi="Times New Roman"/>
          <w:sz w:val="24"/>
        </w:rPr>
        <w:t>57</w:t>
      </w:r>
    </w:p>
    <w:p w:rsidR="00E55E19" w:rsidRDefault="00E55E19" w:rsidP="00E55E19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E55E19" w:rsidRPr="00B024AC" w:rsidRDefault="00E55E19" w:rsidP="00E55E19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E55E19" w:rsidRPr="00256F19" w:rsidRDefault="00E55E19" w:rsidP="00E55E19">
      <w:pPr>
        <w:pStyle w:val="ConsTitle"/>
        <w:widowControl/>
        <w:ind w:right="0"/>
        <w:jc w:val="center"/>
        <w:rPr>
          <w:rFonts w:ascii="Times New Roman" w:hAnsi="Times New Roman"/>
          <w:sz w:val="12"/>
          <w:szCs w:val="12"/>
        </w:rPr>
      </w:pPr>
    </w:p>
    <w:p w:rsidR="007112DA" w:rsidRDefault="00E55E19" w:rsidP="007112DA">
      <w:pPr>
        <w:tabs>
          <w:tab w:val="left" w:pos="5670"/>
        </w:tabs>
        <w:ind w:right="3968"/>
        <w:rPr>
          <w:b/>
        </w:rPr>
      </w:pPr>
      <w:r w:rsidRPr="0035393D">
        <w:rPr>
          <w:b/>
        </w:rPr>
        <w:t xml:space="preserve">ОБ </w:t>
      </w:r>
      <w:r w:rsidR="007112DA">
        <w:rPr>
          <w:b/>
        </w:rPr>
        <w:t xml:space="preserve">ОБРАЗОВАНИИ РАБОЧЕЙ ГРУППЫ </w:t>
      </w:r>
    </w:p>
    <w:p w:rsidR="007112DA" w:rsidRPr="0035393D" w:rsidRDefault="007112DA" w:rsidP="007112DA">
      <w:pPr>
        <w:tabs>
          <w:tab w:val="left" w:pos="5670"/>
        </w:tabs>
        <w:ind w:right="3968"/>
        <w:rPr>
          <w:b/>
        </w:rPr>
      </w:pPr>
      <w:r>
        <w:rPr>
          <w:b/>
        </w:rPr>
        <w:t>ПО</w:t>
      </w:r>
      <w:r w:rsidRPr="007112DA">
        <w:rPr>
          <w:b/>
        </w:rPr>
        <w:t xml:space="preserve"> </w:t>
      </w:r>
      <w:r>
        <w:rPr>
          <w:b/>
        </w:rPr>
        <w:t xml:space="preserve">ВНЕДРЕНИЮ В ЛЕНИНГРАДСКОЙ ОБЛАСТИ </w:t>
      </w:r>
      <w:r w:rsidRPr="007112DA">
        <w:rPr>
          <w:b/>
        </w:rPr>
        <w:t>ГОСУДАРСТВЕННОЙ ИНТЕГР</w:t>
      </w:r>
      <w:r>
        <w:rPr>
          <w:b/>
        </w:rPr>
        <w:t>ИРОВАННОЙ ИНФОРМАЦИОННОЙ СИСТЕМЫ</w:t>
      </w:r>
      <w:r w:rsidRPr="007112DA">
        <w:rPr>
          <w:b/>
        </w:rPr>
        <w:t xml:space="preserve"> УПРАВЛЕНИЯ ОБЩЕСТВЕННЫМИ ФИНАНСАМИ "ЭЛЕКТРОННЫЙ БЮДЖЕТ"</w:t>
      </w:r>
    </w:p>
    <w:p w:rsidR="00E55E19" w:rsidRDefault="00E55E19" w:rsidP="00E55E19">
      <w:pPr>
        <w:rPr>
          <w:b/>
        </w:rPr>
      </w:pPr>
    </w:p>
    <w:p w:rsidR="00E55E19" w:rsidRPr="00B024AC" w:rsidRDefault="00E55E19" w:rsidP="00E55E19">
      <w:pPr>
        <w:rPr>
          <w:b/>
        </w:rPr>
      </w:pPr>
    </w:p>
    <w:p w:rsidR="007112DA" w:rsidRDefault="00E55E19" w:rsidP="007112DA">
      <w:pPr>
        <w:autoSpaceDE w:val="0"/>
        <w:autoSpaceDN w:val="0"/>
        <w:adjustRightInd w:val="0"/>
        <w:ind w:firstLine="540"/>
        <w:jc w:val="both"/>
      </w:pPr>
      <w:r w:rsidRPr="007112DA">
        <w:tab/>
        <w:t xml:space="preserve">В </w:t>
      </w:r>
      <w:r w:rsidR="007112DA" w:rsidRPr="007112DA">
        <w:t xml:space="preserve">соответствии с пунктом </w:t>
      </w:r>
      <w:r w:rsidR="007112DA" w:rsidRPr="007112DA">
        <w:rPr>
          <w:rFonts w:eastAsiaTheme="minorHAnsi"/>
          <w:bCs/>
          <w:lang w:eastAsia="en-US"/>
        </w:rPr>
        <w:t>3.11</w:t>
      </w:r>
      <w:r w:rsidR="007112DA" w:rsidRPr="007112DA">
        <w:t xml:space="preserve"> </w:t>
      </w:r>
      <w:r w:rsidR="007112DA">
        <w:t xml:space="preserve">Положения о Комитете финансов Ленинградской области, утвержденного постановлением Правительства Ленинградской области от 27 мая 2014 года N 191 в целях </w:t>
      </w:r>
      <w:r w:rsidR="008D66D2">
        <w:t>обеспечения подключения</w:t>
      </w:r>
      <w:r w:rsidR="006E2BB9" w:rsidRPr="006E2BB9">
        <w:t xml:space="preserve"> органов государственной власти Ленинградской области и органов местного самоуправления Ленинградской области, осуществляющих функции и полномочия </w:t>
      </w:r>
      <w:proofErr w:type="gramStart"/>
      <w:r w:rsidR="006E2BB9" w:rsidRPr="006E2BB9">
        <w:t>учредителей</w:t>
      </w:r>
      <w:proofErr w:type="gramEnd"/>
      <w:r w:rsidR="006E2BB9" w:rsidRPr="006E2BB9">
        <w:t xml:space="preserve"> бюджетных и автономных учреждений, а также главных распорядителей бюджетных средств, в ведении которых находятся казенные учреждения, к государственной интегрированной информационной системе управления общественными финансами "Эл</w:t>
      </w:r>
      <w:r w:rsidR="00C97C4F">
        <w:t>ектронный бюджет" и формирования</w:t>
      </w:r>
      <w:r w:rsidR="006E2BB9" w:rsidRPr="006E2BB9">
        <w:t xml:space="preserve"> ими установленной информации в соответствующих компонентах указанной системы</w:t>
      </w:r>
    </w:p>
    <w:p w:rsidR="006E2BB9" w:rsidRDefault="006E2BB9" w:rsidP="006E2BB9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6E2BB9" w:rsidRPr="00B024AC" w:rsidRDefault="006E2BB9" w:rsidP="006E2BB9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E15715" w:rsidRDefault="006E2BB9" w:rsidP="006E2BB9">
      <w:pPr>
        <w:pStyle w:val="a3"/>
        <w:numPr>
          <w:ilvl w:val="0"/>
          <w:numId w:val="1"/>
        </w:numPr>
        <w:ind w:left="709" w:hanging="349"/>
        <w:jc w:val="both"/>
      </w:pPr>
      <w:r>
        <w:t>Образовать рабочую группу по внедрению в Ленинградской области государственной интегрированной информационной системы управления общественными финансами "Электронный бюджет".</w:t>
      </w:r>
    </w:p>
    <w:p w:rsidR="006E2BB9" w:rsidRDefault="006E2BB9" w:rsidP="006E2BB9">
      <w:pPr>
        <w:pStyle w:val="a3"/>
        <w:numPr>
          <w:ilvl w:val="0"/>
          <w:numId w:val="1"/>
        </w:numPr>
        <w:ind w:left="709" w:hanging="349"/>
        <w:jc w:val="both"/>
      </w:pPr>
      <w:r>
        <w:t>Утвердить Положение о рабочей группе по внедрению в Ленинградской области государственной интегрированной информационной системы управления общественными финансами "Электронный бюджет" и состав рабочей группы согласно приложениям 1 и 2.</w:t>
      </w:r>
    </w:p>
    <w:p w:rsidR="006E2BB9" w:rsidRPr="00B024AC" w:rsidRDefault="00784CB0" w:rsidP="006E2BB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</w:t>
      </w:r>
      <w:r w:rsidR="006E2BB9" w:rsidRPr="00B024AC">
        <w:t xml:space="preserve"> </w:t>
      </w:r>
      <w:r>
        <w:t>распоряжение</w:t>
      </w:r>
      <w:r w:rsidR="006E2BB9" w:rsidRPr="00B024AC">
        <w:t xml:space="preserve"> вступает в силу с момента его подписания.</w:t>
      </w:r>
    </w:p>
    <w:p w:rsidR="006E2BB9" w:rsidRPr="0099232A" w:rsidRDefault="006E2BB9" w:rsidP="006E2BB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B024AC">
        <w:rPr>
          <w:rFonts w:ascii="Times New Roman" w:hAnsi="Times New Roman"/>
          <w:sz w:val="24"/>
        </w:rPr>
        <w:t>Контроль за</w:t>
      </w:r>
      <w:proofErr w:type="gramEnd"/>
      <w:r w:rsidRPr="00B024AC">
        <w:rPr>
          <w:rFonts w:ascii="Times New Roman" w:hAnsi="Times New Roman"/>
          <w:sz w:val="24"/>
        </w:rPr>
        <w:t xml:space="preserve"> исполнением настоящего </w:t>
      </w:r>
      <w:r w:rsidR="00784CB0">
        <w:rPr>
          <w:rFonts w:ascii="Times New Roman" w:hAnsi="Times New Roman"/>
          <w:sz w:val="24"/>
        </w:rPr>
        <w:t>распоряжения</w:t>
      </w:r>
      <w:r w:rsidRPr="00B024AC">
        <w:rPr>
          <w:rFonts w:ascii="Times New Roman" w:hAnsi="Times New Roman"/>
          <w:sz w:val="24"/>
        </w:rPr>
        <w:t xml:space="preserve"> </w:t>
      </w:r>
      <w:r w:rsidR="009A6A10">
        <w:rPr>
          <w:rFonts w:ascii="Times New Roman" w:hAnsi="Times New Roman"/>
          <w:sz w:val="24"/>
        </w:rPr>
        <w:t>оставляю за собой.</w:t>
      </w:r>
    </w:p>
    <w:p w:rsidR="006E2BB9" w:rsidRDefault="006E2BB9" w:rsidP="006E2BB9">
      <w:pPr>
        <w:pStyle w:val="ConsNormal"/>
        <w:widowControl/>
        <w:tabs>
          <w:tab w:val="num" w:pos="2355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BB9" w:rsidRDefault="006E2BB9" w:rsidP="006E2BB9">
      <w:pPr>
        <w:pStyle w:val="ConsNormal"/>
        <w:widowControl/>
        <w:tabs>
          <w:tab w:val="num" w:pos="2355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BB9" w:rsidRDefault="006E2BB9" w:rsidP="006E2BB9">
      <w:pPr>
        <w:pStyle w:val="ConsNormal"/>
        <w:widowControl/>
        <w:tabs>
          <w:tab w:val="num" w:pos="2355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BB9" w:rsidRDefault="006E2BB9" w:rsidP="006E2BB9">
      <w:pPr>
        <w:pStyle w:val="ConsNormal"/>
        <w:widowControl/>
        <w:tabs>
          <w:tab w:val="num" w:pos="2355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BB9" w:rsidRPr="006B7E6B" w:rsidRDefault="006E2BB9" w:rsidP="006E2BB9">
      <w:pPr>
        <w:jc w:val="both"/>
      </w:pPr>
      <w:r w:rsidRPr="006B7E6B">
        <w:t>Вице-губернатор</w:t>
      </w:r>
    </w:p>
    <w:p w:rsidR="006E2BB9" w:rsidRPr="006B7E6B" w:rsidRDefault="006E2BB9" w:rsidP="006E2BB9">
      <w:pPr>
        <w:jc w:val="both"/>
      </w:pPr>
      <w:r w:rsidRPr="006B7E6B">
        <w:t xml:space="preserve">Ленинградской области – </w:t>
      </w:r>
    </w:p>
    <w:p w:rsidR="006E2BB9" w:rsidRPr="006B7E6B" w:rsidRDefault="006E2BB9" w:rsidP="006E2BB9">
      <w:pPr>
        <w:jc w:val="both"/>
      </w:pPr>
      <w:r w:rsidRPr="006B7E6B">
        <w:t xml:space="preserve">председатель комитета финансов </w:t>
      </w:r>
      <w:r w:rsidRPr="006B7E6B">
        <w:tab/>
      </w:r>
      <w:r w:rsidRPr="006B7E6B">
        <w:tab/>
      </w:r>
      <w:r w:rsidRPr="006B7E6B">
        <w:tab/>
      </w:r>
      <w:r w:rsidRPr="006B7E6B">
        <w:tab/>
      </w:r>
      <w:r w:rsidRPr="006B7E6B">
        <w:tab/>
      </w:r>
      <w:r w:rsidRPr="006B7E6B">
        <w:tab/>
      </w:r>
      <w:r>
        <w:t xml:space="preserve">                Р.И. Марков</w:t>
      </w:r>
    </w:p>
    <w:p w:rsidR="006E2BB9" w:rsidRDefault="006E2BB9" w:rsidP="009A6A10">
      <w:pPr>
        <w:jc w:val="both"/>
      </w:pPr>
    </w:p>
    <w:p w:rsidR="009A6A10" w:rsidRDefault="009A6A10" w:rsidP="009A6A10">
      <w:pPr>
        <w:jc w:val="both"/>
      </w:pPr>
    </w:p>
    <w:p w:rsidR="009A6A10" w:rsidRDefault="009A6A10" w:rsidP="009A6A10">
      <w:pPr>
        <w:jc w:val="both"/>
      </w:pPr>
    </w:p>
    <w:p w:rsidR="009A6A10" w:rsidRDefault="009A6A10" w:rsidP="009A6A10">
      <w:pPr>
        <w:jc w:val="both"/>
      </w:pPr>
    </w:p>
    <w:p w:rsidR="009A6A10" w:rsidRDefault="009A6A10" w:rsidP="009A6A10">
      <w:pPr>
        <w:jc w:val="both"/>
      </w:pPr>
    </w:p>
    <w:p w:rsidR="009A6A10" w:rsidRDefault="009A6A10" w:rsidP="009A6A10">
      <w:pPr>
        <w:jc w:val="both"/>
      </w:pPr>
    </w:p>
    <w:p w:rsidR="009A6A10" w:rsidRDefault="009A6A10" w:rsidP="009A6A10">
      <w:pPr>
        <w:jc w:val="both"/>
      </w:pPr>
    </w:p>
    <w:p w:rsidR="009A6A10" w:rsidRDefault="009A6A10" w:rsidP="009A6A10">
      <w:pPr>
        <w:jc w:val="both"/>
      </w:pPr>
    </w:p>
    <w:p w:rsidR="009A6A10" w:rsidRPr="00B024AC" w:rsidRDefault="009A6A10" w:rsidP="009A6A10">
      <w:pPr>
        <w:pStyle w:val="3"/>
        <w:rPr>
          <w:b w:val="0"/>
          <w:i w:val="0"/>
          <w:sz w:val="20"/>
          <w:u w:val="none"/>
        </w:rPr>
      </w:pPr>
      <w:r w:rsidRPr="00B024AC">
        <w:rPr>
          <w:b w:val="0"/>
          <w:i w:val="0"/>
          <w:sz w:val="20"/>
          <w:u w:val="none"/>
        </w:rPr>
        <w:lastRenderedPageBreak/>
        <w:t>Приложение</w:t>
      </w:r>
      <w:r>
        <w:rPr>
          <w:b w:val="0"/>
          <w:i w:val="0"/>
          <w:sz w:val="20"/>
          <w:u w:val="none"/>
        </w:rPr>
        <w:t xml:space="preserve"> 1</w:t>
      </w:r>
    </w:p>
    <w:p w:rsidR="009A6A10" w:rsidRPr="00B024AC" w:rsidRDefault="009A6A10" w:rsidP="009A6A10">
      <w:pPr>
        <w:pStyle w:val="4"/>
        <w:rPr>
          <w:sz w:val="20"/>
        </w:rPr>
      </w:pPr>
      <w:r w:rsidRPr="00B024AC">
        <w:rPr>
          <w:sz w:val="20"/>
        </w:rPr>
        <w:t xml:space="preserve">к </w:t>
      </w:r>
      <w:r w:rsidR="00784CB0">
        <w:rPr>
          <w:sz w:val="20"/>
        </w:rPr>
        <w:t>распоряжению</w:t>
      </w:r>
      <w:r w:rsidRPr="00B024AC">
        <w:rPr>
          <w:sz w:val="20"/>
        </w:rPr>
        <w:t xml:space="preserve"> комитета финансов</w:t>
      </w:r>
    </w:p>
    <w:p w:rsidR="009A6A10" w:rsidRPr="00B024AC" w:rsidRDefault="009A6A10" w:rsidP="009A6A10">
      <w:pPr>
        <w:pStyle w:val="4"/>
        <w:rPr>
          <w:sz w:val="20"/>
        </w:rPr>
      </w:pPr>
      <w:r w:rsidRPr="00B024AC">
        <w:rPr>
          <w:sz w:val="20"/>
        </w:rPr>
        <w:t>Ленинградской области</w:t>
      </w:r>
    </w:p>
    <w:p w:rsidR="009A6A10" w:rsidRPr="00B024AC" w:rsidRDefault="009A6A10" w:rsidP="009A6A10">
      <w:pPr>
        <w:pStyle w:val="4"/>
        <w:rPr>
          <w:sz w:val="20"/>
        </w:rPr>
      </w:pPr>
      <w:r w:rsidRPr="00B024AC">
        <w:rPr>
          <w:sz w:val="20"/>
        </w:rPr>
        <w:t>от «</w:t>
      </w:r>
      <w:r w:rsidR="00CF34CC">
        <w:rPr>
          <w:sz w:val="20"/>
          <w:u w:val="single"/>
        </w:rPr>
        <w:t>10</w:t>
      </w:r>
      <w:r w:rsidRPr="00B024AC">
        <w:rPr>
          <w:sz w:val="20"/>
        </w:rPr>
        <w:t xml:space="preserve">» </w:t>
      </w:r>
      <w:r>
        <w:rPr>
          <w:sz w:val="20"/>
        </w:rPr>
        <w:t xml:space="preserve"> </w:t>
      </w:r>
      <w:r>
        <w:rPr>
          <w:sz w:val="20"/>
          <w:u w:val="single"/>
        </w:rPr>
        <w:t>июля</w:t>
      </w:r>
      <w:r>
        <w:rPr>
          <w:sz w:val="20"/>
        </w:rPr>
        <w:t xml:space="preserve"> 2015</w:t>
      </w:r>
      <w:r w:rsidRPr="00B024AC">
        <w:rPr>
          <w:sz w:val="20"/>
        </w:rPr>
        <w:t xml:space="preserve"> г. №  </w:t>
      </w:r>
      <w:r w:rsidR="0014416A">
        <w:rPr>
          <w:sz w:val="20"/>
        </w:rPr>
        <w:t>18-03</w:t>
      </w:r>
      <w:r>
        <w:rPr>
          <w:sz w:val="20"/>
        </w:rPr>
        <w:t>/</w:t>
      </w:r>
      <w:r w:rsidRPr="00B024AC">
        <w:rPr>
          <w:sz w:val="20"/>
        </w:rPr>
        <w:t>01-09-</w:t>
      </w:r>
      <w:r w:rsidR="00CF34CC">
        <w:rPr>
          <w:sz w:val="20"/>
        </w:rPr>
        <w:t>57</w:t>
      </w:r>
    </w:p>
    <w:p w:rsidR="009A6A10" w:rsidRDefault="009A6A10" w:rsidP="009A6A10">
      <w:pPr>
        <w:jc w:val="both"/>
      </w:pPr>
    </w:p>
    <w:p w:rsidR="009A6A10" w:rsidRPr="009A6A10" w:rsidRDefault="009A6A10" w:rsidP="009A6A10">
      <w:pPr>
        <w:jc w:val="center"/>
        <w:rPr>
          <w:b/>
        </w:rPr>
      </w:pPr>
      <w:r w:rsidRPr="009A6A10">
        <w:rPr>
          <w:b/>
        </w:rPr>
        <w:t>Положение</w:t>
      </w:r>
    </w:p>
    <w:p w:rsidR="009A6A10" w:rsidRPr="009A6A10" w:rsidRDefault="009A6A10" w:rsidP="009A6A10">
      <w:pPr>
        <w:jc w:val="both"/>
        <w:rPr>
          <w:b/>
        </w:rPr>
      </w:pPr>
      <w:r w:rsidRPr="009A6A10">
        <w:rPr>
          <w:b/>
        </w:rPr>
        <w:t>о рабочей группе по внедрению в Ленинградской области государственной интегрированной информационной системы управления общественными финансами "Электронный бюджет"</w:t>
      </w:r>
    </w:p>
    <w:p w:rsidR="009A6A10" w:rsidRDefault="009A6A10" w:rsidP="009A6A10">
      <w:pPr>
        <w:jc w:val="both"/>
      </w:pPr>
    </w:p>
    <w:p w:rsidR="009A6A10" w:rsidRPr="009A6A10" w:rsidRDefault="009A6A10" w:rsidP="009A6A1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A6A10">
        <w:rPr>
          <w:rFonts w:eastAsiaTheme="minorHAnsi"/>
          <w:b/>
          <w:lang w:eastAsia="en-US"/>
        </w:rPr>
        <w:t>1. Общие положения</w:t>
      </w:r>
    </w:p>
    <w:p w:rsidR="009A6A10" w:rsidRPr="009A6A10" w:rsidRDefault="009A6A10" w:rsidP="009A6A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E12EA" w:rsidRPr="001B3B9B" w:rsidRDefault="009A6A10" w:rsidP="003E12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6A10">
        <w:rPr>
          <w:rFonts w:eastAsiaTheme="minorHAnsi"/>
          <w:lang w:eastAsia="en-US"/>
        </w:rPr>
        <w:t xml:space="preserve">1.1. </w:t>
      </w:r>
      <w:r>
        <w:rPr>
          <w:rFonts w:eastAsiaTheme="minorHAnsi"/>
          <w:lang w:eastAsia="en-US"/>
        </w:rPr>
        <w:t>Рабочая группа</w:t>
      </w:r>
      <w:r w:rsidRPr="009A6A10">
        <w:rPr>
          <w:rFonts w:eastAsiaTheme="minorHAnsi"/>
          <w:lang w:eastAsia="en-US"/>
        </w:rPr>
        <w:t xml:space="preserve"> по внедрению в Ленинградской области государственной интегрированной информационной системы управления общественными</w:t>
      </w:r>
      <w:r>
        <w:rPr>
          <w:rFonts w:eastAsiaTheme="minorHAnsi"/>
          <w:lang w:eastAsia="en-US"/>
        </w:rPr>
        <w:t xml:space="preserve"> финансами "Электронный бюджет"</w:t>
      </w:r>
      <w:r w:rsidRPr="009A6A10">
        <w:rPr>
          <w:rFonts w:eastAsiaTheme="minorHAnsi"/>
          <w:lang w:eastAsia="en-US"/>
        </w:rPr>
        <w:t xml:space="preserve"> (далее </w:t>
      </w:r>
      <w:r>
        <w:rPr>
          <w:rFonts w:eastAsiaTheme="minorHAnsi"/>
          <w:lang w:eastAsia="en-US"/>
        </w:rPr>
        <w:t>–</w:t>
      </w:r>
      <w:r w:rsidRPr="009A6A1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рабочая группа</w:t>
      </w:r>
      <w:r w:rsidRPr="009A6A10">
        <w:rPr>
          <w:rFonts w:eastAsiaTheme="minorHAnsi"/>
          <w:lang w:eastAsia="en-US"/>
        </w:rPr>
        <w:t xml:space="preserve">) </w:t>
      </w:r>
      <w:r w:rsidR="003E12EA" w:rsidRPr="001B3B9B">
        <w:rPr>
          <w:szCs w:val="28"/>
        </w:rPr>
        <w:t xml:space="preserve">образована в целях </w:t>
      </w:r>
      <w:r w:rsidR="003407FF">
        <w:t>обеспечения</w:t>
      </w:r>
      <w:r w:rsidR="003E12EA">
        <w:t xml:space="preserve"> </w:t>
      </w:r>
      <w:r w:rsidR="003407FF">
        <w:t>подключения</w:t>
      </w:r>
      <w:r w:rsidR="003E12EA" w:rsidRPr="006E2BB9">
        <w:t xml:space="preserve"> органов государственной власти Ленинградской области и органов местного самоуправления Ленинградской области, осуществляющих функции и полномочия </w:t>
      </w:r>
      <w:proofErr w:type="gramStart"/>
      <w:r w:rsidR="003E12EA" w:rsidRPr="006E2BB9">
        <w:t>учредителей</w:t>
      </w:r>
      <w:proofErr w:type="gramEnd"/>
      <w:r w:rsidR="003E12EA" w:rsidRPr="006E2BB9">
        <w:t xml:space="preserve"> бюджетных и автономных учреждений, а также главных распорядителей бюджетных средств, в ведении которых находятся казенные учреждения</w:t>
      </w:r>
      <w:r w:rsidR="003E12EA">
        <w:t xml:space="preserve"> (далее – участники системы </w:t>
      </w:r>
      <w:r w:rsidR="003E12EA" w:rsidRPr="006E2BB9">
        <w:t>"Электронный бюджет"</w:t>
      </w:r>
      <w:r w:rsidR="003E12EA">
        <w:t>)</w:t>
      </w:r>
      <w:r w:rsidR="003E12EA" w:rsidRPr="006E2BB9">
        <w:t xml:space="preserve">, к государственной интегрированной информационной системе управления общественными финансами "Электронный бюджет" </w:t>
      </w:r>
      <w:r w:rsidR="003E12EA">
        <w:t xml:space="preserve">(далее - система </w:t>
      </w:r>
      <w:r w:rsidR="003E12EA" w:rsidRPr="006E2BB9">
        <w:t>"Электронный бюджет"</w:t>
      </w:r>
      <w:r w:rsidR="003E12EA">
        <w:t xml:space="preserve">) </w:t>
      </w:r>
      <w:r w:rsidR="003407FF">
        <w:t>и формирования</w:t>
      </w:r>
      <w:r w:rsidR="003E12EA" w:rsidRPr="006E2BB9">
        <w:t xml:space="preserve"> ими установленной информации в соответствующих компонентах указанной системы</w:t>
      </w:r>
      <w:r w:rsidR="003E12EA">
        <w:rPr>
          <w:szCs w:val="28"/>
        </w:rPr>
        <w:t>.</w:t>
      </w:r>
    </w:p>
    <w:p w:rsidR="003E12EA" w:rsidRP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r w:rsidRPr="003E12EA">
        <w:rPr>
          <w:szCs w:val="28"/>
        </w:rPr>
        <w:t>Рабочая группа в своей деятельности руководствуется Конституцией Российской Федерации, федеральным законодательством, законодательством Ленинградской области, а также настоящим Положением.</w:t>
      </w: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12EA" w:rsidRDefault="003E12EA" w:rsidP="003E12E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" w:name="Par43"/>
      <w:bookmarkEnd w:id="1"/>
      <w:r>
        <w:rPr>
          <w:szCs w:val="28"/>
        </w:rPr>
        <w:t>2. Основные задачи рабочей группы</w:t>
      </w: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Основными задачами рабочей группы являются:</w:t>
      </w:r>
    </w:p>
    <w:p w:rsidR="003E12EA" w:rsidRPr="00C63F8F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координация взаимодействия участников </w:t>
      </w:r>
      <w:r>
        <w:t xml:space="preserve">системы </w:t>
      </w:r>
      <w:r w:rsidRPr="006E2BB9">
        <w:t>"Электронный бюджет"</w:t>
      </w:r>
      <w:r>
        <w:t xml:space="preserve"> </w:t>
      </w:r>
      <w:r>
        <w:rPr>
          <w:szCs w:val="28"/>
        </w:rPr>
        <w:t>в Ленинградской области</w:t>
      </w:r>
      <w:r w:rsidRPr="00C63F8F">
        <w:rPr>
          <w:szCs w:val="28"/>
        </w:rPr>
        <w:t>;</w:t>
      </w:r>
    </w:p>
    <w:p w:rsidR="003E12EA" w:rsidRPr="003462A8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проведение разъяснительной работы с участниками </w:t>
      </w:r>
      <w:r>
        <w:t xml:space="preserve">системы </w:t>
      </w:r>
      <w:r w:rsidRPr="006E2BB9">
        <w:t>"Электронный бюджет"</w:t>
      </w:r>
      <w:r>
        <w:t xml:space="preserve"> </w:t>
      </w:r>
      <w:r>
        <w:rPr>
          <w:szCs w:val="28"/>
        </w:rPr>
        <w:t xml:space="preserve">по вопросам функционирования </w:t>
      </w:r>
      <w:r>
        <w:t xml:space="preserve">системы </w:t>
      </w:r>
      <w:r w:rsidRPr="006E2BB9">
        <w:t>"Электронный бюджет"</w:t>
      </w:r>
      <w:r>
        <w:t xml:space="preserve"> </w:t>
      </w:r>
      <w:r>
        <w:rPr>
          <w:szCs w:val="28"/>
        </w:rPr>
        <w:t>в Ленинградской области</w:t>
      </w:r>
      <w:r w:rsidRPr="003462A8">
        <w:rPr>
          <w:szCs w:val="28"/>
        </w:rPr>
        <w:t>;</w:t>
      </w:r>
    </w:p>
    <w:p w:rsidR="003E12EA" w:rsidRPr="003462A8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подготовка предложений по формированию правовых актов Ленинградской области, регулирующие работу участников </w:t>
      </w:r>
      <w:r>
        <w:t xml:space="preserve">системы </w:t>
      </w:r>
      <w:r w:rsidRPr="006E2BB9">
        <w:t>"Электронный бюджет"</w:t>
      </w:r>
      <w:r>
        <w:t xml:space="preserve"> </w:t>
      </w:r>
      <w:r>
        <w:rPr>
          <w:szCs w:val="28"/>
        </w:rPr>
        <w:t>в Ленинградской области.</w:t>
      </w: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12EA" w:rsidRDefault="003E12EA" w:rsidP="003E12E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49"/>
      <w:bookmarkEnd w:id="2"/>
      <w:r>
        <w:rPr>
          <w:szCs w:val="28"/>
        </w:rPr>
        <w:t>3. Права рабочей группы</w:t>
      </w: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Рабочая группа имеет право:</w:t>
      </w: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запрашивать в установленном порядке от участников </w:t>
      </w:r>
      <w:r>
        <w:t xml:space="preserve">системы </w:t>
      </w:r>
      <w:r w:rsidRPr="006E2BB9">
        <w:t>"Электронный бюджет"</w:t>
      </w:r>
      <w:r>
        <w:t xml:space="preserve"> </w:t>
      </w:r>
      <w:r>
        <w:rPr>
          <w:szCs w:val="28"/>
        </w:rPr>
        <w:t>в Ленинградской области необходимую информацию по вопросам, относящимся к компетенции рабочей группы;</w:t>
      </w:r>
    </w:p>
    <w:p w:rsidR="003E12EA" w:rsidRPr="00453A2E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приглашать для участия в заседаниях рабочей группы представителей органов исполнительной власти Ленинградской области, органов местного самоуправления, территориального органа Федерального казначейства, а также иных органов или организаций, </w:t>
      </w:r>
      <w:r w:rsidR="00E04B65">
        <w:rPr>
          <w:szCs w:val="28"/>
        </w:rPr>
        <w:t xml:space="preserve">участвующих во внедрении </w:t>
      </w:r>
      <w:r w:rsidR="00E04B65">
        <w:t xml:space="preserve">системы </w:t>
      </w:r>
      <w:r w:rsidR="00E04B65" w:rsidRPr="006E2BB9">
        <w:t>"Электронный бюджет"</w:t>
      </w:r>
      <w:r w:rsidR="00E04B65">
        <w:t xml:space="preserve"> </w:t>
      </w:r>
      <w:r>
        <w:rPr>
          <w:szCs w:val="28"/>
        </w:rPr>
        <w:t xml:space="preserve"> в Ленинградской области</w:t>
      </w:r>
      <w:r w:rsidRPr="00453A2E">
        <w:rPr>
          <w:szCs w:val="28"/>
        </w:rPr>
        <w:t>;</w:t>
      </w:r>
    </w:p>
    <w:p w:rsidR="003E12EA" w:rsidRPr="00453A2E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привлекать для участия в работе специалистов по вопросам, относящимся к компетенции рабочей группы</w:t>
      </w:r>
      <w:r w:rsidRPr="00453A2E">
        <w:rPr>
          <w:szCs w:val="28"/>
        </w:rPr>
        <w:t>.</w:t>
      </w:r>
    </w:p>
    <w:p w:rsidR="003E12EA" w:rsidRPr="00453A2E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12EA" w:rsidRDefault="003E12EA" w:rsidP="003E12E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57"/>
      <w:bookmarkEnd w:id="3"/>
      <w:r>
        <w:rPr>
          <w:szCs w:val="28"/>
        </w:rPr>
        <w:t>4. Организация деятельности рабочей группы</w:t>
      </w: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4.1. Рабочая группа формируется в составе руководителя рабочей группы, заместителя </w:t>
      </w:r>
      <w:r>
        <w:rPr>
          <w:szCs w:val="28"/>
        </w:rPr>
        <w:lastRenderedPageBreak/>
        <w:t>руководителя рабочей группы, членов рабочей группы и секретаря рабочей группы.</w:t>
      </w: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Руководитель рабочей группы:</w:t>
      </w: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принимает решение о дате, времени и месте проведения заседания рабочей группы;</w:t>
      </w: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утверждает повестку дня заседания рабочей группы;</w:t>
      </w: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ведет заседания рабочей группы;</w:t>
      </w: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распределяет обязанности между членами рабочей группы;</w:t>
      </w:r>
      <w:r w:rsidR="007F0BC0">
        <w:rPr>
          <w:szCs w:val="28"/>
        </w:rPr>
        <w:t>\</w:t>
      </w: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дает поручения членам рабочей группы в соответствии с направлениями деятельности, входящими в компетенцию рабочей группы;</w:t>
      </w: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подписывает протокол заседания рабочей группы.</w:t>
      </w:r>
    </w:p>
    <w:p w:rsidR="003E12EA" w:rsidRPr="00FF3188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E04B65">
        <w:rPr>
          <w:szCs w:val="28"/>
        </w:rPr>
        <w:t>3</w:t>
      </w:r>
      <w:r>
        <w:rPr>
          <w:szCs w:val="28"/>
        </w:rPr>
        <w:t xml:space="preserve">. </w:t>
      </w:r>
      <w:r w:rsidR="002438CB">
        <w:rPr>
          <w:szCs w:val="28"/>
        </w:rPr>
        <w:t>С</w:t>
      </w:r>
      <w:r>
        <w:rPr>
          <w:szCs w:val="28"/>
        </w:rPr>
        <w:t>екретарь рабочей группы</w:t>
      </w:r>
      <w:r w:rsidRPr="00587044">
        <w:rPr>
          <w:szCs w:val="28"/>
        </w:rPr>
        <w:t>:</w:t>
      </w:r>
    </w:p>
    <w:p w:rsidR="003E12EA" w:rsidRPr="005E58C7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осуществляет организационное и документационное обеспечение заседаний рабочей группы</w:t>
      </w:r>
      <w:r w:rsidRPr="005E58C7">
        <w:rPr>
          <w:szCs w:val="28"/>
        </w:rPr>
        <w:t>;</w:t>
      </w:r>
    </w:p>
    <w:p w:rsidR="003E12EA" w:rsidRPr="00587044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ведет протокол заседания рабочей группы.  </w:t>
      </w:r>
    </w:p>
    <w:p w:rsidR="003E12EA" w:rsidRDefault="00E04B65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4.4</w:t>
      </w:r>
      <w:r w:rsidR="003E12EA">
        <w:rPr>
          <w:szCs w:val="28"/>
        </w:rPr>
        <w:t>. Заседание рабочей группы правомочно, если на нем присутствует не менее половины состава рабочей группы.</w:t>
      </w:r>
    </w:p>
    <w:p w:rsidR="003E12EA" w:rsidRDefault="00E04B65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4.5</w:t>
      </w:r>
      <w:r w:rsidR="003E12EA">
        <w:rPr>
          <w:szCs w:val="28"/>
        </w:rPr>
        <w:t>. Члены рабочей группы, присутствующие на заседании рабочей группы, вправе вносить предложения по рассматриваемым вопросам.</w:t>
      </w:r>
    </w:p>
    <w:p w:rsidR="003E12EA" w:rsidRDefault="00E04B65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4.6</w:t>
      </w:r>
      <w:r w:rsidR="003E12EA">
        <w:rPr>
          <w:szCs w:val="28"/>
        </w:rPr>
        <w:t xml:space="preserve">. Решения рабочей группы принимаются простым большинством голосов присутствующих на заседании членов рабочей группы. </w:t>
      </w:r>
    </w:p>
    <w:p w:rsidR="003E12EA" w:rsidRDefault="00E04B65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4.7</w:t>
      </w:r>
      <w:r w:rsidR="003E12EA">
        <w:rPr>
          <w:szCs w:val="28"/>
        </w:rPr>
        <w:t>. Решения рабочей группы оформляются протоколом, который подписывается председательствующим на заседании рабочей группы и секретарем рабочей группы.</w:t>
      </w:r>
    </w:p>
    <w:p w:rsidR="003E12EA" w:rsidRDefault="003E12EA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Решения рабочей группы носят рекомендательный характер.</w:t>
      </w:r>
    </w:p>
    <w:p w:rsidR="003E12EA" w:rsidRDefault="00E04B65" w:rsidP="003E12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>4.8</w:t>
      </w:r>
      <w:r w:rsidR="003E12EA">
        <w:rPr>
          <w:szCs w:val="28"/>
        </w:rPr>
        <w:t>. Деятельность рабочей группы прекращается после выполнения возложенных на рабочую группу задач.</w:t>
      </w:r>
    </w:p>
    <w:p w:rsidR="009A6A10" w:rsidRDefault="009A6A10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9A6A10">
      <w:pPr>
        <w:jc w:val="both"/>
      </w:pPr>
    </w:p>
    <w:p w:rsidR="00E04B65" w:rsidRDefault="00E04B65" w:rsidP="00E04B6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04B65" w:rsidRPr="00B024AC" w:rsidRDefault="00E04B65" w:rsidP="00E04B65">
      <w:pPr>
        <w:pStyle w:val="3"/>
        <w:rPr>
          <w:b w:val="0"/>
          <w:i w:val="0"/>
          <w:sz w:val="20"/>
          <w:u w:val="none"/>
        </w:rPr>
      </w:pPr>
      <w:r w:rsidRPr="00B024AC">
        <w:rPr>
          <w:b w:val="0"/>
          <w:i w:val="0"/>
          <w:sz w:val="20"/>
          <w:u w:val="none"/>
        </w:rPr>
        <w:lastRenderedPageBreak/>
        <w:t>Приложение</w:t>
      </w:r>
      <w:r>
        <w:rPr>
          <w:b w:val="0"/>
          <w:i w:val="0"/>
          <w:sz w:val="20"/>
          <w:u w:val="none"/>
        </w:rPr>
        <w:t xml:space="preserve"> 2</w:t>
      </w:r>
    </w:p>
    <w:p w:rsidR="00E04B65" w:rsidRPr="00B024AC" w:rsidRDefault="00E04B65" w:rsidP="00E04B65">
      <w:pPr>
        <w:pStyle w:val="4"/>
        <w:rPr>
          <w:sz w:val="20"/>
        </w:rPr>
      </w:pPr>
      <w:r w:rsidRPr="00B024AC">
        <w:rPr>
          <w:sz w:val="20"/>
        </w:rPr>
        <w:t xml:space="preserve">к </w:t>
      </w:r>
      <w:r w:rsidR="00784CB0">
        <w:rPr>
          <w:sz w:val="20"/>
        </w:rPr>
        <w:t>распоряжению</w:t>
      </w:r>
      <w:r w:rsidRPr="00B024AC">
        <w:rPr>
          <w:sz w:val="20"/>
        </w:rPr>
        <w:t xml:space="preserve"> комитета финансов</w:t>
      </w:r>
    </w:p>
    <w:p w:rsidR="00E04B65" w:rsidRPr="00B024AC" w:rsidRDefault="00E04B65" w:rsidP="00E04B65">
      <w:pPr>
        <w:pStyle w:val="4"/>
        <w:rPr>
          <w:sz w:val="20"/>
        </w:rPr>
      </w:pPr>
      <w:r w:rsidRPr="00B024AC">
        <w:rPr>
          <w:sz w:val="20"/>
        </w:rPr>
        <w:t>Ленинградской области</w:t>
      </w:r>
    </w:p>
    <w:p w:rsidR="00E04B65" w:rsidRDefault="00E04B65" w:rsidP="00E04B65">
      <w:pPr>
        <w:pStyle w:val="4"/>
        <w:rPr>
          <w:sz w:val="20"/>
        </w:rPr>
      </w:pPr>
      <w:r w:rsidRPr="00B024AC">
        <w:rPr>
          <w:sz w:val="20"/>
        </w:rPr>
        <w:t>от «</w:t>
      </w:r>
      <w:r w:rsidR="00CF34CC">
        <w:rPr>
          <w:sz w:val="20"/>
          <w:u w:val="single"/>
        </w:rPr>
        <w:t>10</w:t>
      </w:r>
      <w:r w:rsidRPr="00B024AC">
        <w:rPr>
          <w:sz w:val="20"/>
        </w:rPr>
        <w:t xml:space="preserve">» </w:t>
      </w:r>
      <w:r>
        <w:rPr>
          <w:sz w:val="20"/>
        </w:rPr>
        <w:t xml:space="preserve"> </w:t>
      </w:r>
      <w:r>
        <w:rPr>
          <w:sz w:val="20"/>
          <w:u w:val="single"/>
        </w:rPr>
        <w:t>июля</w:t>
      </w:r>
      <w:r>
        <w:rPr>
          <w:sz w:val="20"/>
        </w:rPr>
        <w:t xml:space="preserve"> 2015</w:t>
      </w:r>
      <w:r w:rsidRPr="00B024AC">
        <w:rPr>
          <w:sz w:val="20"/>
        </w:rPr>
        <w:t xml:space="preserve"> г. №  </w:t>
      </w:r>
      <w:r w:rsidR="0014416A">
        <w:rPr>
          <w:sz w:val="20"/>
        </w:rPr>
        <w:t>18-03</w:t>
      </w:r>
      <w:r>
        <w:rPr>
          <w:sz w:val="20"/>
        </w:rPr>
        <w:t>/</w:t>
      </w:r>
      <w:r w:rsidRPr="00B024AC">
        <w:rPr>
          <w:sz w:val="20"/>
        </w:rPr>
        <w:t>01-09-</w:t>
      </w:r>
      <w:r w:rsidR="00CF34CC">
        <w:rPr>
          <w:sz w:val="20"/>
        </w:rPr>
        <w:t>57</w:t>
      </w:r>
    </w:p>
    <w:p w:rsidR="00E04B65" w:rsidRPr="00E04B65" w:rsidRDefault="00E04B65" w:rsidP="00E04B65"/>
    <w:p w:rsidR="00E04B65" w:rsidRDefault="00E04B65" w:rsidP="00E04B6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E04B65" w:rsidRDefault="00E04B65" w:rsidP="00E04B6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</w:rPr>
        <w:t>рабочей группы</w:t>
      </w:r>
      <w:r w:rsidRPr="009A6A10">
        <w:rPr>
          <w:b/>
        </w:rPr>
        <w:t xml:space="preserve"> по внедрению в Ленинградской области государственной интегрированной информационной системы управления общественными финансами "Электронный бюджет"</w:t>
      </w:r>
    </w:p>
    <w:p w:rsidR="009D7AAB" w:rsidRDefault="00E04B65" w:rsidP="00E04B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9D7AAB" w:rsidRPr="00315F35" w:rsidRDefault="009D7AAB" w:rsidP="00E04B65">
      <w:pPr>
        <w:pStyle w:val="ConsPlusCell"/>
        <w:rPr>
          <w:rFonts w:ascii="Courier New" w:hAnsi="Courier New" w:cs="Courier New"/>
          <w:sz w:val="10"/>
          <w:szCs w:val="10"/>
        </w:rPr>
      </w:pPr>
    </w:p>
    <w:p w:rsidR="00E04B65" w:rsidRPr="00315F35" w:rsidRDefault="00E04B65" w:rsidP="009D7AAB">
      <w:pPr>
        <w:pStyle w:val="ConsPlusCell"/>
        <w:ind w:firstLine="708"/>
        <w:rPr>
          <w:sz w:val="22"/>
          <w:szCs w:val="22"/>
        </w:rPr>
      </w:pPr>
      <w:r w:rsidRPr="00315F35">
        <w:rPr>
          <w:sz w:val="22"/>
          <w:szCs w:val="22"/>
        </w:rPr>
        <w:t xml:space="preserve"> Руководитель рабочей группы</w:t>
      </w:r>
    </w:p>
    <w:p w:rsidR="00E04B65" w:rsidRPr="00315F35" w:rsidRDefault="00E04B65" w:rsidP="00E04B65">
      <w:pPr>
        <w:pStyle w:val="ConsPlusCell"/>
        <w:rPr>
          <w:sz w:val="22"/>
          <w:szCs w:val="22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9D7AAB" w:rsidRPr="00315F35" w:rsidTr="009D7AAB">
        <w:tc>
          <w:tcPr>
            <w:tcW w:w="3936" w:type="dxa"/>
          </w:tcPr>
          <w:p w:rsidR="009D7AAB" w:rsidRPr="00315F35" w:rsidRDefault="009D7AAB" w:rsidP="009D7AAB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Марков</w:t>
            </w:r>
          </w:p>
          <w:p w:rsidR="009D7AAB" w:rsidRPr="00315F35" w:rsidRDefault="009D7AAB" w:rsidP="009D7AAB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 xml:space="preserve">Роман Иванович       </w:t>
            </w:r>
          </w:p>
        </w:tc>
        <w:tc>
          <w:tcPr>
            <w:tcW w:w="6095" w:type="dxa"/>
          </w:tcPr>
          <w:p w:rsidR="009D7AAB" w:rsidRPr="00315F35" w:rsidRDefault="009D7AAB" w:rsidP="00F73C69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- вице – губернатор Ленинградской области – председатель комитета финансов</w:t>
            </w:r>
          </w:p>
        </w:tc>
      </w:tr>
      <w:tr w:rsidR="009D7AAB" w:rsidRPr="00315F35" w:rsidTr="009D7AAB">
        <w:tc>
          <w:tcPr>
            <w:tcW w:w="3936" w:type="dxa"/>
          </w:tcPr>
          <w:p w:rsidR="009D7AAB" w:rsidRPr="00315F35" w:rsidRDefault="009D7AAB" w:rsidP="00F73C6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9D7AAB" w:rsidRPr="00315F35" w:rsidRDefault="009D7AAB" w:rsidP="00F73C69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E04B65" w:rsidRPr="00315F35" w:rsidRDefault="00E04B65" w:rsidP="00E04B65">
      <w:pPr>
        <w:pStyle w:val="ConsPlusCell"/>
        <w:rPr>
          <w:sz w:val="22"/>
          <w:szCs w:val="22"/>
        </w:rPr>
      </w:pPr>
      <w:r w:rsidRPr="00315F35">
        <w:rPr>
          <w:sz w:val="22"/>
          <w:szCs w:val="22"/>
        </w:rPr>
        <w:t xml:space="preserve">                      </w:t>
      </w:r>
    </w:p>
    <w:p w:rsidR="008D66D2" w:rsidRPr="00315F35" w:rsidRDefault="008D66D2" w:rsidP="008D66D2">
      <w:pPr>
        <w:pStyle w:val="ConsPlusCell"/>
        <w:ind w:firstLine="708"/>
        <w:rPr>
          <w:sz w:val="22"/>
          <w:szCs w:val="22"/>
        </w:rPr>
      </w:pPr>
      <w:r w:rsidRPr="00315F35">
        <w:rPr>
          <w:sz w:val="22"/>
          <w:szCs w:val="22"/>
        </w:rPr>
        <w:t>Заместитель руководителя рабочей группы</w:t>
      </w:r>
    </w:p>
    <w:p w:rsidR="008D66D2" w:rsidRPr="00315F35" w:rsidRDefault="008D66D2" w:rsidP="008D66D2">
      <w:pPr>
        <w:pStyle w:val="ConsPlusCell"/>
        <w:rPr>
          <w:sz w:val="22"/>
          <w:szCs w:val="22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8D66D2" w:rsidRPr="00315F35" w:rsidTr="00087237">
        <w:tc>
          <w:tcPr>
            <w:tcW w:w="3936" w:type="dxa"/>
          </w:tcPr>
          <w:p w:rsidR="008D66D2" w:rsidRPr="00315F35" w:rsidRDefault="008D66D2" w:rsidP="00087237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Королева Лидия Викторовна</w:t>
            </w:r>
          </w:p>
        </w:tc>
        <w:tc>
          <w:tcPr>
            <w:tcW w:w="6095" w:type="dxa"/>
          </w:tcPr>
          <w:p w:rsidR="008D66D2" w:rsidRPr="00315F35" w:rsidRDefault="008D66D2" w:rsidP="00087237">
            <w:pPr>
              <w:pStyle w:val="ConsPlusCell"/>
              <w:rPr>
                <w:i/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- первый заместитель председателя комитета финансов Ленинградской области</w:t>
            </w:r>
          </w:p>
        </w:tc>
      </w:tr>
      <w:tr w:rsidR="008D66D2" w:rsidRPr="00315F35" w:rsidTr="00087237">
        <w:tc>
          <w:tcPr>
            <w:tcW w:w="3936" w:type="dxa"/>
          </w:tcPr>
          <w:p w:rsidR="008D66D2" w:rsidRPr="00315F35" w:rsidRDefault="008D66D2" w:rsidP="0008723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D66D2" w:rsidRPr="00315F35" w:rsidRDefault="008D66D2" w:rsidP="00087237">
            <w:pPr>
              <w:pStyle w:val="ConsPlusCell"/>
              <w:rPr>
                <w:sz w:val="22"/>
                <w:szCs w:val="22"/>
              </w:rPr>
            </w:pPr>
          </w:p>
        </w:tc>
      </w:tr>
      <w:tr w:rsidR="0036006B" w:rsidRPr="00315F35" w:rsidTr="00087237">
        <w:tc>
          <w:tcPr>
            <w:tcW w:w="3936" w:type="dxa"/>
          </w:tcPr>
          <w:p w:rsidR="0036006B" w:rsidRPr="00315F35" w:rsidRDefault="0036006B" w:rsidP="00087237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15F35">
              <w:rPr>
                <w:sz w:val="22"/>
                <w:szCs w:val="22"/>
              </w:rPr>
              <w:t>Нюнин</w:t>
            </w:r>
            <w:proofErr w:type="spellEnd"/>
            <w:r w:rsidRPr="00315F35">
              <w:rPr>
                <w:sz w:val="22"/>
                <w:szCs w:val="22"/>
              </w:rPr>
              <w:t xml:space="preserve"> Илья Геннадьевич</w:t>
            </w:r>
          </w:p>
        </w:tc>
        <w:tc>
          <w:tcPr>
            <w:tcW w:w="6095" w:type="dxa"/>
          </w:tcPr>
          <w:p w:rsidR="0036006B" w:rsidRPr="00315F35" w:rsidRDefault="0036006B" w:rsidP="00087237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- заместитель председателя комитета финансов Ленинградской области</w:t>
            </w:r>
          </w:p>
        </w:tc>
      </w:tr>
    </w:tbl>
    <w:p w:rsidR="00E04B65" w:rsidRPr="00315F35" w:rsidRDefault="00E04B65" w:rsidP="00E04B65">
      <w:pPr>
        <w:pStyle w:val="ConsPlusCell"/>
        <w:rPr>
          <w:sz w:val="22"/>
          <w:szCs w:val="22"/>
        </w:rPr>
      </w:pPr>
    </w:p>
    <w:p w:rsidR="00E04B65" w:rsidRPr="00315F35" w:rsidRDefault="00E04B65" w:rsidP="00E04B65">
      <w:pPr>
        <w:pStyle w:val="ConsPlusCell"/>
        <w:rPr>
          <w:sz w:val="22"/>
          <w:szCs w:val="22"/>
        </w:rPr>
      </w:pPr>
      <w:r w:rsidRPr="00315F35">
        <w:rPr>
          <w:sz w:val="22"/>
          <w:szCs w:val="22"/>
        </w:rPr>
        <w:t xml:space="preserve">    </w:t>
      </w:r>
      <w:r w:rsidR="009D7AAB" w:rsidRPr="00315F35">
        <w:rPr>
          <w:sz w:val="22"/>
          <w:szCs w:val="22"/>
        </w:rPr>
        <w:tab/>
      </w:r>
      <w:r w:rsidRPr="00315F35">
        <w:rPr>
          <w:sz w:val="22"/>
          <w:szCs w:val="22"/>
        </w:rPr>
        <w:t>Члены рабочей группы:</w:t>
      </w:r>
    </w:p>
    <w:p w:rsidR="00E04B65" w:rsidRPr="00315F35" w:rsidRDefault="00E04B65" w:rsidP="00E04B65">
      <w:pPr>
        <w:pStyle w:val="ConsPlusCell"/>
        <w:rPr>
          <w:sz w:val="22"/>
          <w:szCs w:val="22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CF34CC" w:rsidRPr="00315F35" w:rsidTr="00165196">
        <w:tc>
          <w:tcPr>
            <w:tcW w:w="3936" w:type="dxa"/>
          </w:tcPr>
          <w:p w:rsidR="00CF34CC" w:rsidRPr="00315F35" w:rsidRDefault="00CF34CC" w:rsidP="00165196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Федотова Ирина Николаевна</w:t>
            </w:r>
          </w:p>
        </w:tc>
        <w:tc>
          <w:tcPr>
            <w:tcW w:w="6095" w:type="dxa"/>
          </w:tcPr>
          <w:p w:rsidR="00CF34CC" w:rsidRPr="00315F35" w:rsidRDefault="00CF34CC" w:rsidP="00165196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- представитель Управления Федерального казначейства по Ленинградской области</w:t>
            </w:r>
          </w:p>
        </w:tc>
      </w:tr>
      <w:tr w:rsidR="00CF34CC" w:rsidRPr="00315F35" w:rsidTr="00165196">
        <w:tc>
          <w:tcPr>
            <w:tcW w:w="3936" w:type="dxa"/>
          </w:tcPr>
          <w:p w:rsidR="00CF34CC" w:rsidRPr="00315F35" w:rsidRDefault="00CF34CC" w:rsidP="001651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F34CC" w:rsidRPr="00315F35" w:rsidRDefault="00CF34CC" w:rsidP="001651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9D7AAB" w:rsidRPr="00315F35" w:rsidTr="009D7AAB">
        <w:tc>
          <w:tcPr>
            <w:tcW w:w="3936" w:type="dxa"/>
          </w:tcPr>
          <w:p w:rsidR="009D7AAB" w:rsidRPr="00315F35" w:rsidRDefault="00CF34CC" w:rsidP="00E04B65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Губарев Василий Алексеевич</w:t>
            </w:r>
          </w:p>
        </w:tc>
        <w:tc>
          <w:tcPr>
            <w:tcW w:w="6095" w:type="dxa"/>
          </w:tcPr>
          <w:p w:rsidR="009D7AAB" w:rsidRPr="00315F35" w:rsidRDefault="009D7AAB" w:rsidP="009D7AAB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- представитель Управления Федерального казначейства по Ленинградской области</w:t>
            </w:r>
          </w:p>
        </w:tc>
      </w:tr>
      <w:tr w:rsidR="009D7AAB" w:rsidRPr="00315F35" w:rsidTr="009D7AAB">
        <w:tc>
          <w:tcPr>
            <w:tcW w:w="3936" w:type="dxa"/>
          </w:tcPr>
          <w:p w:rsidR="009D7AAB" w:rsidRPr="00315F35" w:rsidRDefault="009D7AAB" w:rsidP="00E04B6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9D7AAB" w:rsidRPr="00315F35" w:rsidRDefault="009D7AAB" w:rsidP="00E04B65">
            <w:pPr>
              <w:pStyle w:val="ConsPlusCell"/>
              <w:rPr>
                <w:sz w:val="22"/>
                <w:szCs w:val="22"/>
              </w:rPr>
            </w:pPr>
          </w:p>
        </w:tc>
      </w:tr>
      <w:tr w:rsidR="009D7AAB" w:rsidRPr="00315F35" w:rsidTr="00F73C69">
        <w:tc>
          <w:tcPr>
            <w:tcW w:w="3936" w:type="dxa"/>
          </w:tcPr>
          <w:p w:rsidR="009D7AAB" w:rsidRPr="00315F35" w:rsidRDefault="00CF34CC" w:rsidP="00F73C69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Анисимов Александр Юрьевич</w:t>
            </w:r>
          </w:p>
        </w:tc>
        <w:tc>
          <w:tcPr>
            <w:tcW w:w="6095" w:type="dxa"/>
          </w:tcPr>
          <w:p w:rsidR="009D7AAB" w:rsidRPr="00315F35" w:rsidRDefault="009D7AAB" w:rsidP="009D7AAB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- представитель Управления Федеральной налоговой службы по Ленинградской области</w:t>
            </w:r>
          </w:p>
        </w:tc>
      </w:tr>
      <w:tr w:rsidR="009D7AAB" w:rsidRPr="00315F35" w:rsidTr="00F73C69">
        <w:tc>
          <w:tcPr>
            <w:tcW w:w="3936" w:type="dxa"/>
          </w:tcPr>
          <w:p w:rsidR="009D7AAB" w:rsidRPr="00315F35" w:rsidRDefault="009D7AAB" w:rsidP="00F73C6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9D7AAB" w:rsidRPr="00315F35" w:rsidRDefault="009D7AAB" w:rsidP="00F73C69">
            <w:pPr>
              <w:pStyle w:val="ConsPlusCell"/>
              <w:rPr>
                <w:sz w:val="22"/>
                <w:szCs w:val="22"/>
              </w:rPr>
            </w:pPr>
          </w:p>
        </w:tc>
      </w:tr>
      <w:tr w:rsidR="009D7AAB" w:rsidRPr="00315F35" w:rsidTr="009D7AAB">
        <w:tc>
          <w:tcPr>
            <w:tcW w:w="3936" w:type="dxa"/>
          </w:tcPr>
          <w:p w:rsidR="009D7AAB" w:rsidRPr="00315F35" w:rsidRDefault="00CF34CC" w:rsidP="00E04B65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6095" w:type="dxa"/>
          </w:tcPr>
          <w:p w:rsidR="009D7AAB" w:rsidRPr="00315F35" w:rsidRDefault="009D7AAB" w:rsidP="009D7AAB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- представитель Управления Федеральной налоговой службы по</w:t>
            </w:r>
            <w:proofErr w:type="gramStart"/>
            <w:r w:rsidRPr="00315F35">
              <w:rPr>
                <w:sz w:val="22"/>
                <w:szCs w:val="22"/>
              </w:rPr>
              <w:t xml:space="preserve"> С</w:t>
            </w:r>
            <w:proofErr w:type="gramEnd"/>
            <w:r w:rsidRPr="00315F35">
              <w:rPr>
                <w:sz w:val="22"/>
                <w:szCs w:val="22"/>
              </w:rPr>
              <w:t>анкт - Петербургу</w:t>
            </w:r>
          </w:p>
        </w:tc>
      </w:tr>
      <w:tr w:rsidR="009D7AAB" w:rsidRPr="00315F35" w:rsidTr="00F73C69">
        <w:tc>
          <w:tcPr>
            <w:tcW w:w="3936" w:type="dxa"/>
          </w:tcPr>
          <w:p w:rsidR="009D7AAB" w:rsidRPr="00315F35" w:rsidRDefault="009D7AAB" w:rsidP="00F73C6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9D7AAB" w:rsidRPr="00315F35" w:rsidRDefault="009D7AAB" w:rsidP="00F73C69">
            <w:pPr>
              <w:pStyle w:val="ConsPlusCell"/>
              <w:rPr>
                <w:sz w:val="22"/>
                <w:szCs w:val="22"/>
              </w:rPr>
            </w:pPr>
          </w:p>
        </w:tc>
      </w:tr>
      <w:tr w:rsidR="009D7AAB" w:rsidRPr="00315F35" w:rsidTr="00F73C69">
        <w:tc>
          <w:tcPr>
            <w:tcW w:w="3936" w:type="dxa"/>
          </w:tcPr>
          <w:p w:rsidR="009D7AAB" w:rsidRPr="00315F35" w:rsidRDefault="009D7AAB" w:rsidP="00F73C69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Попова Анна Геннадьевна</w:t>
            </w:r>
          </w:p>
        </w:tc>
        <w:tc>
          <w:tcPr>
            <w:tcW w:w="6095" w:type="dxa"/>
          </w:tcPr>
          <w:p w:rsidR="009D7AAB" w:rsidRPr="00315F35" w:rsidRDefault="009D7AAB" w:rsidP="009D7AAB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 xml:space="preserve"> - заместитель главы администрации по финансам - председатель комитета финансов администрации Всеволожского муниципального района </w:t>
            </w:r>
          </w:p>
        </w:tc>
      </w:tr>
      <w:tr w:rsidR="009D7AAB" w:rsidRPr="00315F35" w:rsidTr="00F73C69">
        <w:tc>
          <w:tcPr>
            <w:tcW w:w="3936" w:type="dxa"/>
          </w:tcPr>
          <w:p w:rsidR="009D7AAB" w:rsidRPr="00315F35" w:rsidRDefault="009D7AAB" w:rsidP="00F73C6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9D7AAB" w:rsidRPr="00315F35" w:rsidRDefault="009D7AAB" w:rsidP="00F73C69">
            <w:pPr>
              <w:pStyle w:val="ConsPlusCell"/>
              <w:rPr>
                <w:sz w:val="22"/>
                <w:szCs w:val="22"/>
              </w:rPr>
            </w:pPr>
          </w:p>
        </w:tc>
      </w:tr>
      <w:tr w:rsidR="009D7AAB" w:rsidRPr="00315F35" w:rsidTr="00F73C69">
        <w:tc>
          <w:tcPr>
            <w:tcW w:w="3936" w:type="dxa"/>
          </w:tcPr>
          <w:p w:rsidR="009D7AAB" w:rsidRPr="00315F35" w:rsidRDefault="009D7AAB" w:rsidP="00F73C69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Гриб Анна Михайловна</w:t>
            </w:r>
          </w:p>
        </w:tc>
        <w:tc>
          <w:tcPr>
            <w:tcW w:w="6095" w:type="dxa"/>
          </w:tcPr>
          <w:p w:rsidR="009D7AAB" w:rsidRPr="00315F35" w:rsidRDefault="009D7AAB" w:rsidP="009D7AAB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 xml:space="preserve">- председатель комитета финансов администрации муниципального образования «Гатчинский муниципальный район» </w:t>
            </w:r>
          </w:p>
        </w:tc>
      </w:tr>
      <w:tr w:rsidR="009D7AAB" w:rsidRPr="00315F35" w:rsidTr="00F73C69">
        <w:tc>
          <w:tcPr>
            <w:tcW w:w="3936" w:type="dxa"/>
          </w:tcPr>
          <w:p w:rsidR="009D7AAB" w:rsidRPr="00315F35" w:rsidRDefault="009D7AAB" w:rsidP="00F73C6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9D7AAB" w:rsidRPr="00315F35" w:rsidRDefault="009D7AAB" w:rsidP="00F73C69">
            <w:pPr>
              <w:pStyle w:val="ConsPlusCell"/>
              <w:rPr>
                <w:sz w:val="22"/>
                <w:szCs w:val="22"/>
              </w:rPr>
            </w:pPr>
          </w:p>
        </w:tc>
      </w:tr>
      <w:tr w:rsidR="009D7AAB" w:rsidRPr="00315F35" w:rsidTr="009D7AAB">
        <w:tc>
          <w:tcPr>
            <w:tcW w:w="3936" w:type="dxa"/>
          </w:tcPr>
          <w:p w:rsidR="009D7AAB" w:rsidRPr="00315F35" w:rsidRDefault="0036006B" w:rsidP="00E04B65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Яковлева Елена Юрьевна</w:t>
            </w:r>
          </w:p>
        </w:tc>
        <w:tc>
          <w:tcPr>
            <w:tcW w:w="6095" w:type="dxa"/>
          </w:tcPr>
          <w:p w:rsidR="009D7AAB" w:rsidRPr="00315F35" w:rsidRDefault="0036006B" w:rsidP="00E04B65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- заместитель начальника департамента казначейского исполнения бюджета – заместитель главного бухгалтера комитета финансов Ленинградской области</w:t>
            </w:r>
          </w:p>
        </w:tc>
      </w:tr>
    </w:tbl>
    <w:p w:rsidR="009D7AAB" w:rsidRPr="00315F35" w:rsidRDefault="009D7AAB" w:rsidP="00E04B65">
      <w:pPr>
        <w:pStyle w:val="ConsPlusCell"/>
        <w:rPr>
          <w:sz w:val="22"/>
          <w:szCs w:val="22"/>
        </w:rPr>
      </w:pPr>
    </w:p>
    <w:p w:rsidR="009D7AAB" w:rsidRPr="00315F35" w:rsidRDefault="009D7AAB" w:rsidP="009D7AAB">
      <w:pPr>
        <w:pStyle w:val="ConsPlusCell"/>
        <w:rPr>
          <w:sz w:val="22"/>
          <w:szCs w:val="22"/>
        </w:rPr>
      </w:pPr>
      <w:r w:rsidRPr="00315F35">
        <w:rPr>
          <w:sz w:val="22"/>
          <w:szCs w:val="22"/>
        </w:rPr>
        <w:t xml:space="preserve">    </w:t>
      </w:r>
      <w:r w:rsidRPr="00315F35">
        <w:rPr>
          <w:sz w:val="22"/>
          <w:szCs w:val="22"/>
        </w:rPr>
        <w:tab/>
        <w:t>Секретарь рабочей группы</w:t>
      </w:r>
    </w:p>
    <w:p w:rsidR="009D7AAB" w:rsidRPr="00315F35" w:rsidRDefault="009D7AAB" w:rsidP="009D7AAB">
      <w:pPr>
        <w:pStyle w:val="ConsPlusCell"/>
        <w:rPr>
          <w:sz w:val="22"/>
          <w:szCs w:val="22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9D7AAB" w:rsidRPr="00315F35" w:rsidTr="00F73C69">
        <w:tc>
          <w:tcPr>
            <w:tcW w:w="3936" w:type="dxa"/>
          </w:tcPr>
          <w:p w:rsidR="009D7AAB" w:rsidRPr="00315F35" w:rsidRDefault="0036006B" w:rsidP="0036006B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Пайгусов Алексей Владимирович</w:t>
            </w:r>
          </w:p>
        </w:tc>
        <w:tc>
          <w:tcPr>
            <w:tcW w:w="6095" w:type="dxa"/>
          </w:tcPr>
          <w:p w:rsidR="009D7AAB" w:rsidRPr="00315F35" w:rsidRDefault="0036006B" w:rsidP="00F73C69">
            <w:pPr>
              <w:pStyle w:val="ConsPlusCell"/>
              <w:rPr>
                <w:sz w:val="22"/>
                <w:szCs w:val="22"/>
              </w:rPr>
            </w:pPr>
            <w:r w:rsidRPr="00315F35">
              <w:rPr>
                <w:sz w:val="22"/>
                <w:szCs w:val="22"/>
              </w:rPr>
              <w:t>- главный специалист отдела методологии учета и казначейских технологий департамента казначейского исполнения бюджета – заместитель главного бухгалтера комитета финансов Ленинградской области</w:t>
            </w:r>
          </w:p>
        </w:tc>
      </w:tr>
    </w:tbl>
    <w:p w:rsidR="00E04B65" w:rsidRPr="00315F35" w:rsidRDefault="00E04B65" w:rsidP="00315F35">
      <w:pPr>
        <w:pStyle w:val="ConsPlusCell"/>
        <w:rPr>
          <w:rFonts w:ascii="Courier New" w:hAnsi="Courier New" w:cs="Courier New"/>
          <w:sz w:val="16"/>
          <w:szCs w:val="16"/>
        </w:rPr>
      </w:pPr>
    </w:p>
    <w:sectPr w:rsidR="00E04B65" w:rsidRPr="00315F35" w:rsidSect="007112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252"/>
    <w:multiLevelType w:val="hybridMultilevel"/>
    <w:tmpl w:val="BDD40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14B2"/>
    <w:multiLevelType w:val="multilevel"/>
    <w:tmpl w:val="3E20B43A"/>
    <w:lvl w:ilvl="0">
      <w:start w:val="1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08C00D0"/>
    <w:multiLevelType w:val="hybridMultilevel"/>
    <w:tmpl w:val="3738C2CA"/>
    <w:lvl w:ilvl="0" w:tplc="FFFFFFFF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19"/>
    <w:rsid w:val="0014416A"/>
    <w:rsid w:val="0019576E"/>
    <w:rsid w:val="002438CB"/>
    <w:rsid w:val="00315F35"/>
    <w:rsid w:val="00324ECA"/>
    <w:rsid w:val="003407FF"/>
    <w:rsid w:val="0036006B"/>
    <w:rsid w:val="003E12EA"/>
    <w:rsid w:val="00662DA7"/>
    <w:rsid w:val="006E2BB9"/>
    <w:rsid w:val="007112DA"/>
    <w:rsid w:val="00784CB0"/>
    <w:rsid w:val="007F0BC0"/>
    <w:rsid w:val="007F1EC1"/>
    <w:rsid w:val="008D66D2"/>
    <w:rsid w:val="009A6A10"/>
    <w:rsid w:val="009D7AAB"/>
    <w:rsid w:val="00C467D1"/>
    <w:rsid w:val="00C97C4F"/>
    <w:rsid w:val="00CB5CF8"/>
    <w:rsid w:val="00CF34CC"/>
    <w:rsid w:val="00D4602A"/>
    <w:rsid w:val="00DC1F62"/>
    <w:rsid w:val="00E04B65"/>
    <w:rsid w:val="00E15715"/>
    <w:rsid w:val="00E55E19"/>
    <w:rsid w:val="00E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6A10"/>
    <w:pPr>
      <w:keepNext/>
      <w:jc w:val="right"/>
      <w:outlineLvl w:val="2"/>
    </w:pPr>
    <w:rPr>
      <w:b/>
      <w:bCs/>
      <w:i/>
      <w:iCs/>
      <w:sz w:val="28"/>
      <w:u w:val="single"/>
    </w:rPr>
  </w:style>
  <w:style w:type="paragraph" w:styleId="4">
    <w:name w:val="heading 4"/>
    <w:basedOn w:val="a"/>
    <w:next w:val="a"/>
    <w:link w:val="40"/>
    <w:qFormat/>
    <w:rsid w:val="009A6A10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5E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E2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2B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A6A1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A6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E04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9D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6A10"/>
    <w:pPr>
      <w:keepNext/>
      <w:jc w:val="right"/>
      <w:outlineLvl w:val="2"/>
    </w:pPr>
    <w:rPr>
      <w:b/>
      <w:bCs/>
      <w:i/>
      <w:iCs/>
      <w:sz w:val="28"/>
      <w:u w:val="single"/>
    </w:rPr>
  </w:style>
  <w:style w:type="paragraph" w:styleId="4">
    <w:name w:val="heading 4"/>
    <w:basedOn w:val="a"/>
    <w:next w:val="a"/>
    <w:link w:val="40"/>
    <w:qFormat/>
    <w:rsid w:val="009A6A10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5E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E2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2B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A6A1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A6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E04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9D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Пайгусов Алексей Владимирович</dc:creator>
  <cp:lastModifiedBy>Пайгусов Алексей Владимирович</cp:lastModifiedBy>
  <cp:revision>2</cp:revision>
  <cp:lastPrinted>2015-07-15T07:49:00Z</cp:lastPrinted>
  <dcterms:created xsi:type="dcterms:W3CDTF">2015-07-15T08:00:00Z</dcterms:created>
  <dcterms:modified xsi:type="dcterms:W3CDTF">2015-07-15T08:00:00Z</dcterms:modified>
</cp:coreProperties>
</file>