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AA" w:rsidRPr="00AD2341" w:rsidRDefault="00D64AA0" w:rsidP="00764C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41">
        <w:rPr>
          <w:rFonts w:ascii="Times New Roman" w:hAnsi="Times New Roman" w:cs="Times New Roman"/>
          <w:b/>
          <w:sz w:val="28"/>
          <w:szCs w:val="28"/>
        </w:rPr>
        <w:t xml:space="preserve">Причины отказов в приеме </w:t>
      </w:r>
      <w:r w:rsidR="00AD2341" w:rsidRPr="00AD2341">
        <w:rPr>
          <w:rFonts w:ascii="Times New Roman" w:hAnsi="Times New Roman" w:cs="Times New Roman"/>
          <w:b/>
          <w:sz w:val="28"/>
          <w:szCs w:val="28"/>
        </w:rPr>
        <w:t>Заявок и Заявлений, МЧД</w:t>
      </w:r>
    </w:p>
    <w:p w:rsidR="00FD2888" w:rsidRDefault="00CE6C87" w:rsidP="00AD23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 в приеме документов являются</w:t>
      </w:r>
      <w:r w:rsidR="00FD2888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D2888">
        <w:rPr>
          <w:rFonts w:ascii="Times New Roman" w:hAnsi="Times New Roman" w:cs="Times New Roman"/>
          <w:sz w:val="28"/>
          <w:szCs w:val="28"/>
        </w:rPr>
        <w:t xml:space="preserve"> нарушения требований к оформлению</w:t>
      </w:r>
      <w:r w:rsidR="0010048D">
        <w:rPr>
          <w:rFonts w:ascii="Times New Roman" w:hAnsi="Times New Roman" w:cs="Times New Roman"/>
          <w:sz w:val="28"/>
          <w:szCs w:val="28"/>
        </w:rPr>
        <w:t xml:space="preserve"> </w:t>
      </w:r>
      <w:r w:rsidR="003C7FBE"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="0010048D">
        <w:rPr>
          <w:rFonts w:ascii="Times New Roman" w:hAnsi="Times New Roman" w:cs="Times New Roman"/>
          <w:sz w:val="28"/>
          <w:szCs w:val="28"/>
        </w:rPr>
        <w:t xml:space="preserve">документов, использованию документов не по назначению, отсутствие </w:t>
      </w:r>
      <w:r w:rsidR="003C7FBE">
        <w:rPr>
          <w:rFonts w:ascii="Times New Roman" w:hAnsi="Times New Roman" w:cs="Times New Roman"/>
          <w:sz w:val="28"/>
          <w:szCs w:val="28"/>
        </w:rPr>
        <w:t>необходимых приложений</w:t>
      </w:r>
      <w:r w:rsidR="0010048D">
        <w:rPr>
          <w:rFonts w:ascii="Times New Roman" w:hAnsi="Times New Roman" w:cs="Times New Roman"/>
          <w:sz w:val="28"/>
          <w:szCs w:val="28"/>
        </w:rPr>
        <w:t>.</w:t>
      </w:r>
      <w:r w:rsidR="00861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41" w:rsidRPr="009B6372" w:rsidRDefault="009B6372" w:rsidP="009B637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="00A27552" w:rsidRPr="009B6372">
        <w:rPr>
          <w:rFonts w:ascii="Times New Roman" w:hAnsi="Times New Roman" w:cs="Times New Roman"/>
          <w:sz w:val="28"/>
          <w:szCs w:val="28"/>
        </w:rPr>
        <w:t>Требования к оформлению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722"/>
        <w:gridCol w:w="1814"/>
        <w:gridCol w:w="4526"/>
        <w:gridCol w:w="3631"/>
      </w:tblGrid>
      <w:tr w:rsidR="00CE6C87" w:rsidRPr="0038094B" w:rsidTr="00586929">
        <w:tc>
          <w:tcPr>
            <w:tcW w:w="534" w:type="dxa"/>
          </w:tcPr>
          <w:p w:rsidR="00FD2888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FD2888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2722" w:type="dxa"/>
          </w:tcPr>
          <w:p w:rsidR="00FD2888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Назначение документа</w:t>
            </w:r>
          </w:p>
        </w:tc>
        <w:tc>
          <w:tcPr>
            <w:tcW w:w="1814" w:type="dxa"/>
          </w:tcPr>
          <w:p w:rsidR="00FD2888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Форма документа</w:t>
            </w:r>
          </w:p>
        </w:tc>
        <w:tc>
          <w:tcPr>
            <w:tcW w:w="4526" w:type="dxa"/>
          </w:tcPr>
          <w:p w:rsidR="00FD2888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Содержание документа</w:t>
            </w:r>
          </w:p>
        </w:tc>
        <w:tc>
          <w:tcPr>
            <w:tcW w:w="3631" w:type="dxa"/>
          </w:tcPr>
          <w:p w:rsidR="00FD2888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A27552" w:rsidRPr="0038094B" w:rsidTr="00586929">
        <w:tc>
          <w:tcPr>
            <w:tcW w:w="534" w:type="dxa"/>
          </w:tcPr>
          <w:p w:rsidR="00A27552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552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A27552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A27552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6" w:type="dxa"/>
          </w:tcPr>
          <w:p w:rsidR="00A27552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1" w:type="dxa"/>
          </w:tcPr>
          <w:p w:rsidR="00A27552" w:rsidRPr="0038094B" w:rsidRDefault="00FD2888" w:rsidP="0086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6A08" w:rsidRPr="0038094B" w:rsidTr="00586929">
        <w:tc>
          <w:tcPr>
            <w:tcW w:w="534" w:type="dxa"/>
          </w:tcPr>
          <w:p w:rsidR="00A27552" w:rsidRPr="0038094B" w:rsidRDefault="00A27552" w:rsidP="008C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86A08" w:rsidRPr="0038094B" w:rsidRDefault="00A27552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A86A08"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"/>
            </w:r>
            <w:r w:rsidR="00A86A08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</w:tcPr>
          <w:p w:rsidR="00A86A08" w:rsidRPr="0038094B" w:rsidRDefault="00D57695" w:rsidP="00D5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6A08" w:rsidRPr="0038094B">
              <w:rPr>
                <w:rFonts w:ascii="Times New Roman" w:hAnsi="Times New Roman" w:cs="Times New Roman"/>
                <w:sz w:val="28"/>
                <w:szCs w:val="28"/>
              </w:rPr>
              <w:t>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/изменение</w:t>
            </w:r>
            <w:r w:rsidR="00A86A08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ролей</w:t>
            </w:r>
            <w:r w:rsidR="00A86A08"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2"/>
            </w:r>
            <w:r w:rsidR="00A86A08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с правом подписания ЭП</w:t>
            </w:r>
            <w:r w:rsidR="00A86A08"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3"/>
            </w:r>
            <w:r w:rsidR="00A86A08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Приложение 4 к Приказу</w:t>
            </w:r>
            <w:r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4"/>
            </w:r>
          </w:p>
        </w:tc>
        <w:tc>
          <w:tcPr>
            <w:tcW w:w="4526" w:type="dxa"/>
          </w:tcPr>
          <w:p w:rsidR="006C5539" w:rsidRPr="006C5539" w:rsidRDefault="00A86A08" w:rsidP="006C5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1.Реквизиты </w:t>
            </w:r>
            <w:proofErr w:type="gramStart"/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6C55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C55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C55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6C553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6C5539">
              <w:rPr>
                <w:rFonts w:ascii="Times New Roman" w:hAnsi="Times New Roman" w:cs="Times New Roman"/>
                <w:sz w:val="28"/>
                <w:szCs w:val="28"/>
              </w:rPr>
              <w:t>. ИНН)</w:t>
            </w:r>
          </w:p>
          <w:p w:rsidR="002B16B7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2.ФИО</w:t>
            </w:r>
            <w:r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5"/>
            </w:r>
            <w:r w:rsidR="00D5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3.Причина</w:t>
            </w:r>
            <w:r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6"/>
            </w: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заявления</w:t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4.Перечень ролей ЭП прил.2 к Приказу</w:t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5.Серийный номер сертификата</w:t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6.Подсистема ИС УБП</w:t>
            </w:r>
          </w:p>
          <w:p w:rsidR="00A86A08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7.Подпись (штамп) или скан</w:t>
            </w:r>
          </w:p>
          <w:p w:rsidR="00E867DA" w:rsidRDefault="00E867DA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Номер телефона исполнителя</w:t>
            </w:r>
          </w:p>
          <w:p w:rsidR="00D57695" w:rsidRPr="0038094B" w:rsidRDefault="00D57695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Реквизиты документа-основания назначения ролей ЭП</w:t>
            </w:r>
          </w:p>
        </w:tc>
        <w:tc>
          <w:tcPr>
            <w:tcW w:w="3631" w:type="dxa"/>
          </w:tcPr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1.Сертификат</w:t>
            </w:r>
            <w:r w:rsidR="00297478">
              <w:rPr>
                <w:rFonts w:ascii="Times New Roman" w:hAnsi="Times New Roman" w:cs="Times New Roman"/>
                <w:sz w:val="28"/>
                <w:szCs w:val="28"/>
              </w:rPr>
              <w:t xml:space="preserve"> ФЛ</w:t>
            </w:r>
            <w:r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7"/>
            </w: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.</w:t>
            </w:r>
            <w:proofErr w:type="spellStart"/>
            <w:r w:rsidRPr="00380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</w:t>
            </w:r>
            <w:proofErr w:type="spellEnd"/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2.Файл</w:t>
            </w:r>
            <w:r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8"/>
            </w: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в редактируемом формате</w:t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3.Заявка</w:t>
            </w:r>
            <w:r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9"/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86929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929" w:rsidRPr="0038094B">
              <w:rPr>
                <w:rFonts w:ascii="Times New Roman" w:hAnsi="Times New Roman" w:cs="Times New Roman"/>
                <w:sz w:val="28"/>
                <w:szCs w:val="28"/>
              </w:rPr>
              <w:t>Файл МЧД</w:t>
            </w:r>
            <w:r w:rsidR="00586929"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0"/>
            </w:r>
            <w:r w:rsidR="00586929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</w:t>
            </w:r>
            <w:r w:rsidR="00586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6929" w:rsidRPr="00380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xml</w:t>
            </w:r>
            <w:r w:rsidR="00586929"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929" w:rsidRDefault="00A86A08" w:rsidP="005869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86929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929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Файл ЭП МЧД в </w:t>
            </w:r>
            <w:proofErr w:type="gramStart"/>
            <w:r w:rsidR="00586929" w:rsidRPr="0038094B">
              <w:rPr>
                <w:rFonts w:ascii="Times New Roman" w:hAnsi="Times New Roman" w:cs="Times New Roman"/>
                <w:sz w:val="28"/>
                <w:szCs w:val="28"/>
              </w:rPr>
              <w:t>формате .</w:t>
            </w:r>
            <w:r w:rsidR="00586929" w:rsidRPr="00380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</w:t>
            </w:r>
            <w:proofErr w:type="gramEnd"/>
          </w:p>
          <w:p w:rsidR="00D57695" w:rsidRPr="00D57695" w:rsidRDefault="00D57695" w:rsidP="00586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A08" w:rsidRPr="0038094B" w:rsidTr="00586929">
        <w:tc>
          <w:tcPr>
            <w:tcW w:w="534" w:type="dxa"/>
          </w:tcPr>
          <w:p w:rsidR="00A86A08" w:rsidRPr="0038094B" w:rsidRDefault="00A86A08" w:rsidP="008C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1"/>
            </w: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</w:tcPr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создание/изменения функциональных ролей пользователя в ИС УБП без прав подписания ЭП</w:t>
            </w:r>
          </w:p>
        </w:tc>
        <w:tc>
          <w:tcPr>
            <w:tcW w:w="1814" w:type="dxa"/>
          </w:tcPr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Приложение 4 к приказу</w:t>
            </w:r>
            <w:r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2"/>
            </w:r>
          </w:p>
        </w:tc>
        <w:tc>
          <w:tcPr>
            <w:tcW w:w="4526" w:type="dxa"/>
          </w:tcPr>
          <w:p w:rsidR="00A86A08" w:rsidRPr="006C5539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1.Реквизиты организации</w:t>
            </w:r>
            <w:r w:rsidR="006C5539" w:rsidRPr="006C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539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="006C553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6C5539">
              <w:rPr>
                <w:rFonts w:ascii="Times New Roman" w:hAnsi="Times New Roman" w:cs="Times New Roman"/>
                <w:sz w:val="28"/>
                <w:szCs w:val="28"/>
              </w:rPr>
              <w:t>. ИНН)</w:t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2.ФИО пользователя</w:t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3.Роли аналогично ФИО</w:t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4.Причина</w:t>
            </w:r>
            <w:r w:rsidR="0058692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</w:t>
            </w:r>
          </w:p>
          <w:p w:rsidR="00A86A08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5.Подсистема ИС УБП</w:t>
            </w:r>
          </w:p>
          <w:p w:rsidR="00A86A08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6.Подпись (штамп) или скан</w:t>
            </w:r>
          </w:p>
          <w:p w:rsidR="00E867DA" w:rsidRPr="0038094B" w:rsidRDefault="00E867DA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Номер телефона исполнителя</w:t>
            </w:r>
          </w:p>
        </w:tc>
        <w:tc>
          <w:tcPr>
            <w:tcW w:w="3631" w:type="dxa"/>
          </w:tcPr>
          <w:p w:rsidR="00A86A08" w:rsidRPr="0038094B" w:rsidRDefault="00BB1FE3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1.Файл документа в редактируемом формате</w:t>
            </w:r>
          </w:p>
        </w:tc>
      </w:tr>
      <w:tr w:rsidR="00A27552" w:rsidRPr="0038094B" w:rsidTr="00586929">
        <w:tc>
          <w:tcPr>
            <w:tcW w:w="534" w:type="dxa"/>
          </w:tcPr>
          <w:p w:rsidR="00A86A08" w:rsidRPr="0038094B" w:rsidRDefault="00A86A08" w:rsidP="008C0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A27552" w:rsidRPr="0038094B" w:rsidRDefault="00A86A08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МЧД</w:t>
            </w:r>
            <w:r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3"/>
            </w: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</w:tcPr>
          <w:p w:rsidR="00A27552" w:rsidRPr="0038094B" w:rsidRDefault="00A27552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передача полномочий руководителя</w:t>
            </w:r>
            <w:r w:rsidR="0038094B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по доверенности</w:t>
            </w:r>
          </w:p>
        </w:tc>
        <w:tc>
          <w:tcPr>
            <w:tcW w:w="1814" w:type="dxa"/>
          </w:tcPr>
          <w:p w:rsidR="0038094B" w:rsidRPr="0038094B" w:rsidRDefault="00A27552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="00A86A08" w:rsidRPr="0038094B">
              <w:rPr>
                <w:rFonts w:ascii="Times New Roman" w:hAnsi="Times New Roman" w:cs="Times New Roman"/>
                <w:sz w:val="28"/>
                <w:szCs w:val="28"/>
              </w:rPr>
              <w:t>ФНС</w:t>
            </w:r>
            <w:r w:rsidR="0038094B" w:rsidRPr="0038094B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4"/>
            </w:r>
          </w:p>
        </w:tc>
        <w:tc>
          <w:tcPr>
            <w:tcW w:w="4526" w:type="dxa"/>
          </w:tcPr>
          <w:p w:rsidR="00A27552" w:rsidRPr="0038094B" w:rsidRDefault="00BB1FE3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r w:rsidR="0038094B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AC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3C7FBE" w:rsidRPr="00380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AC5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 w:rsidR="00034AC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3C7FBE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27552" w:rsidRPr="0038094B">
              <w:rPr>
                <w:rFonts w:ascii="Times New Roman" w:hAnsi="Times New Roman" w:cs="Times New Roman"/>
                <w:sz w:val="28"/>
                <w:szCs w:val="28"/>
              </w:rPr>
              <w:t>олномочий</w:t>
            </w:r>
            <w:proofErr w:type="gramEnd"/>
            <w:r w:rsidR="0044289E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5"/>
            </w:r>
            <w:r w:rsidR="0044289E" w:rsidRPr="003809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094B" w:rsidRPr="00F12A6C" w:rsidRDefault="0038094B" w:rsidP="00380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6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34AC5" w:rsidRPr="002D0D3F">
              <w:rPr>
                <w:lang w:val="en-US"/>
              </w:rPr>
              <w:t xml:space="preserve"> </w:t>
            </w:r>
            <w:r w:rsidR="00034AC5" w:rsidRPr="00F12A6C">
              <w:rPr>
                <w:rFonts w:ascii="Times New Roman" w:hAnsi="Times New Roman" w:cs="Times New Roman"/>
                <w:lang w:val="en-US"/>
              </w:rPr>
              <w:t>BBDOCS_DOCS_D CSALL_SRCDOC_ SOURCEDOCS32</w:t>
            </w:r>
          </w:p>
          <w:p w:rsidR="0038094B" w:rsidRPr="00F12A6C" w:rsidRDefault="0038094B" w:rsidP="00380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34AC5" w:rsidRPr="00F12A6C">
              <w:rPr>
                <w:rFonts w:ascii="Times New Roman" w:hAnsi="Times New Roman" w:cs="Times New Roman"/>
                <w:lang w:val="en-US"/>
              </w:rPr>
              <w:t xml:space="preserve"> BBDOCS_DOCS_D CSALL_DCSYES_ DOCSYES3</w:t>
            </w:r>
          </w:p>
          <w:p w:rsidR="0038094B" w:rsidRPr="00F12A6C" w:rsidRDefault="0038094B" w:rsidP="00380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34AC5" w:rsidRPr="00F12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4AC5" w:rsidRPr="00F12A6C">
              <w:rPr>
                <w:rFonts w:ascii="Times New Roman" w:hAnsi="Times New Roman" w:cs="Times New Roman"/>
                <w:lang w:val="en-US"/>
              </w:rPr>
              <w:t>BBDOCS_DOCS_D CSALL_SRCDOC_ SOURCEDOCS35</w:t>
            </w:r>
          </w:p>
          <w:p w:rsidR="0038094B" w:rsidRPr="00F12A6C" w:rsidRDefault="0038094B" w:rsidP="00380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34AC5" w:rsidRPr="00F12A6C">
              <w:rPr>
                <w:rFonts w:ascii="Times New Roman" w:hAnsi="Times New Roman" w:cs="Times New Roman"/>
                <w:lang w:val="en-US"/>
              </w:rPr>
              <w:t xml:space="preserve"> MEFMO_MFEB_S 0002_M00025_C00 027_MF000813</w:t>
            </w:r>
          </w:p>
          <w:p w:rsidR="0038094B" w:rsidRPr="00F12A6C" w:rsidRDefault="0038094B" w:rsidP="0038094B">
            <w:pPr>
              <w:rPr>
                <w:rFonts w:ascii="Times New Roman" w:hAnsi="Times New Roman" w:cs="Times New Roman"/>
                <w:lang w:val="en-US"/>
              </w:rPr>
            </w:pPr>
            <w:r w:rsidRPr="00F12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34AC5" w:rsidRPr="00F12A6C">
              <w:rPr>
                <w:rFonts w:ascii="Times New Roman" w:hAnsi="Times New Roman" w:cs="Times New Roman"/>
                <w:lang w:val="en-US"/>
              </w:rPr>
              <w:t xml:space="preserve"> MEFMO_MFEB_S 0002_M00025_C00 027_MF000817</w:t>
            </w:r>
          </w:p>
          <w:p w:rsidR="00A27552" w:rsidRPr="00034AC5" w:rsidRDefault="00034AC5" w:rsidP="00D576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A6C">
              <w:rPr>
                <w:rFonts w:ascii="Times New Roman" w:hAnsi="Times New Roman" w:cs="Times New Roman"/>
                <w:lang w:val="en-US"/>
              </w:rPr>
              <w:t>6 MEFMO_MFEB_S 0002_M00025_C00 027_MF000851</w:t>
            </w:r>
          </w:p>
        </w:tc>
        <w:tc>
          <w:tcPr>
            <w:tcW w:w="3631" w:type="dxa"/>
          </w:tcPr>
          <w:p w:rsidR="005F697E" w:rsidRPr="0038094B" w:rsidRDefault="005F697E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1.Файл МЧД в формате </w:t>
            </w:r>
            <w:r w:rsidR="00586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0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xml</w:t>
            </w:r>
          </w:p>
          <w:p w:rsidR="00A27552" w:rsidRPr="00586929" w:rsidRDefault="005F697E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2888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Файл </w:t>
            </w:r>
            <w:r w:rsidR="00A86A08" w:rsidRPr="0038094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  <w:r w:rsidR="003C7FBE"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МЧД</w:t>
            </w:r>
            <w:r w:rsidRPr="003809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38094B">
              <w:rPr>
                <w:rFonts w:ascii="Times New Roman" w:hAnsi="Times New Roman" w:cs="Times New Roman"/>
                <w:sz w:val="28"/>
                <w:szCs w:val="28"/>
              </w:rPr>
              <w:t>формате .</w:t>
            </w:r>
            <w:r w:rsidRPr="00380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</w:t>
            </w:r>
            <w:proofErr w:type="gramEnd"/>
          </w:p>
          <w:p w:rsidR="00E867DA" w:rsidRPr="00E867DA" w:rsidRDefault="00E867DA" w:rsidP="0038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Контакты исполнителя</w:t>
            </w:r>
          </w:p>
        </w:tc>
      </w:tr>
    </w:tbl>
    <w:p w:rsidR="00CE6C87" w:rsidRDefault="00CE6C87" w:rsidP="00764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C87" w:rsidRDefault="00CE6C87" w:rsidP="00764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888" w:rsidRPr="00764CD0" w:rsidRDefault="009B6372" w:rsidP="00D075A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D2888">
        <w:rPr>
          <w:rFonts w:ascii="Times New Roman" w:hAnsi="Times New Roman" w:cs="Times New Roman"/>
          <w:sz w:val="28"/>
          <w:szCs w:val="28"/>
        </w:rPr>
        <w:t xml:space="preserve">2. Перечень наиболее </w:t>
      </w:r>
      <w:r>
        <w:rPr>
          <w:rFonts w:ascii="Times New Roman" w:hAnsi="Times New Roman" w:cs="Times New Roman"/>
          <w:sz w:val="28"/>
          <w:szCs w:val="28"/>
        </w:rPr>
        <w:t>частых</w:t>
      </w:r>
      <w:r w:rsidR="00FD2888">
        <w:rPr>
          <w:rFonts w:ascii="Times New Roman" w:hAnsi="Times New Roman" w:cs="Times New Roman"/>
          <w:sz w:val="28"/>
          <w:szCs w:val="28"/>
        </w:rPr>
        <w:t xml:space="preserve">  причин отказа 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532"/>
        <w:gridCol w:w="7356"/>
        <w:gridCol w:w="5963"/>
      </w:tblGrid>
      <w:tr w:rsidR="009B6372" w:rsidRPr="009B6372" w:rsidTr="009B6372">
        <w:tc>
          <w:tcPr>
            <w:tcW w:w="533" w:type="dxa"/>
          </w:tcPr>
          <w:p w:rsidR="009B6372" w:rsidRPr="009B6372" w:rsidRDefault="009B6372" w:rsidP="0090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79" w:type="dxa"/>
          </w:tcPr>
          <w:p w:rsidR="009B6372" w:rsidRPr="009B6372" w:rsidRDefault="009B6372" w:rsidP="0090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отказа</w:t>
            </w:r>
          </w:p>
        </w:tc>
        <w:tc>
          <w:tcPr>
            <w:tcW w:w="6065" w:type="dxa"/>
          </w:tcPr>
          <w:p w:rsidR="009B6372" w:rsidRDefault="009B6372" w:rsidP="0090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72"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</w:t>
            </w:r>
          </w:p>
          <w:p w:rsidR="009B6372" w:rsidRPr="009B6372" w:rsidRDefault="009B6372" w:rsidP="0090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строка-графа-пункт в ячейке в табл. 1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9" w:type="dxa"/>
          </w:tcPr>
          <w:p w:rsidR="009B6372" w:rsidRPr="009B6372" w:rsidRDefault="009B6372" w:rsidP="009B6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72">
              <w:rPr>
                <w:rFonts w:ascii="Times New Roman" w:hAnsi="Times New Roman" w:cs="Times New Roman"/>
                <w:sz w:val="28"/>
                <w:szCs w:val="28"/>
              </w:rPr>
              <w:t xml:space="preserve">Заявка подана на роли с правом подписания ЭП </w:t>
            </w:r>
          </w:p>
        </w:tc>
        <w:tc>
          <w:tcPr>
            <w:tcW w:w="6065" w:type="dxa"/>
          </w:tcPr>
          <w:p w:rsidR="009B6372" w:rsidRPr="009B6372" w:rsidRDefault="009B6372" w:rsidP="00D3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2-5-3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9" w:type="dxa"/>
          </w:tcPr>
          <w:p w:rsidR="009B6372" w:rsidRPr="009B6372" w:rsidRDefault="009B6372" w:rsidP="009B6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72">
              <w:rPr>
                <w:rFonts w:ascii="Times New Roman" w:hAnsi="Times New Roman" w:cs="Times New Roman"/>
                <w:sz w:val="28"/>
                <w:szCs w:val="28"/>
              </w:rPr>
              <w:t>Заявление с причиной «Создание» подано без Заявки</w:t>
            </w:r>
          </w:p>
        </w:tc>
        <w:tc>
          <w:tcPr>
            <w:tcW w:w="6065" w:type="dxa"/>
          </w:tcPr>
          <w:p w:rsidR="009B6372" w:rsidRPr="009B6372" w:rsidRDefault="009B6372" w:rsidP="00D3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1-6-3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9" w:type="dxa"/>
          </w:tcPr>
          <w:p w:rsidR="009B6372" w:rsidRPr="009B6372" w:rsidRDefault="009B6372" w:rsidP="007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72">
              <w:rPr>
                <w:rFonts w:ascii="Times New Roman" w:hAnsi="Times New Roman" w:cs="Times New Roman"/>
                <w:sz w:val="28"/>
                <w:szCs w:val="28"/>
              </w:rPr>
              <w:t>Для пользователя с ролями ЭП, не имеющего права представлять организацию без доверенности, но имеющего право первой подписи согласно КОП</w:t>
            </w:r>
            <w:r w:rsidR="00034AC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endnoteReference w:id="16"/>
            </w:r>
            <w:r w:rsidRPr="009B6372">
              <w:rPr>
                <w:rFonts w:ascii="Times New Roman" w:hAnsi="Times New Roman" w:cs="Times New Roman"/>
                <w:sz w:val="28"/>
                <w:szCs w:val="28"/>
              </w:rPr>
              <w:t>, не приложена МЧД</w:t>
            </w:r>
          </w:p>
        </w:tc>
        <w:tc>
          <w:tcPr>
            <w:tcW w:w="6065" w:type="dxa"/>
          </w:tcPr>
          <w:p w:rsidR="00586929" w:rsidRDefault="00586929" w:rsidP="00D3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1-6-5, </w:t>
            </w:r>
          </w:p>
          <w:p w:rsidR="009B6372" w:rsidRPr="009B6372" w:rsidRDefault="00586929" w:rsidP="00D3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1-6-6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9" w:type="dxa"/>
          </w:tcPr>
          <w:p w:rsidR="009B6372" w:rsidRPr="009B6372" w:rsidRDefault="009B6372" w:rsidP="007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72">
              <w:rPr>
                <w:rFonts w:ascii="Times New Roman" w:hAnsi="Times New Roman" w:cs="Times New Roman"/>
                <w:sz w:val="28"/>
                <w:szCs w:val="28"/>
              </w:rPr>
              <w:t>Для пользователя с ролями ЭП не приложен сертификат</w:t>
            </w:r>
          </w:p>
        </w:tc>
        <w:tc>
          <w:tcPr>
            <w:tcW w:w="6065" w:type="dxa"/>
          </w:tcPr>
          <w:p w:rsidR="009B6372" w:rsidRPr="006C5539" w:rsidRDefault="00586929" w:rsidP="00D353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1-6-1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9" w:type="dxa"/>
          </w:tcPr>
          <w:p w:rsidR="009B6372" w:rsidRPr="009B6372" w:rsidRDefault="001713FE" w:rsidP="007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B6372" w:rsidRPr="009B6372">
                <w:rPr>
                  <w:rFonts w:ascii="Times New Roman" w:hAnsi="Times New Roman" w:cs="Times New Roman"/>
                  <w:sz w:val="28"/>
                  <w:szCs w:val="28"/>
                </w:rPr>
                <w:t xml:space="preserve">Роли в Заявлении не соответствуют актуальной версии </w:t>
              </w:r>
            </w:hyperlink>
            <w:r w:rsidR="009B6372" w:rsidRPr="009B6372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6065" w:type="dxa"/>
          </w:tcPr>
          <w:p w:rsidR="009B6372" w:rsidRPr="009B6372" w:rsidRDefault="006C5539" w:rsidP="006C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1-5-4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9" w:type="dxa"/>
          </w:tcPr>
          <w:p w:rsidR="009B6372" w:rsidRPr="009B6372" w:rsidRDefault="001713FE" w:rsidP="00753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B6372" w:rsidRPr="009B6372">
                <w:rPr>
                  <w:rFonts w:ascii="Times New Roman" w:hAnsi="Times New Roman" w:cs="Times New Roman"/>
                  <w:sz w:val="28"/>
                  <w:szCs w:val="28"/>
                </w:rPr>
                <w:t>Не приложены копии Заявления и заявки в редактируемом формате</w:t>
              </w:r>
            </w:hyperlink>
            <w:r w:rsidR="009B6372" w:rsidRPr="009B6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5" w:type="dxa"/>
          </w:tcPr>
          <w:p w:rsidR="006C5539" w:rsidRDefault="006C5539" w:rsidP="00D353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1-6-2,</w:t>
            </w:r>
          </w:p>
          <w:p w:rsidR="009B6372" w:rsidRPr="009B6372" w:rsidRDefault="006C5539" w:rsidP="00D35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2-6-1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479" w:type="dxa"/>
          </w:tcPr>
          <w:p w:rsidR="009B6372" w:rsidRPr="009B6372" w:rsidRDefault="009B6372" w:rsidP="00753693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72">
              <w:rPr>
                <w:rFonts w:ascii="Times New Roman" w:hAnsi="Times New Roman" w:cs="Times New Roman"/>
                <w:sz w:val="28"/>
                <w:szCs w:val="28"/>
              </w:rPr>
              <w:t>Не указан ИНН заявителя</w:t>
            </w:r>
          </w:p>
        </w:tc>
        <w:tc>
          <w:tcPr>
            <w:tcW w:w="6065" w:type="dxa"/>
          </w:tcPr>
          <w:p w:rsidR="006C5539" w:rsidRDefault="006C5539" w:rsidP="00D35341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1-5-1,</w:t>
            </w:r>
          </w:p>
          <w:p w:rsidR="009B6372" w:rsidRPr="009B6372" w:rsidRDefault="006C5539" w:rsidP="00D35341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2-5-1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9" w:type="dxa"/>
          </w:tcPr>
          <w:p w:rsidR="009B6372" w:rsidRPr="009B6372" w:rsidRDefault="001713FE" w:rsidP="009B6372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B6372" w:rsidRPr="009B6372">
                <w:rPr>
                  <w:rFonts w:ascii="Times New Roman" w:hAnsi="Times New Roman" w:cs="Times New Roman"/>
                  <w:sz w:val="28"/>
                  <w:szCs w:val="28"/>
                </w:rPr>
                <w:t>Для МЧД отсутствует открепленная подпись в формате, утвержденном Приказом</w:t>
              </w:r>
            </w:hyperlink>
          </w:p>
        </w:tc>
        <w:tc>
          <w:tcPr>
            <w:tcW w:w="6065" w:type="dxa"/>
          </w:tcPr>
          <w:p w:rsidR="00E94731" w:rsidRDefault="00E94731" w:rsidP="00E9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1-6-5, </w:t>
            </w:r>
          </w:p>
          <w:p w:rsidR="009B6372" w:rsidRPr="009B6372" w:rsidRDefault="00E94731" w:rsidP="00E94731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9" w:type="dxa"/>
          </w:tcPr>
          <w:p w:rsidR="009B6372" w:rsidRPr="00BB1FE3" w:rsidRDefault="001713FE" w:rsidP="00D57695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B6372" w:rsidRPr="00BB1FE3">
                <w:rPr>
                  <w:rFonts w:ascii="Times New Roman" w:hAnsi="Times New Roman" w:cs="Times New Roman"/>
                  <w:sz w:val="28"/>
                  <w:szCs w:val="28"/>
                </w:rPr>
                <w:t>На регистрацию пользователя</w:t>
              </w:r>
              <w:r w:rsidR="00D57695">
                <w:rPr>
                  <w:rFonts w:ascii="Times New Roman" w:hAnsi="Times New Roman" w:cs="Times New Roman"/>
                  <w:sz w:val="28"/>
                  <w:szCs w:val="28"/>
                </w:rPr>
                <w:t xml:space="preserve"> без ролей ЭП</w:t>
              </w:r>
              <w:r w:rsidR="009B6372" w:rsidRPr="00BB1FE3">
                <w:rPr>
                  <w:rFonts w:ascii="Times New Roman" w:hAnsi="Times New Roman" w:cs="Times New Roman"/>
                  <w:sz w:val="28"/>
                  <w:szCs w:val="28"/>
                </w:rPr>
                <w:t xml:space="preserve"> необходимо подать Заявку</w:t>
              </w:r>
              <w:r w:rsidR="00E94731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9B6372" w:rsidRPr="00BB1FE3">
                <w:rPr>
                  <w:rFonts w:ascii="Times New Roman" w:hAnsi="Times New Roman" w:cs="Times New Roman"/>
                  <w:sz w:val="28"/>
                  <w:szCs w:val="28"/>
                </w:rPr>
                <w:t xml:space="preserve"> а не Заявление и приложить копию документа в </w:t>
              </w:r>
              <w:r w:rsidR="00BB1FE3" w:rsidRPr="00BB1FE3">
                <w:rPr>
                  <w:rFonts w:ascii="Times New Roman" w:hAnsi="Times New Roman" w:cs="Times New Roman"/>
                  <w:sz w:val="28"/>
                  <w:szCs w:val="28"/>
                </w:rPr>
                <w:t xml:space="preserve">редактируемом </w:t>
              </w:r>
              <w:r w:rsidR="009B6372" w:rsidRPr="00BB1FE3">
                <w:rPr>
                  <w:rFonts w:ascii="Times New Roman" w:hAnsi="Times New Roman" w:cs="Times New Roman"/>
                  <w:sz w:val="28"/>
                  <w:szCs w:val="28"/>
                </w:rPr>
                <w:t xml:space="preserve">формате </w:t>
              </w:r>
            </w:hyperlink>
          </w:p>
        </w:tc>
        <w:tc>
          <w:tcPr>
            <w:tcW w:w="6065" w:type="dxa"/>
          </w:tcPr>
          <w:p w:rsidR="009B6372" w:rsidRDefault="00D57695" w:rsidP="00D35341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2-3,</w:t>
            </w:r>
          </w:p>
          <w:p w:rsidR="00D57695" w:rsidRPr="009B6372" w:rsidRDefault="00D57695" w:rsidP="00D5769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2-6-1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79" w:type="dxa"/>
          </w:tcPr>
          <w:p w:rsidR="009B6372" w:rsidRPr="009B6372" w:rsidRDefault="00D57695" w:rsidP="00D57695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72">
              <w:rPr>
                <w:rFonts w:ascii="Times New Roman" w:hAnsi="Times New Roman" w:cs="Times New Roman"/>
                <w:sz w:val="28"/>
                <w:szCs w:val="28"/>
              </w:rPr>
              <w:t>Для пользователя с ролями ЭП</w:t>
            </w:r>
            <w:r w:rsidRPr="00D5769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hyperlink r:id="rId12" w:history="1">
              <w:r w:rsidR="009B6372" w:rsidRPr="009B6372">
                <w:rPr>
                  <w:rFonts w:ascii="Times New Roman" w:hAnsi="Times New Roman" w:cs="Times New Roman"/>
                  <w:sz w:val="28"/>
                  <w:szCs w:val="28"/>
                </w:rPr>
                <w:t xml:space="preserve"> ИС УБП отсутствует КОП на данного сотрудника в указанной должности</w:t>
              </w:r>
            </w:hyperlink>
          </w:p>
        </w:tc>
        <w:tc>
          <w:tcPr>
            <w:tcW w:w="6065" w:type="dxa"/>
          </w:tcPr>
          <w:p w:rsidR="009B6372" w:rsidRPr="009B6372" w:rsidRDefault="002D0D3F" w:rsidP="00D35341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подается после регистрации КОП в ИС УБП, КОП передается нарочно в ДКИБ КФ ЛО</w:t>
            </w:r>
          </w:p>
        </w:tc>
      </w:tr>
      <w:tr w:rsidR="009B6372" w:rsidRPr="009B6372" w:rsidTr="009B6372">
        <w:tc>
          <w:tcPr>
            <w:tcW w:w="533" w:type="dxa"/>
          </w:tcPr>
          <w:p w:rsidR="009B6372" w:rsidRPr="009B6372" w:rsidRDefault="0038094B" w:rsidP="00CA423A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9" w:type="dxa"/>
          </w:tcPr>
          <w:p w:rsidR="009B6372" w:rsidRPr="009B6372" w:rsidRDefault="001713FE" w:rsidP="00753693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B6372" w:rsidRPr="009B6372">
                <w:rPr>
                  <w:rFonts w:ascii="Times New Roman" w:hAnsi="Times New Roman" w:cs="Times New Roman"/>
                  <w:sz w:val="28"/>
                  <w:szCs w:val="28"/>
                </w:rPr>
                <w:t xml:space="preserve"> Для МЧД </w:t>
              </w:r>
              <w:r w:rsidR="00BB1FE3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полномочия не выбраны на сайте </w:t>
              </w:r>
              <w:r w:rsidR="009B6372" w:rsidRPr="009B6372">
                <w:rPr>
                  <w:rFonts w:ascii="Times New Roman" w:hAnsi="Times New Roman" w:cs="Times New Roman"/>
                  <w:sz w:val="28"/>
                  <w:szCs w:val="28"/>
                </w:rPr>
                <w:t>ФНС, а введены вручную</w:t>
              </w:r>
            </w:hyperlink>
            <w:r w:rsidR="009B6372" w:rsidRPr="009B6372">
              <w:rPr>
                <w:rFonts w:ascii="Times New Roman" w:hAnsi="Times New Roman" w:cs="Times New Roman"/>
                <w:sz w:val="28"/>
                <w:szCs w:val="28"/>
              </w:rPr>
              <w:t>, либо вообще отсутствуют</w:t>
            </w:r>
          </w:p>
        </w:tc>
        <w:tc>
          <w:tcPr>
            <w:tcW w:w="6065" w:type="dxa"/>
          </w:tcPr>
          <w:p w:rsidR="009B6372" w:rsidRPr="009B6372" w:rsidRDefault="002D0D3F" w:rsidP="00D35341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="009B6372" w:rsidRPr="009B6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7DA" w:rsidRPr="009B6372" w:rsidTr="009B6372">
        <w:tc>
          <w:tcPr>
            <w:tcW w:w="533" w:type="dxa"/>
          </w:tcPr>
          <w:p w:rsidR="00E867DA" w:rsidRDefault="00E867DA" w:rsidP="00CA423A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9" w:type="dxa"/>
          </w:tcPr>
          <w:p w:rsidR="00E867DA" w:rsidRDefault="00E867DA" w:rsidP="002D0D3F">
            <w:pPr>
              <w:spacing w:before="105"/>
              <w:jc w:val="both"/>
            </w:pPr>
            <w:r w:rsidRPr="00E867DA">
              <w:rPr>
                <w:rFonts w:ascii="Times New Roman" w:hAnsi="Times New Roman" w:cs="Times New Roman"/>
                <w:sz w:val="28"/>
                <w:szCs w:val="28"/>
              </w:rPr>
              <w:t xml:space="preserve">Не указан 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исполнителя организации-заявителя</w:t>
            </w:r>
            <w:r w:rsidRPr="00E867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возможность уточнить необходимые </w:t>
            </w:r>
            <w:r w:rsidRPr="00E867D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либо сообщить об их отсутствии</w:t>
            </w:r>
            <w:r w:rsidRPr="00E867DA">
              <w:rPr>
                <w:rFonts w:ascii="Times New Roman" w:hAnsi="Times New Roman" w:cs="Times New Roman"/>
                <w:sz w:val="28"/>
                <w:szCs w:val="28"/>
              </w:rPr>
              <w:t>, что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ачительно увеличивает время обработки как </w:t>
            </w:r>
            <w:r w:rsidRPr="00E867DA">
              <w:rPr>
                <w:rFonts w:ascii="Times New Roman" w:hAnsi="Times New Roman" w:cs="Times New Roman"/>
                <w:sz w:val="28"/>
                <w:szCs w:val="28"/>
              </w:rPr>
              <w:t>самой такой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67DA">
              <w:rPr>
                <w:rFonts w:ascii="Times New Roman" w:hAnsi="Times New Roman" w:cs="Times New Roman"/>
                <w:sz w:val="28"/>
                <w:szCs w:val="28"/>
              </w:rPr>
              <w:t xml:space="preserve"> так и других, верно оформленных заявок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создает необоснованную нагрузку на сотрудников и Заявителя и Организатора. </w:t>
            </w:r>
          </w:p>
        </w:tc>
        <w:tc>
          <w:tcPr>
            <w:tcW w:w="6065" w:type="dxa"/>
          </w:tcPr>
          <w:p w:rsidR="00E867DA" w:rsidRPr="009B6372" w:rsidRDefault="00E867DA" w:rsidP="00D35341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1-5-8, 2-5-7, 3-6-3</w:t>
            </w:r>
          </w:p>
        </w:tc>
      </w:tr>
      <w:tr w:rsidR="00297478" w:rsidRPr="009B6372" w:rsidTr="009B6372">
        <w:tc>
          <w:tcPr>
            <w:tcW w:w="533" w:type="dxa"/>
          </w:tcPr>
          <w:p w:rsidR="00297478" w:rsidRDefault="00297478" w:rsidP="00CA423A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79" w:type="dxa"/>
          </w:tcPr>
          <w:p w:rsidR="00297478" w:rsidRPr="00E867DA" w:rsidRDefault="00297478" w:rsidP="002D0D3F">
            <w:pPr>
              <w:spacing w:befor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Заявлению приложен сертификат оформленный не на ФЛ а на ЮЛ</w:t>
            </w:r>
          </w:p>
        </w:tc>
        <w:tc>
          <w:tcPr>
            <w:tcW w:w="6065" w:type="dxa"/>
          </w:tcPr>
          <w:p w:rsidR="00297478" w:rsidRDefault="00297478" w:rsidP="00D35341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1-6-1</w:t>
            </w:r>
            <w:bookmarkStart w:id="0" w:name="_GoBack"/>
            <w:bookmarkEnd w:id="0"/>
          </w:p>
        </w:tc>
      </w:tr>
    </w:tbl>
    <w:p w:rsidR="006850DD" w:rsidRDefault="006850DD" w:rsidP="009B6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50DD" w:rsidSect="00CE6C8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FE" w:rsidRDefault="001713FE" w:rsidP="00CE6C87">
      <w:pPr>
        <w:spacing w:after="0" w:line="240" w:lineRule="auto"/>
      </w:pPr>
      <w:r>
        <w:separator/>
      </w:r>
    </w:p>
  </w:endnote>
  <w:endnote w:type="continuationSeparator" w:id="0">
    <w:p w:rsidR="001713FE" w:rsidRDefault="001713FE" w:rsidP="00CE6C87">
      <w:pPr>
        <w:spacing w:after="0" w:line="240" w:lineRule="auto"/>
      </w:pPr>
      <w:r>
        <w:continuationSeparator/>
      </w:r>
    </w:p>
  </w:endnote>
  <w:endnote w:id="1">
    <w:p w:rsidR="00A86A08" w:rsidRPr="002E27D8" w:rsidRDefault="00A86A08" w:rsidP="002E27D8">
      <w:pPr>
        <w:pStyle w:val="1"/>
        <w:ind w:right="5"/>
        <w:rPr>
          <w:rFonts w:ascii="Times New Roman" w:eastAsiaTheme="minorHAnsi" w:hAnsi="Times New Roman" w:cstheme="minorBidi"/>
          <w:sz w:val="22"/>
          <w:szCs w:val="28"/>
          <w:lang w:eastAsia="en-US"/>
        </w:rPr>
      </w:pPr>
      <w:r w:rsidRPr="00A86A08">
        <w:rPr>
          <w:rStyle w:val="aa"/>
          <w:rFonts w:cs="Times New Roman"/>
        </w:rPr>
        <w:endnoteRef/>
      </w:r>
      <w:r w:rsidRPr="00A86A08">
        <w:t xml:space="preserve"> </w:t>
      </w:r>
      <w:r w:rsidRPr="002E27D8">
        <w:rPr>
          <w:rFonts w:ascii="Times New Roman" w:eastAsiaTheme="minorHAnsi" w:hAnsi="Times New Roman" w:cstheme="minorBidi"/>
          <w:sz w:val="22"/>
          <w:szCs w:val="28"/>
          <w:lang w:eastAsia="en-US"/>
        </w:rPr>
        <w:t>Заявление</w:t>
      </w:r>
      <w:r w:rsidR="002E27D8" w:rsidRPr="002E27D8">
        <w:rPr>
          <w:rFonts w:ascii="Times New Roman" w:eastAsiaTheme="minorHAnsi" w:hAnsi="Times New Roman" w:cstheme="minorBidi"/>
          <w:sz w:val="22"/>
          <w:szCs w:val="28"/>
          <w:lang w:eastAsia="en-US"/>
        </w:rPr>
        <w:t xml:space="preserve"> на внесение изменений в реестр информационной системы «Управление бюджетным процессом Ленинградской области» </w:t>
      </w:r>
    </w:p>
  </w:endnote>
  <w:endnote w:id="2">
    <w:p w:rsidR="00A86A08" w:rsidRPr="002E27D8" w:rsidRDefault="00A86A08" w:rsidP="0038094B">
      <w:pPr>
        <w:pStyle w:val="a8"/>
        <w:rPr>
          <w:sz w:val="22"/>
          <w:szCs w:val="28"/>
        </w:rPr>
      </w:pPr>
      <w:r w:rsidRPr="002E27D8">
        <w:rPr>
          <w:sz w:val="22"/>
          <w:szCs w:val="28"/>
        </w:rPr>
        <w:endnoteRef/>
      </w:r>
      <w:r w:rsidRPr="002E27D8">
        <w:rPr>
          <w:sz w:val="22"/>
          <w:szCs w:val="28"/>
        </w:rPr>
        <w:t xml:space="preserve"> Роли ЭП</w:t>
      </w:r>
      <w:r w:rsidR="00C51A73">
        <w:rPr>
          <w:sz w:val="22"/>
          <w:szCs w:val="28"/>
        </w:rPr>
        <w:t xml:space="preserve"> – роли с возможностью подписания электронной подписью </w:t>
      </w:r>
    </w:p>
  </w:endnote>
  <w:endnote w:id="3">
    <w:p w:rsidR="00A86A08" w:rsidRPr="00A86A08" w:rsidRDefault="00A86A08" w:rsidP="0038094B">
      <w:pPr>
        <w:pStyle w:val="a8"/>
      </w:pPr>
      <w:r w:rsidRPr="00A86A08">
        <w:rPr>
          <w:rStyle w:val="aa"/>
          <w:rFonts w:cs="Times New Roman"/>
        </w:rPr>
        <w:endnoteRef/>
      </w:r>
      <w:r w:rsidRPr="00A86A08">
        <w:t xml:space="preserve"> ЭП</w:t>
      </w:r>
      <w:r w:rsidR="00C51A73">
        <w:t xml:space="preserve"> – Электронная подпись</w:t>
      </w:r>
    </w:p>
  </w:endnote>
  <w:endnote w:id="4">
    <w:p w:rsidR="00A86A08" w:rsidRPr="00A86A08" w:rsidRDefault="00A86A08" w:rsidP="0038094B">
      <w:pPr>
        <w:pStyle w:val="a8"/>
        <w:rPr>
          <w:sz w:val="16"/>
        </w:rPr>
      </w:pPr>
      <w:r w:rsidRPr="00A86A08">
        <w:rPr>
          <w:rStyle w:val="aa"/>
          <w:rFonts w:cs="Times New Roman"/>
          <w:sz w:val="16"/>
        </w:rPr>
        <w:endnoteRef/>
      </w:r>
      <w:r w:rsidRPr="00A86A08">
        <w:rPr>
          <w:sz w:val="16"/>
        </w:rPr>
        <w:t xml:space="preserve"> </w:t>
      </w:r>
      <w:r w:rsidRPr="00A86A08">
        <w:rPr>
          <w:sz w:val="22"/>
          <w:szCs w:val="28"/>
        </w:rPr>
        <w:t>Приложение 4 к Приказу комитета финансов Ленинградской области от 16.07.2019 №18-02/12-19 «О внедрении юридически значимого электронного документооборота в информационной системе «Управление бюджетным процессом Ленинградской области» (далее - Приложение 4</w:t>
      </w:r>
      <w:r w:rsidR="002B16B7">
        <w:rPr>
          <w:sz w:val="22"/>
          <w:szCs w:val="28"/>
        </w:rPr>
        <w:t xml:space="preserve"> к </w:t>
      </w:r>
      <w:r w:rsidRPr="00A86A08">
        <w:rPr>
          <w:sz w:val="22"/>
          <w:szCs w:val="28"/>
        </w:rPr>
        <w:t>Приказ</w:t>
      </w:r>
      <w:r w:rsidR="002B16B7">
        <w:rPr>
          <w:sz w:val="22"/>
          <w:szCs w:val="28"/>
        </w:rPr>
        <w:t>у</w:t>
      </w:r>
      <w:r w:rsidRPr="00A86A08">
        <w:rPr>
          <w:sz w:val="22"/>
          <w:szCs w:val="28"/>
        </w:rPr>
        <w:t>);</w:t>
      </w:r>
    </w:p>
  </w:endnote>
  <w:endnote w:id="5">
    <w:p w:rsidR="00A86A08" w:rsidRPr="00A86A08" w:rsidRDefault="00A86A08" w:rsidP="0038094B">
      <w:pPr>
        <w:pStyle w:val="a8"/>
      </w:pPr>
      <w:r w:rsidRPr="00A86A08">
        <w:rPr>
          <w:rStyle w:val="aa"/>
          <w:rFonts w:cs="Times New Roman"/>
        </w:rPr>
        <w:endnoteRef/>
      </w:r>
      <w:r w:rsidRPr="00A86A08">
        <w:t xml:space="preserve"> ФИО</w:t>
      </w:r>
      <w:r w:rsidR="00C77840">
        <w:t xml:space="preserve"> Сотрудника, для которого требуется </w:t>
      </w:r>
      <w:r w:rsidR="00C51A73">
        <w:t>выполнить действие по настройке его учетной записи в ИС УБП</w:t>
      </w:r>
    </w:p>
  </w:endnote>
  <w:endnote w:id="6">
    <w:p w:rsidR="00A86A08" w:rsidRPr="00A86A08" w:rsidRDefault="00A86A08" w:rsidP="0038094B">
      <w:pPr>
        <w:pStyle w:val="a8"/>
      </w:pPr>
      <w:r w:rsidRPr="00A86A08">
        <w:rPr>
          <w:rStyle w:val="aa"/>
          <w:rFonts w:cs="Times New Roman"/>
        </w:rPr>
        <w:endnoteRef/>
      </w:r>
      <w:r w:rsidR="0038094B">
        <w:t xml:space="preserve"> Причина создания З</w:t>
      </w:r>
      <w:r w:rsidRPr="00A86A08">
        <w:t>аявле</w:t>
      </w:r>
      <w:r w:rsidR="0038094B">
        <w:t>н</w:t>
      </w:r>
      <w:r w:rsidRPr="00A86A08">
        <w:t>ия:</w:t>
      </w:r>
    </w:p>
  </w:endnote>
  <w:endnote w:id="7">
    <w:p w:rsidR="00A86A08" w:rsidRPr="00A86A08" w:rsidRDefault="00A86A08" w:rsidP="0038094B">
      <w:pPr>
        <w:pStyle w:val="a8"/>
      </w:pPr>
      <w:r w:rsidRPr="00A86A08">
        <w:rPr>
          <w:rStyle w:val="aa"/>
          <w:rFonts w:cs="Times New Roman"/>
        </w:rPr>
        <w:endnoteRef/>
      </w:r>
      <w:r w:rsidRPr="00A86A08">
        <w:t xml:space="preserve"> Сертификат</w:t>
      </w:r>
    </w:p>
  </w:endnote>
  <w:endnote w:id="8">
    <w:p w:rsidR="00A86A08" w:rsidRPr="00A86A08" w:rsidRDefault="00A86A08" w:rsidP="0038094B">
      <w:pPr>
        <w:pStyle w:val="a8"/>
      </w:pPr>
      <w:r w:rsidRPr="00A86A08">
        <w:rPr>
          <w:rStyle w:val="aa"/>
          <w:rFonts w:cs="Times New Roman"/>
        </w:rPr>
        <w:endnoteRef/>
      </w:r>
      <w:r w:rsidRPr="00A86A08">
        <w:t xml:space="preserve"> </w:t>
      </w:r>
      <w:r w:rsidRPr="00A86A08">
        <w:rPr>
          <w:sz w:val="24"/>
          <w:szCs w:val="28"/>
        </w:rPr>
        <w:t>Файл документа в редактируемом формате</w:t>
      </w:r>
    </w:p>
  </w:endnote>
  <w:endnote w:id="9">
    <w:p w:rsidR="00A86A08" w:rsidRPr="00A86A08" w:rsidRDefault="00A86A08" w:rsidP="0038094B">
      <w:pPr>
        <w:pStyle w:val="a8"/>
        <w:rPr>
          <w:sz w:val="16"/>
        </w:rPr>
      </w:pPr>
      <w:r w:rsidRPr="00A86A08">
        <w:rPr>
          <w:rStyle w:val="aa"/>
          <w:rFonts w:cs="Times New Roman"/>
          <w:sz w:val="16"/>
        </w:rPr>
        <w:endnoteRef/>
      </w:r>
      <w:r w:rsidRPr="00A86A08">
        <w:rPr>
          <w:sz w:val="16"/>
        </w:rPr>
        <w:t xml:space="preserve"> </w:t>
      </w:r>
      <w:r w:rsidRPr="00A86A08">
        <w:rPr>
          <w:sz w:val="22"/>
          <w:szCs w:val="28"/>
        </w:rPr>
        <w:t>Согласно п. 3.5 Приложения 4 к Приказу: В случаях подачи Заявления по причине «Создание» требуется дополнительно подать Заявку на регистрацию нового пользователя с указанием полномочий в ИС УБП по форме приложения 2 к Порядку.</w:t>
      </w:r>
    </w:p>
  </w:endnote>
  <w:endnote w:id="10">
    <w:p w:rsidR="00586929" w:rsidRPr="00A86A08" w:rsidRDefault="00586929" w:rsidP="00586929">
      <w:pPr>
        <w:pStyle w:val="a8"/>
        <w:rPr>
          <w:sz w:val="16"/>
        </w:rPr>
      </w:pPr>
      <w:r w:rsidRPr="00A86A08">
        <w:rPr>
          <w:rStyle w:val="aa"/>
          <w:rFonts w:cs="Times New Roman"/>
          <w:sz w:val="16"/>
        </w:rPr>
        <w:endnoteRef/>
      </w:r>
      <w:r w:rsidRPr="00A86A08">
        <w:rPr>
          <w:sz w:val="16"/>
        </w:rPr>
        <w:t xml:space="preserve"> </w:t>
      </w:r>
      <w:r w:rsidRPr="00A86A08">
        <w:rPr>
          <w:sz w:val="22"/>
          <w:szCs w:val="28"/>
        </w:rPr>
        <w:t>При назначении роли руководителя требуется МЧД.</w:t>
      </w:r>
    </w:p>
  </w:endnote>
  <w:endnote w:id="11">
    <w:p w:rsidR="00A86A08" w:rsidRPr="002E27D8" w:rsidRDefault="00A86A08" w:rsidP="002E27D8">
      <w:pPr>
        <w:pStyle w:val="1"/>
        <w:ind w:right="5"/>
        <w:rPr>
          <w:rFonts w:ascii="Times New Roman" w:eastAsiaTheme="minorHAnsi" w:hAnsi="Times New Roman" w:cstheme="minorBidi"/>
          <w:sz w:val="22"/>
          <w:szCs w:val="28"/>
          <w:lang w:eastAsia="en-US"/>
        </w:rPr>
      </w:pPr>
      <w:r w:rsidRPr="00783DA6">
        <w:rPr>
          <w:rStyle w:val="aa"/>
          <w:rFonts w:ascii="Times New Roman" w:eastAsiaTheme="minorHAnsi" w:hAnsi="Times New Roman" w:cs="Times New Roman"/>
          <w:lang w:eastAsia="en-US"/>
        </w:rPr>
        <w:endnoteRef/>
      </w:r>
      <w:r w:rsidRPr="00A86A08">
        <w:t xml:space="preserve"> </w:t>
      </w:r>
      <w:r w:rsidRPr="002E27D8">
        <w:rPr>
          <w:rFonts w:ascii="Times New Roman" w:eastAsiaTheme="minorHAnsi" w:hAnsi="Times New Roman" w:cstheme="minorBidi"/>
          <w:sz w:val="22"/>
          <w:szCs w:val="28"/>
          <w:lang w:eastAsia="en-US"/>
        </w:rPr>
        <w:t>Заявка</w:t>
      </w:r>
      <w:r w:rsidR="002E27D8" w:rsidRPr="002E27D8">
        <w:rPr>
          <w:rFonts w:ascii="Times New Roman" w:eastAsiaTheme="minorHAnsi" w:hAnsi="Times New Roman" w:cstheme="minorBidi"/>
          <w:sz w:val="22"/>
          <w:szCs w:val="28"/>
          <w:lang w:eastAsia="en-US"/>
        </w:rPr>
        <w:t xml:space="preserve"> на внесение изменений в учетные записи пользователей информационной системы «Управление бюджетным процессом Ленинградской области»</w:t>
      </w:r>
    </w:p>
  </w:endnote>
  <w:endnote w:id="12">
    <w:p w:rsidR="00A86A08" w:rsidRPr="002E27D8" w:rsidRDefault="00A86A08" w:rsidP="002E27D8">
      <w:pPr>
        <w:pStyle w:val="1"/>
        <w:ind w:right="5"/>
        <w:rPr>
          <w:rFonts w:ascii="Times New Roman" w:eastAsiaTheme="minorHAnsi" w:hAnsi="Times New Roman" w:cstheme="minorBidi"/>
          <w:sz w:val="22"/>
          <w:szCs w:val="28"/>
          <w:lang w:eastAsia="en-US"/>
        </w:rPr>
      </w:pPr>
      <w:r w:rsidRPr="00783DA6">
        <w:rPr>
          <w:rStyle w:val="aa"/>
          <w:rFonts w:ascii="Times New Roman" w:eastAsiaTheme="minorHAnsi" w:hAnsi="Times New Roman" w:cs="Times New Roman"/>
          <w:lang w:eastAsia="en-US"/>
        </w:rPr>
        <w:endnoteRef/>
      </w:r>
      <w:r w:rsidRPr="00783DA6">
        <w:rPr>
          <w:rStyle w:val="aa"/>
          <w:rFonts w:ascii="Times New Roman" w:eastAsiaTheme="minorHAnsi" w:hAnsi="Times New Roman" w:cs="Times New Roman"/>
          <w:lang w:eastAsia="en-US"/>
        </w:rPr>
        <w:t xml:space="preserve"> </w:t>
      </w:r>
      <w:r w:rsidRPr="002E27D8">
        <w:rPr>
          <w:rFonts w:ascii="Times New Roman" w:eastAsiaTheme="minorHAnsi" w:hAnsi="Times New Roman" w:cstheme="minorBidi"/>
          <w:sz w:val="22"/>
          <w:szCs w:val="28"/>
          <w:lang w:eastAsia="en-US"/>
        </w:rPr>
        <w:t>Приложение 4 к Приказ</w:t>
      </w:r>
    </w:p>
  </w:endnote>
  <w:endnote w:id="13">
    <w:p w:rsidR="00A86A08" w:rsidRPr="00A86A08" w:rsidRDefault="00A86A08" w:rsidP="0038094B">
      <w:pPr>
        <w:pStyle w:val="a8"/>
      </w:pPr>
      <w:r w:rsidRPr="00A86A08">
        <w:rPr>
          <w:rStyle w:val="aa"/>
          <w:rFonts w:cs="Times New Roman"/>
        </w:rPr>
        <w:endnoteRef/>
      </w:r>
      <w:r w:rsidRPr="00A86A08">
        <w:t xml:space="preserve"> МЧД</w:t>
      </w:r>
      <w:r w:rsidR="0021295C">
        <w:t xml:space="preserve"> - Машиночитаемая доверенность (Доверенность от имени юридического лица, выданная представителю юридического лица в электронной форме и подписанная квалифицированной электронной подписью руководителя юридического лица)</w:t>
      </w:r>
    </w:p>
  </w:endnote>
  <w:endnote w:id="14">
    <w:p w:rsidR="0038094B" w:rsidRDefault="0038094B">
      <w:pPr>
        <w:pStyle w:val="a8"/>
      </w:pPr>
      <w:r>
        <w:rPr>
          <w:rStyle w:val="aa"/>
        </w:rPr>
        <w:endnoteRef/>
      </w:r>
      <w:r>
        <w:t xml:space="preserve"> ФНС</w:t>
      </w:r>
      <w:r w:rsidR="00C40C1F">
        <w:t xml:space="preserve"> – Федеральная налоговая служба</w:t>
      </w:r>
    </w:p>
  </w:endnote>
  <w:endnote w:id="15">
    <w:p w:rsidR="0044289E" w:rsidRDefault="0044289E">
      <w:pPr>
        <w:pStyle w:val="a8"/>
      </w:pPr>
      <w:r>
        <w:rPr>
          <w:rStyle w:val="aa"/>
        </w:rPr>
        <w:endnoteRef/>
      </w:r>
      <w:r>
        <w:t xml:space="preserve"> </w:t>
      </w:r>
      <w:r w:rsidR="00034AC5">
        <w:t>Полномочие МЧД</w:t>
      </w:r>
    </w:p>
  </w:endnote>
  <w:endnote w:id="16">
    <w:p w:rsidR="00034AC5" w:rsidRDefault="00034AC5">
      <w:pPr>
        <w:pStyle w:val="a8"/>
      </w:pPr>
      <w:r>
        <w:rPr>
          <w:rStyle w:val="aa"/>
        </w:rPr>
        <w:endnoteRef/>
      </w:r>
      <w:r>
        <w:t xml:space="preserve"> КОП – Карточка образцов подписи, данные которой внесены в ИС УБП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FE" w:rsidRDefault="001713FE" w:rsidP="00CE6C87">
      <w:pPr>
        <w:spacing w:after="0" w:line="240" w:lineRule="auto"/>
      </w:pPr>
      <w:r>
        <w:separator/>
      </w:r>
    </w:p>
  </w:footnote>
  <w:footnote w:type="continuationSeparator" w:id="0">
    <w:p w:rsidR="001713FE" w:rsidRDefault="001713FE" w:rsidP="00CE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C6517"/>
    <w:multiLevelType w:val="hybridMultilevel"/>
    <w:tmpl w:val="DE5C2BC8"/>
    <w:lvl w:ilvl="0" w:tplc="83E69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FC12EE"/>
    <w:multiLevelType w:val="hybridMultilevel"/>
    <w:tmpl w:val="2024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A0"/>
    <w:rsid w:val="00034AC5"/>
    <w:rsid w:val="0010048D"/>
    <w:rsid w:val="001713FE"/>
    <w:rsid w:val="0021295C"/>
    <w:rsid w:val="00297478"/>
    <w:rsid w:val="002B16B7"/>
    <w:rsid w:val="002D0D3F"/>
    <w:rsid w:val="002E27D8"/>
    <w:rsid w:val="0038094B"/>
    <w:rsid w:val="003C7FBE"/>
    <w:rsid w:val="0041348D"/>
    <w:rsid w:val="0044289E"/>
    <w:rsid w:val="00456333"/>
    <w:rsid w:val="00586929"/>
    <w:rsid w:val="005F697E"/>
    <w:rsid w:val="006850DD"/>
    <w:rsid w:val="006C5539"/>
    <w:rsid w:val="006C7B9D"/>
    <w:rsid w:val="00710C40"/>
    <w:rsid w:val="00712211"/>
    <w:rsid w:val="00726E63"/>
    <w:rsid w:val="00764CD0"/>
    <w:rsid w:val="00783DA6"/>
    <w:rsid w:val="00861916"/>
    <w:rsid w:val="00903209"/>
    <w:rsid w:val="00925245"/>
    <w:rsid w:val="009B6372"/>
    <w:rsid w:val="00A27552"/>
    <w:rsid w:val="00A86A08"/>
    <w:rsid w:val="00AD2341"/>
    <w:rsid w:val="00B138A6"/>
    <w:rsid w:val="00BB1FE3"/>
    <w:rsid w:val="00C40C1F"/>
    <w:rsid w:val="00C51A73"/>
    <w:rsid w:val="00C57778"/>
    <w:rsid w:val="00C77840"/>
    <w:rsid w:val="00CE4005"/>
    <w:rsid w:val="00CE6C87"/>
    <w:rsid w:val="00D075AD"/>
    <w:rsid w:val="00D35341"/>
    <w:rsid w:val="00D57695"/>
    <w:rsid w:val="00D64AA0"/>
    <w:rsid w:val="00E867DA"/>
    <w:rsid w:val="00E94731"/>
    <w:rsid w:val="00F12A6C"/>
    <w:rsid w:val="00F77AAA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E3BF6-E3D7-4F3B-AE28-76F405C7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A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52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D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D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unhideWhenUsed/>
    <w:rsid w:val="0038094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38094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E6C8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E6C8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E6C8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E6C87"/>
    <w:rPr>
      <w:vertAlign w:val="superscript"/>
    </w:rPr>
  </w:style>
  <w:style w:type="paragraph" w:customStyle="1" w:styleId="1">
    <w:name w:val="Стиль1"/>
    <w:uiPriority w:val="99"/>
    <w:rsid w:val="002E27D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5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8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3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5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2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0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4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17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3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1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6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5.230/web/?url=phrases&amp;category=1&amp;targetId=text&amp;DNSID=wGK56XK6XkcRoF-jxGuDbGQ" TargetMode="External"/><Relationship Id="rId13" Type="http://schemas.openxmlformats.org/officeDocument/2006/relationships/hyperlink" Target="http://192.168.15.230/web/?url=phrases&amp;category=1&amp;targetId=text&amp;DNSID=wGK56XK6XkcRoF-jxGuDb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15.230/web/?url=phrases&amp;category=1&amp;targetId=text&amp;DNSID=wGK56XK6XkcRoF-jxGuD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5.230/web/?url=phrases&amp;category=1&amp;targetId=text&amp;DNSID=wGK56XK6XkcRoF-jxGuDbG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92.168.15.230/web/?url=phrases&amp;category=1&amp;targetId=text&amp;DNSID=wGK56XK6XkcRoF-jxGuD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5.230/web/?url=phrases&amp;category=1&amp;targetId=text&amp;DNSID=wGK56XK6XkcRoF-jxGuDb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62A7-566B-480F-B5EC-2D493664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Светлана Владиславовна</dc:creator>
  <cp:lastModifiedBy>Тимофеева Светлана Владиславовна</cp:lastModifiedBy>
  <cp:revision>14</cp:revision>
  <cp:lastPrinted>2025-09-02T06:33:00Z</cp:lastPrinted>
  <dcterms:created xsi:type="dcterms:W3CDTF">2025-09-02T07:39:00Z</dcterms:created>
  <dcterms:modified xsi:type="dcterms:W3CDTF">2025-09-19T13:12:00Z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1204320139</vt:i4>
  </property>
  <property fmtid="{D5CDD505-2E9C-101B-9397-08002B2CF9AE}" pid="3" name="_NewReviewCycle">
    <vt:lpwstr/>
  </property>
  <property fmtid="{D5CDD505-2E9C-101B-9397-08002B2CF9AE}" pid="4" name="_EmailSubject">
    <vt:lpwstr>Причины отказа</vt:lpwstr>
  </property>
  <property fmtid="{D5CDD505-2E9C-101B-9397-08002B2CF9AE}" pid="5" name="_AuthorEmail">
    <vt:lpwstr>vv_vasilev@lenreg.ru</vt:lpwstr>
  </property>
  <property fmtid="{D5CDD505-2E9C-101B-9397-08002B2CF9AE}" pid="6" name="_AuthorEmailDisplayName">
    <vt:lpwstr>ВАСИЛЬЕВ Владимир Владимирович</vt:lpwstr>
  </property>
  <property fmtid="{D5CDD505-2E9C-101B-9397-08002B2CF9AE}" pid="7" name="_ReviewingToolsShownOnce">
    <vt:lpwstr/>
  </property>
</Properties>
</file>