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C" w:rsidRPr="00F5537C" w:rsidRDefault="00F5537C" w:rsidP="00F5537C">
      <w:pPr>
        <w:tabs>
          <w:tab w:val="left" w:pos="4947"/>
          <w:tab w:val="left" w:pos="6947"/>
          <w:tab w:val="left" w:pos="910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537C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УТВЕРЖДЕНЫ</w:t>
      </w:r>
    </w:p>
    <w:p w:rsidR="00F5537C" w:rsidRPr="00F5537C" w:rsidRDefault="00F5537C" w:rsidP="00F5537C">
      <w:pPr>
        <w:tabs>
          <w:tab w:val="left" w:pos="4947"/>
          <w:tab w:val="left" w:pos="69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537C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областным законом</w:t>
      </w:r>
    </w:p>
    <w:p w:rsidR="00F5537C" w:rsidRPr="00F5537C" w:rsidRDefault="00F5537C" w:rsidP="00F5537C">
      <w:pPr>
        <w:tabs>
          <w:tab w:val="left" w:pos="4947"/>
          <w:tab w:val="left" w:pos="69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537C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21 декабря 2021 года № 148-оз</w:t>
      </w:r>
    </w:p>
    <w:p w:rsidR="00F5537C" w:rsidRPr="00F5537C" w:rsidRDefault="00F5537C" w:rsidP="00F5537C">
      <w:pPr>
        <w:tabs>
          <w:tab w:val="left" w:pos="4947"/>
          <w:tab w:val="left" w:pos="6947"/>
          <w:tab w:val="left" w:pos="910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537C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(приложение 11)</w:t>
      </w:r>
    </w:p>
    <w:p w:rsidR="00F5537C" w:rsidRDefault="00F5537C" w:rsidP="00F5537C">
      <w:pPr>
        <w:tabs>
          <w:tab w:val="left" w:pos="4947"/>
          <w:tab w:val="left" w:pos="69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5537C">
        <w:rPr>
          <w:rFonts w:ascii="Times New Roman" w:eastAsia="Times New Roman" w:hAnsi="Times New Roman" w:cs="Times New Roman"/>
          <w:sz w:val="24"/>
          <w:szCs w:val="28"/>
          <w:lang w:eastAsia="ru-RU"/>
        </w:rPr>
        <w:t>(в редакции областного закона</w:t>
      </w:r>
      <w:proofErr w:type="gramEnd"/>
    </w:p>
    <w:p w:rsidR="00F5537C" w:rsidRPr="00F5537C" w:rsidRDefault="00A16A9F" w:rsidP="00F5537C">
      <w:pPr>
        <w:tabs>
          <w:tab w:val="left" w:pos="4947"/>
          <w:tab w:val="left" w:pos="69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апреля 2022 года № 34-оз)</w:t>
      </w:r>
      <w:bookmarkStart w:id="0" w:name="_GoBack"/>
      <w:bookmarkEnd w:id="0"/>
    </w:p>
    <w:p w:rsidR="00F5537C" w:rsidRDefault="00F5537C" w:rsidP="00F5537C">
      <w:pPr>
        <w:tabs>
          <w:tab w:val="left" w:pos="4947"/>
          <w:tab w:val="left" w:pos="6947"/>
          <w:tab w:val="left" w:pos="910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7C" w:rsidRDefault="00F5537C" w:rsidP="00F5537C">
      <w:pPr>
        <w:tabs>
          <w:tab w:val="left" w:pos="4947"/>
          <w:tab w:val="left" w:pos="6947"/>
          <w:tab w:val="left" w:pos="910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7C" w:rsidRDefault="00F5537C" w:rsidP="00F5537C">
      <w:pPr>
        <w:tabs>
          <w:tab w:val="left" w:pos="4947"/>
          <w:tab w:val="left" w:pos="6947"/>
          <w:tab w:val="left" w:pos="910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7C" w:rsidRPr="00F5537C" w:rsidRDefault="00F5537C" w:rsidP="00F5537C">
      <w:pPr>
        <w:tabs>
          <w:tab w:val="left" w:pos="4947"/>
          <w:tab w:val="left" w:pos="6947"/>
          <w:tab w:val="left" w:pos="910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7C" w:rsidRPr="00F5537C" w:rsidRDefault="00F5537C" w:rsidP="00F5537C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553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Формы и объем </w:t>
      </w:r>
      <w:r w:rsidR="00B10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553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межбюджетных трансфертов, предоставляемых бюджетам </w:t>
      </w:r>
      <w:r w:rsidR="00B10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553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муниципальных образований Ленинградской области, </w:t>
      </w:r>
      <w:r w:rsidRPr="00F553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2022 год и на плановый период 2023 и 2024 годов</w:t>
      </w:r>
    </w:p>
    <w:p w:rsidR="00F5537C" w:rsidRDefault="00F5537C" w:rsidP="00F5537C">
      <w:pPr>
        <w:tabs>
          <w:tab w:val="left" w:pos="4947"/>
          <w:tab w:val="left" w:pos="6947"/>
          <w:tab w:val="left" w:pos="910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7C" w:rsidRPr="00F5537C" w:rsidRDefault="00F5537C" w:rsidP="00F5537C">
      <w:pPr>
        <w:tabs>
          <w:tab w:val="left" w:pos="4947"/>
          <w:tab w:val="left" w:pos="6947"/>
          <w:tab w:val="left" w:pos="9106"/>
        </w:tabs>
        <w:ind w:left="8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F5537C" w:rsidRPr="00F5537C" w:rsidTr="00F5537C">
        <w:trPr>
          <w:trHeight w:val="20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F5537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br/>
              <w:t>(тысяч рублей)</w:t>
            </w:r>
          </w:p>
        </w:tc>
      </w:tr>
      <w:tr w:rsidR="00F5537C" w:rsidRPr="00F5537C" w:rsidTr="00F5537C">
        <w:trPr>
          <w:trHeight w:val="20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2024 год</w:t>
            </w:r>
          </w:p>
        </w:tc>
      </w:tr>
      <w:tr w:rsidR="00F5537C" w:rsidRPr="00F5537C" w:rsidTr="00F5537C">
        <w:trPr>
          <w:trHeight w:val="2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59 740 192,2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47 538 390,3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50 153 680,5</w:t>
            </w:r>
          </w:p>
        </w:tc>
      </w:tr>
      <w:tr w:rsidR="00F5537C" w:rsidRPr="00F5537C" w:rsidTr="00F5537C">
        <w:trPr>
          <w:trHeight w:val="20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3 729 007,6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3 655 640,0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3 246 019,0</w:t>
            </w:r>
          </w:p>
        </w:tc>
      </w:tr>
      <w:tr w:rsidR="00F5537C" w:rsidRPr="00F5537C" w:rsidTr="00F5537C">
        <w:trPr>
          <w:trHeight w:val="20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21 597 289,3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9 938 848,9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11 792 652,0</w:t>
            </w:r>
          </w:p>
        </w:tc>
      </w:tr>
      <w:tr w:rsidR="00F5537C" w:rsidRPr="00F5537C" w:rsidTr="00F5537C">
        <w:trPr>
          <w:trHeight w:val="20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33 739 678,0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33 817 310,9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35 099 219,0</w:t>
            </w:r>
          </w:p>
        </w:tc>
      </w:tr>
      <w:tr w:rsidR="00F5537C" w:rsidRPr="00F5537C" w:rsidTr="00F5537C">
        <w:trPr>
          <w:trHeight w:val="2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674 217,3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126 590,5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7C" w:rsidRPr="00F5537C" w:rsidRDefault="00F5537C" w:rsidP="00F55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53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15 790,5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5E" w:rsidRPr="009E3D7D" w:rsidRDefault="00EA365E" w:rsidP="000F66EB">
      <w:pPr>
        <w:pStyle w:val="a3"/>
      </w:pPr>
      <w:r>
        <w:separator/>
      </w:r>
    </w:p>
  </w:endnote>
  <w:endnote w:type="continuationSeparator" w:id="0">
    <w:p w:rsidR="00EA365E" w:rsidRPr="009E3D7D" w:rsidRDefault="00EA365E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5E" w:rsidRPr="009E3D7D" w:rsidRDefault="00EA365E" w:rsidP="000F66EB">
      <w:pPr>
        <w:pStyle w:val="a3"/>
      </w:pPr>
      <w:r>
        <w:separator/>
      </w:r>
    </w:p>
  </w:footnote>
  <w:footnote w:type="continuationSeparator" w:id="0">
    <w:p w:rsidR="00EA365E" w:rsidRPr="009E3D7D" w:rsidRDefault="00EA365E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9B381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0F66EB">
          <w:rPr>
            <w:rFonts w:ascii="Times New Roman" w:hAnsi="Times New Roman" w:cs="Times New Roman"/>
            <w:noProof/>
            <w:sz w:val="24"/>
          </w:rPr>
          <w:t>1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81D"/>
    <w:rsid w:val="000F66EB"/>
    <w:rsid w:val="001453F1"/>
    <w:rsid w:val="00174829"/>
    <w:rsid w:val="001D067C"/>
    <w:rsid w:val="00792E1F"/>
    <w:rsid w:val="009B381D"/>
    <w:rsid w:val="00A16A9F"/>
    <w:rsid w:val="00B10ACB"/>
    <w:rsid w:val="00BA4431"/>
    <w:rsid w:val="00EA365E"/>
    <w:rsid w:val="00F10878"/>
    <w:rsid w:val="00F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Ольга Владимировна Терехова</cp:lastModifiedBy>
  <cp:revision>3</cp:revision>
  <cp:lastPrinted>2022-03-31T11:29:00Z</cp:lastPrinted>
  <dcterms:created xsi:type="dcterms:W3CDTF">2022-03-31T11:18:00Z</dcterms:created>
  <dcterms:modified xsi:type="dcterms:W3CDTF">2022-04-01T11:19:00Z</dcterms:modified>
</cp:coreProperties>
</file>