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9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Информация</w:t>
      </w:r>
    </w:p>
    <w:p w:rsidR="00B858C4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выявлении и </w:t>
      </w:r>
      <w:r>
        <w:rPr>
          <w:rFonts w:ascii="Times New Roman" w:hAnsi="Times New Roman"/>
          <w:bCs/>
          <w:sz w:val="28"/>
          <w:szCs w:val="28"/>
          <w:lang w:val="ru-RU"/>
        </w:rPr>
        <w:t>оценк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рисков нарушения антимонопольного законодательства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о результатах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исполнени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 («дорожной карты») по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снижению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комплаенс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-рисков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 органов исполнительной власти Ленинградской области, утвержденных распоряжением Губернатора Ленинградской области от 0</w:t>
      </w:r>
      <w:r w:rsidR="002932CF">
        <w:rPr>
          <w:rFonts w:ascii="Times New Roman" w:hAnsi="Times New Roman"/>
          <w:bCs/>
          <w:sz w:val="28"/>
          <w:szCs w:val="28"/>
          <w:lang w:val="ru-RU"/>
        </w:rPr>
        <w:t>4</w:t>
      </w:r>
      <w:r w:rsidR="00B858C4">
        <w:rPr>
          <w:rFonts w:ascii="Times New Roman" w:hAnsi="Times New Roman"/>
          <w:bCs/>
          <w:sz w:val="28"/>
          <w:szCs w:val="28"/>
          <w:lang w:val="ru-RU"/>
        </w:rPr>
        <w:t>.02.2020г. № 89-рг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B858C4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комплаенса</w:t>
      </w:r>
      <w:proofErr w:type="spellEnd"/>
      <w:r w:rsidR="00B858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64CE9" w:rsidRPr="00981233" w:rsidRDefault="00264CE9" w:rsidP="00264CE9">
      <w:pPr>
        <w:pStyle w:val="Standard"/>
        <w:spacing w:after="0" w:line="240" w:lineRule="auto"/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 Комитете финансов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2020 году</w:t>
      </w:r>
    </w:p>
    <w:p w:rsidR="00264CE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64CE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В целях реализации Указа Президента Российской Федерации от 21</w:t>
      </w:r>
      <w:r w:rsidR="00B858C4">
        <w:rPr>
          <w:rFonts w:ascii="Times New Roman" w:hAnsi="Times New Roman" w:cs="Times New Roman"/>
          <w:sz w:val="28"/>
          <w:szCs w:val="28"/>
          <w:lang w:val="ru-RU" w:eastAsia="ru-RU"/>
        </w:rPr>
        <w:t>.12.2017г.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618 «Об основных направлениях государственной политики по развитию конкуренции» и в соответствии с постановлением Правительства Ленинградской области от 28</w:t>
      </w:r>
      <w:r w:rsidR="00B858C4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A56C1D">
        <w:rPr>
          <w:rFonts w:ascii="Times New Roman" w:hAnsi="Times New Roman" w:cs="Times New Roman"/>
          <w:sz w:val="28"/>
          <w:szCs w:val="28"/>
          <w:lang w:val="ru-RU" w:eastAsia="ru-RU"/>
        </w:rPr>
        <w:t>02.201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9г. № 84 распоряжением Комитета финансов Ленинградской области (далее-Комитет) от 28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.03</w:t>
      </w:r>
      <w:r w:rsidR="00F6651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2019г. № 18-03/16-23 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(с изменениями от 1</w:t>
      </w:r>
      <w:r w:rsidR="00447A74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.03.2020г.</w:t>
      </w:r>
      <w:r w:rsidR="00447A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№18-03/16-21)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утверждено Положение об организации в комитете финансов </w:t>
      </w:r>
      <w:r w:rsidR="00B858C4">
        <w:rPr>
          <w:rFonts w:ascii="Times New Roman" w:hAnsi="Times New Roman" w:cs="Times New Roman"/>
          <w:sz w:val="28"/>
          <w:szCs w:val="28"/>
          <w:lang w:val="ru-RU" w:eastAsia="ru-RU"/>
        </w:rPr>
        <w:t>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енинградской области системы внутреннего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(далее 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Положение 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комплаенс</w:t>
      </w:r>
      <w:r w:rsidR="00881E71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0936EF" w:rsidRDefault="000936EF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об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определены:</w:t>
      </w:r>
    </w:p>
    <w:p w:rsidR="00890AC9" w:rsidRDefault="00A56C1D" w:rsidP="00A56C1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 xml:space="preserve">- уполномоченные подразделения </w:t>
      </w:r>
      <w:r w:rsidR="006E19EC">
        <w:rPr>
          <w:rFonts w:ascii="Times New Roman" w:hAnsi="Times New Roman" w:cs="Times New Roman"/>
          <w:sz w:val="27"/>
          <w:szCs w:val="28"/>
        </w:rPr>
        <w:t>К</w:t>
      </w:r>
      <w:r w:rsidR="00157156">
        <w:rPr>
          <w:rFonts w:ascii="Times New Roman" w:hAnsi="Times New Roman" w:cs="Times New Roman"/>
          <w:sz w:val="27"/>
          <w:szCs w:val="28"/>
        </w:rPr>
        <w:t xml:space="preserve">омитета </w:t>
      </w:r>
      <w:r w:rsidRPr="006C40FE">
        <w:rPr>
          <w:rFonts w:ascii="Times New Roman" w:hAnsi="Times New Roman" w:cs="Times New Roman"/>
          <w:sz w:val="27"/>
          <w:szCs w:val="28"/>
        </w:rPr>
        <w:t xml:space="preserve">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C40FE">
        <w:rPr>
          <w:rFonts w:ascii="Times New Roman" w:hAnsi="Times New Roman" w:cs="Times New Roman"/>
          <w:sz w:val="27"/>
          <w:szCs w:val="28"/>
        </w:rPr>
        <w:t>комплаенса</w:t>
      </w:r>
      <w:proofErr w:type="spellEnd"/>
      <w:r w:rsidRPr="006C40FE">
        <w:rPr>
          <w:rFonts w:ascii="Times New Roman" w:hAnsi="Times New Roman" w:cs="Times New Roman"/>
          <w:sz w:val="27"/>
          <w:szCs w:val="28"/>
        </w:rPr>
        <w:t>);</w:t>
      </w:r>
    </w:p>
    <w:p w:rsidR="00A56C1D" w:rsidRPr="006C40FE" w:rsidRDefault="00A56C1D" w:rsidP="00A56C1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 w:cs="Times New Roman"/>
          <w:sz w:val="27"/>
          <w:szCs w:val="28"/>
        </w:rPr>
        <w:t xml:space="preserve">- порядок выявления и оценки рисков нарушения антимонопольного законодательства при осуществлении </w:t>
      </w:r>
      <w:r w:rsidR="006E19EC">
        <w:rPr>
          <w:rFonts w:ascii="Times New Roman" w:hAnsi="Times New Roman" w:cs="Times New Roman"/>
          <w:sz w:val="27"/>
          <w:szCs w:val="28"/>
        </w:rPr>
        <w:t>К</w:t>
      </w:r>
      <w:r w:rsidR="00157156">
        <w:rPr>
          <w:rFonts w:ascii="Times New Roman" w:hAnsi="Times New Roman" w:cs="Times New Roman"/>
          <w:sz w:val="27"/>
          <w:szCs w:val="28"/>
        </w:rPr>
        <w:t xml:space="preserve">омитетом </w:t>
      </w:r>
      <w:r w:rsidRPr="006C40FE">
        <w:rPr>
          <w:rFonts w:ascii="Times New Roman" w:hAnsi="Times New Roman" w:cs="Times New Roman"/>
          <w:sz w:val="27"/>
          <w:szCs w:val="28"/>
        </w:rPr>
        <w:t>своей деятельности</w:t>
      </w:r>
      <w:r w:rsidRPr="006C40FE">
        <w:rPr>
          <w:rFonts w:ascii="Times New Roman" w:hAnsi="Times New Roman"/>
          <w:sz w:val="27"/>
          <w:szCs w:val="28"/>
        </w:rPr>
        <w:t>;</w:t>
      </w:r>
    </w:p>
    <w:p w:rsidR="000936EF" w:rsidRDefault="00A56C1D" w:rsidP="00A56C1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 w:rsidRPr="006C40FE">
        <w:rPr>
          <w:rFonts w:ascii="Times New Roman" w:hAnsi="Times New Roman"/>
          <w:sz w:val="27"/>
          <w:szCs w:val="28"/>
        </w:rPr>
        <w:t xml:space="preserve">- ключевые показатели </w:t>
      </w:r>
      <w:r w:rsidR="000936EF">
        <w:rPr>
          <w:rFonts w:ascii="Times New Roman" w:hAnsi="Times New Roman"/>
          <w:sz w:val="27"/>
          <w:szCs w:val="28"/>
        </w:rPr>
        <w:t xml:space="preserve">эффективности </w:t>
      </w:r>
      <w:r w:rsidRPr="006C40FE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Pr="006C40FE">
        <w:rPr>
          <w:rFonts w:ascii="Times New Roman" w:hAnsi="Times New Roman"/>
          <w:sz w:val="27"/>
          <w:szCs w:val="28"/>
        </w:rPr>
        <w:t>антимонопольного</w:t>
      </w:r>
      <w:proofErr w:type="gramEnd"/>
      <w:r w:rsidRPr="006C40FE">
        <w:rPr>
          <w:rFonts w:ascii="Times New Roman" w:hAnsi="Times New Roman"/>
          <w:sz w:val="27"/>
          <w:szCs w:val="28"/>
        </w:rPr>
        <w:t xml:space="preserve"> </w:t>
      </w:r>
      <w:proofErr w:type="spellStart"/>
      <w:r w:rsidRPr="006C40FE">
        <w:rPr>
          <w:rFonts w:ascii="Times New Roman" w:hAnsi="Times New Roman"/>
          <w:sz w:val="27"/>
          <w:szCs w:val="28"/>
        </w:rPr>
        <w:t>комплаенса</w:t>
      </w:r>
      <w:proofErr w:type="spellEnd"/>
      <w:r w:rsidR="000936EF">
        <w:rPr>
          <w:rFonts w:ascii="Times New Roman" w:hAnsi="Times New Roman"/>
          <w:sz w:val="27"/>
          <w:szCs w:val="28"/>
        </w:rPr>
        <w:t xml:space="preserve"> и оценка эффективности антимонопольного </w:t>
      </w:r>
      <w:proofErr w:type="spellStart"/>
      <w:r w:rsidR="000936EF">
        <w:rPr>
          <w:rFonts w:ascii="Times New Roman" w:hAnsi="Times New Roman"/>
          <w:sz w:val="27"/>
          <w:szCs w:val="28"/>
        </w:rPr>
        <w:t>комплаенса</w:t>
      </w:r>
      <w:proofErr w:type="spellEnd"/>
      <w:r w:rsidR="000936EF">
        <w:rPr>
          <w:rFonts w:ascii="Times New Roman" w:hAnsi="Times New Roman"/>
          <w:sz w:val="27"/>
          <w:szCs w:val="28"/>
        </w:rPr>
        <w:t>.</w:t>
      </w:r>
    </w:p>
    <w:p w:rsidR="00A56C1D" w:rsidRPr="006C40FE" w:rsidRDefault="000936EF" w:rsidP="00A56C1D">
      <w:pPr>
        <w:pStyle w:val="ConsPlusNormal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A56C1D" w:rsidRPr="006C40FE">
        <w:rPr>
          <w:rFonts w:ascii="Times New Roman" w:hAnsi="Times New Roman" w:cs="Times New Roman"/>
          <w:sz w:val="27"/>
          <w:szCs w:val="28"/>
        </w:rPr>
        <w:t xml:space="preserve">на официальном сайте </w:t>
      </w:r>
      <w:r w:rsidR="006E19EC">
        <w:rPr>
          <w:rFonts w:ascii="Times New Roman" w:hAnsi="Times New Roman" w:cs="Times New Roman"/>
          <w:sz w:val="27"/>
          <w:szCs w:val="28"/>
        </w:rPr>
        <w:t>К</w:t>
      </w:r>
      <w:r w:rsidR="00A56C1D" w:rsidRPr="006C40FE">
        <w:rPr>
          <w:rFonts w:ascii="Times New Roman" w:hAnsi="Times New Roman" w:cs="Times New Roman"/>
          <w:sz w:val="27"/>
          <w:szCs w:val="28"/>
        </w:rPr>
        <w:t>омитета (</w:t>
      </w:r>
      <w:r w:rsidR="00A56C1D" w:rsidRPr="006C40FE">
        <w:rPr>
          <w:rFonts w:ascii="Times New Roman" w:hAnsi="Times New Roman" w:cs="Times New Roman"/>
          <w:sz w:val="27"/>
          <w:szCs w:val="28"/>
          <w:lang w:val="en-US"/>
        </w:rPr>
        <w:t>finance</w:t>
      </w:r>
      <w:r w:rsidR="00A56C1D" w:rsidRPr="006C40FE">
        <w:rPr>
          <w:rFonts w:ascii="Times New Roman" w:hAnsi="Times New Roman" w:cs="Times New Roman"/>
          <w:sz w:val="27"/>
          <w:szCs w:val="28"/>
        </w:rPr>
        <w:t>.</w:t>
      </w:r>
      <w:proofErr w:type="spellStart"/>
      <w:r w:rsidR="00A56C1D" w:rsidRPr="006C40FE">
        <w:rPr>
          <w:rFonts w:ascii="Times New Roman" w:hAnsi="Times New Roman" w:cs="Times New Roman"/>
          <w:sz w:val="27"/>
          <w:szCs w:val="28"/>
          <w:lang w:val="en-US"/>
        </w:rPr>
        <w:t>lenobl</w:t>
      </w:r>
      <w:proofErr w:type="spellEnd"/>
      <w:r w:rsidR="00A56C1D" w:rsidRPr="006C40FE">
        <w:rPr>
          <w:rFonts w:ascii="Times New Roman" w:hAnsi="Times New Roman" w:cs="Times New Roman"/>
          <w:sz w:val="27"/>
          <w:szCs w:val="28"/>
        </w:rPr>
        <w:t>.</w:t>
      </w:r>
      <w:proofErr w:type="spellStart"/>
      <w:r w:rsidR="00A56C1D" w:rsidRPr="006C40FE">
        <w:rPr>
          <w:rFonts w:ascii="Times New Roman" w:hAnsi="Times New Roman" w:cs="Times New Roman"/>
          <w:sz w:val="27"/>
          <w:szCs w:val="28"/>
          <w:lang w:val="en-US"/>
        </w:rPr>
        <w:t>ru</w:t>
      </w:r>
      <w:proofErr w:type="spellEnd"/>
      <w:r w:rsidR="00A56C1D" w:rsidRPr="006C40FE">
        <w:rPr>
          <w:rFonts w:ascii="Times New Roman" w:hAnsi="Times New Roman" w:cs="Times New Roman"/>
          <w:sz w:val="27"/>
          <w:szCs w:val="28"/>
        </w:rPr>
        <w:t xml:space="preserve">) в </w:t>
      </w:r>
      <w:r w:rsidR="00A56C1D" w:rsidRPr="006C40FE">
        <w:rPr>
          <w:rFonts w:ascii="Times New Roman" w:hAnsi="Times New Roman"/>
          <w:sz w:val="27"/>
          <w:szCs w:val="28"/>
        </w:rPr>
        <w:t>информационно-телекоммуникационной сети «Интернет».</w:t>
      </w:r>
    </w:p>
    <w:p w:rsidR="00B51E9C" w:rsidRPr="00B51E9C" w:rsidRDefault="00B51E9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B51E9C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1. Информация </w:t>
      </w:r>
      <w:r w:rsidRPr="00B51E9C">
        <w:rPr>
          <w:rFonts w:ascii="Times New Roman" w:hAnsi="Times New Roman"/>
          <w:bCs/>
          <w:i/>
          <w:sz w:val="28"/>
          <w:szCs w:val="28"/>
          <w:lang w:val="ru-RU"/>
        </w:rPr>
        <w:t>о выявлении и оценке рисков нарушения антимонопольного законодательства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в соответствии с распоряжением комитета экономического развития и инвестиционной деятельности </w:t>
      </w:r>
      <w:r w:rsidR="00362EC3">
        <w:rPr>
          <w:rFonts w:ascii="Times New Roman" w:hAnsi="Times New Roman"/>
          <w:bCs/>
          <w:i/>
          <w:sz w:val="28"/>
          <w:szCs w:val="28"/>
          <w:lang w:val="ru-RU"/>
        </w:rPr>
        <w:t>Ленинградской области от 28.11.2019г. № 184.</w:t>
      </w:r>
    </w:p>
    <w:p w:rsidR="00264CE9" w:rsidRDefault="00362EC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Уп</w:t>
      </w:r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олномоченными структурными подразделениями </w:t>
      </w:r>
      <w:r w:rsidR="006E19EC">
        <w:rPr>
          <w:rFonts w:ascii="Times New Roman" w:hAnsi="Times New Roman" w:cs="Times New Roman"/>
          <w:sz w:val="28"/>
          <w:szCs w:val="28"/>
          <w:lang w:val="ru-RU" w:eastAsia="ru-RU"/>
        </w:rPr>
        <w:t>Комитета</w:t>
      </w:r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о</w:t>
      </w:r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>рганизаци</w:t>
      </w:r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функционирован</w:t>
      </w:r>
      <w:r w:rsidR="00447A74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447A7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системы внутреннего обеспечения соответствия требованиям </w:t>
      </w:r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антимонопольного законодательства (</w:t>
      </w:r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антимонопольного </w:t>
      </w:r>
      <w:proofErr w:type="spellStart"/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>комплаенса</w:t>
      </w:r>
      <w:proofErr w:type="spellEnd"/>
      <w:r w:rsidR="008C38F1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Комитете</w:t>
      </w:r>
      <w:r w:rsidR="00B51E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отчетный период проведены мероприятия </w:t>
      </w:r>
      <w:r w:rsidR="00264CE9">
        <w:rPr>
          <w:rFonts w:ascii="Times New Roman" w:hAnsi="Times New Roman" w:cs="Times New Roman"/>
          <w:sz w:val="28"/>
          <w:szCs w:val="28"/>
          <w:lang w:val="ru-RU" w:eastAsia="ru-RU"/>
        </w:rPr>
        <w:t>по выявлению рисков нарушения антимонопольного законодательства в Комитете, а именно:</w:t>
      </w:r>
    </w:p>
    <w:p w:rsidR="00264CE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2C20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анализ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дел);</w:t>
      </w:r>
      <w:proofErr w:type="gramEnd"/>
    </w:p>
    <w:p w:rsidR="00362EC3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2C20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анализ нормативных правовых актов</w:t>
      </w:r>
      <w:r w:rsidR="009547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проектов нормативных правовых актов</w:t>
      </w:r>
      <w:r w:rsidR="009547A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547A0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Комитет</w:t>
      </w:r>
      <w:r w:rsidR="009547A0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264CE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D54F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постоянной основе проводится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мониторинг и анализ практики применения Комитетом антимонопольного законодательства</w:t>
      </w:r>
      <w:r w:rsidR="0015715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64CE9" w:rsidRPr="00DB3A9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A99">
        <w:rPr>
          <w:rFonts w:ascii="Times New Roman" w:hAnsi="Times New Roman"/>
          <w:sz w:val="28"/>
          <w:szCs w:val="28"/>
          <w:lang w:val="ru-RU"/>
        </w:rPr>
        <w:t xml:space="preserve">По итогам проведенного анализа в деятельности Комитета </w:t>
      </w:r>
      <w:r w:rsidR="00F66515">
        <w:rPr>
          <w:rFonts w:ascii="Times New Roman" w:hAnsi="Times New Roman"/>
          <w:sz w:val="28"/>
          <w:szCs w:val="28"/>
          <w:lang w:val="ru-RU"/>
        </w:rPr>
        <w:t>за</w:t>
      </w:r>
      <w:r w:rsidRPr="00DB3A99">
        <w:rPr>
          <w:rFonts w:ascii="Times New Roman" w:hAnsi="Times New Roman"/>
          <w:sz w:val="28"/>
          <w:szCs w:val="28"/>
          <w:lang w:val="ru-RU"/>
        </w:rPr>
        <w:t xml:space="preserve"> период 2018-2020 годов нарушения антимонопольного законодательства (наличие </w:t>
      </w:r>
      <w:r w:rsidR="00D54FB9" w:rsidRPr="00DB3A99">
        <w:rPr>
          <w:rFonts w:ascii="Times New Roman" w:hAnsi="Times New Roman"/>
          <w:sz w:val="28"/>
          <w:szCs w:val="28"/>
          <w:lang w:val="ru-RU"/>
        </w:rPr>
        <w:t>жалоб и выдача предупреждений о прекращении действий (бездействия), возбуждение дел о нарушении антимонопольного законодательства</w:t>
      </w:r>
      <w:r w:rsidR="00157156">
        <w:rPr>
          <w:rFonts w:ascii="Times New Roman" w:hAnsi="Times New Roman"/>
          <w:sz w:val="28"/>
          <w:szCs w:val="28"/>
          <w:lang w:val="ru-RU"/>
        </w:rPr>
        <w:t>,</w:t>
      </w:r>
      <w:r w:rsidR="00D54FB9" w:rsidRPr="00DB3A99">
        <w:rPr>
          <w:rFonts w:ascii="Times New Roman" w:hAnsi="Times New Roman"/>
          <w:sz w:val="28"/>
          <w:szCs w:val="28"/>
          <w:lang w:val="ru-RU"/>
        </w:rPr>
        <w:t xml:space="preserve"> привлечение к административной ответственности в виде наложения штрафов на должностных лиц или в виде их дисквалификации)</w:t>
      </w:r>
      <w:r w:rsidRPr="00DB3A99">
        <w:rPr>
          <w:rFonts w:ascii="Times New Roman" w:hAnsi="Times New Roman"/>
          <w:sz w:val="28"/>
          <w:szCs w:val="28"/>
          <w:lang w:val="ru-RU"/>
        </w:rPr>
        <w:t xml:space="preserve"> не выявлены.</w:t>
      </w:r>
    </w:p>
    <w:p w:rsidR="00D54FB9" w:rsidRPr="00DB3A99" w:rsidRDefault="00D54FB9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A99">
        <w:rPr>
          <w:rFonts w:ascii="Times New Roman" w:hAnsi="Times New Roman"/>
          <w:sz w:val="28"/>
          <w:szCs w:val="28"/>
          <w:lang w:val="ru-RU"/>
        </w:rPr>
        <w:lastRenderedPageBreak/>
        <w:t xml:space="preserve">По результатам проведенной в 2020 году антикоррупционной экспертизы нормативных правовых актов и проектов нормативных правовых актов Комитета (проведено 43 экспертизы) </w:t>
      </w:r>
      <w:r w:rsidR="009430C4" w:rsidRPr="00DB3A99">
        <w:rPr>
          <w:rFonts w:ascii="Times New Roman" w:hAnsi="Times New Roman"/>
          <w:sz w:val="28"/>
          <w:szCs w:val="28"/>
          <w:lang w:val="ru-RU"/>
        </w:rPr>
        <w:t xml:space="preserve">коррупциогенных факторов не выявлено, </w:t>
      </w:r>
      <w:r w:rsidRPr="00DB3A99">
        <w:rPr>
          <w:rFonts w:ascii="Times New Roman" w:hAnsi="Times New Roman"/>
          <w:sz w:val="28"/>
          <w:szCs w:val="28"/>
          <w:lang w:val="ru-RU"/>
        </w:rPr>
        <w:t>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</w:p>
    <w:p w:rsidR="00D54FB9" w:rsidRDefault="00D54FB9" w:rsidP="00D54FB9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DB3A99">
        <w:rPr>
          <w:rFonts w:ascii="Times New Roman" w:hAnsi="Times New Roman" w:cs="Calibri"/>
          <w:sz w:val="28"/>
          <w:szCs w:val="28"/>
        </w:rPr>
        <w:t xml:space="preserve">Все проекты нормативных </w:t>
      </w:r>
      <w:r w:rsidR="009430C4" w:rsidRPr="00DB3A99">
        <w:rPr>
          <w:rFonts w:ascii="Times New Roman" w:hAnsi="Times New Roman" w:cs="Calibri"/>
          <w:sz w:val="28"/>
          <w:szCs w:val="28"/>
        </w:rPr>
        <w:t xml:space="preserve">правовых </w:t>
      </w:r>
      <w:r w:rsidRPr="00DB3A99">
        <w:rPr>
          <w:rFonts w:ascii="Times New Roman" w:hAnsi="Times New Roman" w:cs="Calibri"/>
          <w:sz w:val="28"/>
          <w:szCs w:val="28"/>
        </w:rPr>
        <w:t xml:space="preserve">актов Комитета в соответствии с приказом Комитета от 15.08.2016г. № 18-03/01-14-75Б размещаются на официальном </w:t>
      </w:r>
      <w:proofErr w:type="gramStart"/>
      <w:r w:rsidRPr="00DB3A99">
        <w:rPr>
          <w:rFonts w:ascii="Times New Roman" w:hAnsi="Times New Roman" w:cs="Calibri"/>
          <w:sz w:val="28"/>
          <w:szCs w:val="28"/>
        </w:rPr>
        <w:t>интернет-портале</w:t>
      </w:r>
      <w:proofErr w:type="gramEnd"/>
      <w:r w:rsidRPr="00DB3A99">
        <w:rPr>
          <w:rFonts w:ascii="Times New Roman" w:hAnsi="Times New Roman" w:cs="Calibri"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«Интернет».</w:t>
      </w:r>
    </w:p>
    <w:p w:rsidR="009430C4" w:rsidRDefault="009430C4" w:rsidP="00D54FB9">
      <w:pPr>
        <w:pStyle w:val="ConsPlusNormal"/>
        <w:ind w:firstLine="709"/>
        <w:jc w:val="both"/>
        <w:rPr>
          <w:rFonts w:ascii="Times New Roman" w:hAnsi="Times New Roman" w:cs="Calibri"/>
          <w:i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Pr="009430C4">
        <w:rPr>
          <w:rFonts w:ascii="Times New Roman" w:hAnsi="Times New Roman" w:cs="Calibri"/>
          <w:i/>
          <w:sz w:val="28"/>
          <w:szCs w:val="28"/>
        </w:rPr>
        <w:t xml:space="preserve">Информация о результатах исполнения мероприятий («дорожной карты») по снижению </w:t>
      </w:r>
      <w:proofErr w:type="spellStart"/>
      <w:r w:rsidR="009A74B4" w:rsidRPr="009A74B4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="009A74B4" w:rsidRPr="009A74B4">
        <w:rPr>
          <w:rFonts w:ascii="Times New Roman" w:hAnsi="Times New Roman" w:cs="Times New Roman"/>
          <w:i/>
          <w:sz w:val="28"/>
          <w:szCs w:val="28"/>
        </w:rPr>
        <w:t>-рисков</w:t>
      </w:r>
      <w:r w:rsidR="009A74B4" w:rsidRPr="009430C4">
        <w:rPr>
          <w:rFonts w:ascii="Times New Roman" w:hAnsi="Times New Roman" w:cs="Calibri"/>
          <w:i/>
          <w:sz w:val="28"/>
          <w:szCs w:val="28"/>
        </w:rPr>
        <w:t xml:space="preserve"> </w:t>
      </w:r>
      <w:r w:rsidRPr="009430C4">
        <w:rPr>
          <w:rFonts w:ascii="Times New Roman" w:hAnsi="Times New Roman" w:cs="Calibri"/>
          <w:i/>
          <w:sz w:val="28"/>
          <w:szCs w:val="28"/>
        </w:rPr>
        <w:t xml:space="preserve">органов исполнительной власти Ленинградской области, утвержденных распоряжением Губернатора Ленинградской области от 04.02.2020г. № 89-рг. </w:t>
      </w:r>
    </w:p>
    <w:p w:rsidR="005C578C" w:rsidRDefault="00ED318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за отчетный период проведены мероприятия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="005C578C">
        <w:rPr>
          <w:rFonts w:ascii="Times New Roman" w:hAnsi="Times New Roman" w:cs="Times New Roman"/>
          <w:sz w:val="28"/>
          <w:szCs w:val="28"/>
        </w:rPr>
        <w:t>:</w:t>
      </w:r>
    </w:p>
    <w:p w:rsidR="005C578C" w:rsidRDefault="005C578C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документации о закупках;</w:t>
      </w:r>
    </w:p>
    <w:p w:rsidR="005C578C" w:rsidRDefault="005C578C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обращения граждан;</w:t>
      </w:r>
    </w:p>
    <w:p w:rsidR="005C578C" w:rsidRDefault="005C578C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062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анализ </w:t>
      </w:r>
      <w:r w:rsidR="0072021E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применения антимонопольного законодательства</w:t>
      </w:r>
      <w:r w:rsidR="00BE4062">
        <w:rPr>
          <w:rFonts w:ascii="Times New Roman" w:hAnsi="Times New Roman" w:cs="Times New Roman"/>
          <w:sz w:val="28"/>
          <w:szCs w:val="28"/>
        </w:rPr>
        <w:t>;</w:t>
      </w:r>
    </w:p>
    <w:p w:rsidR="00ED3189" w:rsidRPr="001A44FD" w:rsidRDefault="00BE4062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</w:t>
      </w:r>
      <w:r w:rsidR="00DB3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B3A99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</w:t>
      </w:r>
      <w:r w:rsidR="00DB3A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E19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нормативных </w:t>
      </w:r>
      <w:r w:rsidRPr="001A44FD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2021E">
        <w:rPr>
          <w:rFonts w:ascii="Times New Roman" w:hAnsi="Times New Roman" w:cs="Times New Roman"/>
          <w:sz w:val="28"/>
          <w:szCs w:val="28"/>
        </w:rPr>
        <w:t xml:space="preserve">и </w:t>
      </w:r>
      <w:r w:rsidR="0072021E" w:rsidRPr="00DB3A99">
        <w:rPr>
          <w:rFonts w:ascii="Times New Roman" w:hAnsi="Times New Roman"/>
          <w:sz w:val="28"/>
          <w:szCs w:val="28"/>
        </w:rPr>
        <w:t>проектов нормативных правовых актов Комитета</w:t>
      </w:r>
      <w:r w:rsidR="001F7AB0" w:rsidRPr="001A44FD">
        <w:rPr>
          <w:rFonts w:ascii="Times New Roman" w:hAnsi="Times New Roman" w:cs="Times New Roman"/>
          <w:sz w:val="28"/>
          <w:szCs w:val="28"/>
        </w:rPr>
        <w:t>.</w:t>
      </w:r>
    </w:p>
    <w:p w:rsidR="001F7AB0" w:rsidRPr="001A44FD" w:rsidRDefault="00B5615B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A44FD"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</w:t>
      </w:r>
      <w:r w:rsidR="005C578C" w:rsidRPr="001A44F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A44FD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</w:t>
      </w:r>
      <w:r w:rsidR="005C578C" w:rsidRPr="001A44F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A44FD">
        <w:rPr>
          <w:rFonts w:ascii="Times New Roman" w:hAnsi="Times New Roman" w:cs="Times New Roman"/>
          <w:sz w:val="28"/>
          <w:szCs w:val="28"/>
          <w:lang w:val="ru-RU"/>
        </w:rPr>
        <w:t xml:space="preserve"> Комитета прошли о</w:t>
      </w:r>
      <w:r w:rsidR="00254D3C" w:rsidRPr="001A44FD">
        <w:rPr>
          <w:rFonts w:ascii="Times New Roman" w:hAnsi="Times New Roman" w:cs="Times New Roman"/>
          <w:sz w:val="28"/>
          <w:szCs w:val="28"/>
          <w:lang w:val="ru-RU"/>
        </w:rPr>
        <w:t>бучение по программе повышения квалификации «Управление государственными и муниципальными закупками»</w:t>
      </w:r>
      <w:r w:rsidRPr="001A44FD">
        <w:rPr>
          <w:rFonts w:ascii="Times New Roman" w:hAnsi="Times New Roman" w:cs="Times New Roman"/>
          <w:sz w:val="28"/>
          <w:szCs w:val="28"/>
          <w:lang w:val="ru-RU"/>
        </w:rPr>
        <w:t xml:space="preserve">, 2 сотрудника Комитета приняли участие в двух </w:t>
      </w:r>
      <w:proofErr w:type="spellStart"/>
      <w:r w:rsidRPr="001A44FD">
        <w:rPr>
          <w:rFonts w:ascii="Times New Roman" w:hAnsi="Times New Roman" w:cs="Times New Roman"/>
          <w:sz w:val="28"/>
          <w:szCs w:val="28"/>
          <w:lang w:val="ru-RU"/>
        </w:rPr>
        <w:t>вебинарах</w:t>
      </w:r>
      <w:proofErr w:type="spellEnd"/>
      <w:r w:rsidRPr="001A44FD">
        <w:rPr>
          <w:rFonts w:ascii="Times New Roman" w:hAnsi="Times New Roman" w:cs="Times New Roman"/>
          <w:sz w:val="28"/>
          <w:szCs w:val="28"/>
          <w:lang w:val="ru-RU"/>
        </w:rPr>
        <w:t>, организованных комитетом государственного заказа Ленинградской области на тему «Особенности осуществления закупок в условиях пандемии «</w:t>
      </w:r>
      <w:r w:rsidRPr="001A44FD">
        <w:rPr>
          <w:rFonts w:ascii="Times New Roman" w:hAnsi="Times New Roman" w:cs="Times New Roman"/>
          <w:sz w:val="28"/>
          <w:szCs w:val="28"/>
        </w:rPr>
        <w:t>COVID</w:t>
      </w:r>
      <w:r w:rsidRPr="001A44FD">
        <w:rPr>
          <w:rFonts w:ascii="Times New Roman" w:hAnsi="Times New Roman" w:cs="Times New Roman"/>
          <w:sz w:val="28"/>
          <w:szCs w:val="28"/>
          <w:lang w:val="ru-RU"/>
        </w:rPr>
        <w:t>-19», «Новации в нормативно-правовом регулировании закупок для государственных и муниципальных нужд: обзор изменений в законодательстве о контрактной системе с 01.07.2020 и</w:t>
      </w:r>
      <w:proofErr w:type="gramEnd"/>
      <w:r w:rsidRPr="001A44FD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перспективы развития 44-ФЗ».</w:t>
      </w:r>
    </w:p>
    <w:p w:rsidR="001F7AB0" w:rsidRPr="00981233" w:rsidRDefault="001F7AB0" w:rsidP="001F7AB0">
      <w:pPr>
        <w:pStyle w:val="Standard"/>
        <w:spacing w:after="0" w:line="240" w:lineRule="auto"/>
        <w:ind w:firstLine="709"/>
        <w:jc w:val="both"/>
        <w:rPr>
          <w:lang w:val="ru-RU"/>
        </w:rPr>
      </w:pPr>
      <w:proofErr w:type="gramStart"/>
      <w:r w:rsidRPr="001A44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сотрудники Комитета ознакомлены с Положением об </w:t>
      </w:r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антимонопольном </w:t>
      </w:r>
      <w:proofErr w:type="spellStart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комплаенсе</w:t>
      </w:r>
      <w:proofErr w:type="spellEnd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Планом мероприятий («дорожной картой») по снижению </w:t>
      </w:r>
      <w:proofErr w:type="spellStart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-рисков органов исполнительной власти Ленинградской области, утвержденным распоряжением Губернатора Ленинградской области от </w:t>
      </w:r>
      <w:r w:rsidR="00890A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4.02.2020г. № 89-рг и картой </w:t>
      </w:r>
      <w:proofErr w:type="spellStart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Pr="001A44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-рисков Ленинградской области, утвержденной распоряжением комитета экономического развития и инвестиционной деятельности Ленинградской области от 28.11.2019г. № 184.</w:t>
      </w:r>
      <w:proofErr w:type="gramEnd"/>
    </w:p>
    <w:p w:rsidR="00264CE9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Комитетом разработаны и направлены в комитет экономического развития и инвестиционной деятельности Ленинградской области (исх. от 13.11.2020г. № 16-05/171) предложения по внесению изменений (дополнений) в План мероприятий («дорожную карту») по снижению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-рисков органов исполнительной власти </w:t>
      </w:r>
      <w:r w:rsidR="00FC216A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енинградской области, утвержденный распоряжением Губернатора Ленинградс</w:t>
      </w:r>
      <w:r w:rsidR="00FC216A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ой области от </w:t>
      </w:r>
      <w:r w:rsidR="00890AC9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5615B">
        <w:rPr>
          <w:rFonts w:ascii="Times New Roman" w:hAnsi="Times New Roman"/>
          <w:sz w:val="28"/>
          <w:szCs w:val="28"/>
          <w:lang w:val="ru-RU"/>
        </w:rPr>
        <w:t>.02.</w:t>
      </w:r>
      <w:r>
        <w:rPr>
          <w:rFonts w:ascii="Times New Roman" w:hAnsi="Times New Roman"/>
          <w:sz w:val="28"/>
          <w:szCs w:val="28"/>
          <w:lang w:val="ru-RU"/>
        </w:rPr>
        <w:t xml:space="preserve">2020г. № 89-рг и карту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-рисков Ленинградской области, утвержденную распоряжением комитета экономического развития и инвестиционной деятельности Ленинградской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области от 28</w:t>
      </w:r>
      <w:r w:rsidR="00B5615B">
        <w:rPr>
          <w:rFonts w:ascii="Times New Roman" w:hAnsi="Times New Roman"/>
          <w:sz w:val="28"/>
          <w:szCs w:val="28"/>
          <w:lang w:val="ru-RU"/>
        </w:rPr>
        <w:t>.11.</w:t>
      </w:r>
      <w:r>
        <w:rPr>
          <w:rFonts w:ascii="Times New Roman" w:hAnsi="Times New Roman"/>
          <w:sz w:val="28"/>
          <w:szCs w:val="28"/>
          <w:lang w:val="ru-RU"/>
        </w:rPr>
        <w:t>2019г. № 184.</w:t>
      </w:r>
    </w:p>
    <w:p w:rsidR="00FA2473" w:rsidRPr="00CE39D1" w:rsidRDefault="007D42B1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E39D1" w:rsidRPr="00CE39D1">
        <w:rPr>
          <w:rFonts w:ascii="Times New Roman" w:hAnsi="Times New Roman"/>
          <w:i/>
          <w:sz w:val="28"/>
          <w:szCs w:val="28"/>
          <w:lang w:val="ru-RU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="00CE39D1" w:rsidRPr="00CE39D1">
        <w:rPr>
          <w:rFonts w:ascii="Times New Roman" w:hAnsi="Times New Roman"/>
          <w:i/>
          <w:sz w:val="28"/>
          <w:szCs w:val="28"/>
          <w:lang w:val="ru-RU"/>
        </w:rPr>
        <w:t>комплаенса</w:t>
      </w:r>
      <w:proofErr w:type="spellEnd"/>
      <w:r w:rsidR="00CE39D1" w:rsidRPr="00CE39D1">
        <w:rPr>
          <w:rFonts w:ascii="Times New Roman" w:hAnsi="Times New Roman"/>
          <w:i/>
          <w:sz w:val="28"/>
          <w:szCs w:val="28"/>
          <w:lang w:val="ru-RU"/>
        </w:rPr>
        <w:t xml:space="preserve"> в органе исполнительной власти Ленинградской области.</w:t>
      </w:r>
    </w:p>
    <w:p w:rsidR="00264CE9" w:rsidRDefault="00264CE9" w:rsidP="00264CE9">
      <w:pPr>
        <w:pStyle w:val="ConsPlusNormal"/>
        <w:ind w:firstLine="709"/>
        <w:jc w:val="both"/>
      </w:pPr>
      <w:r w:rsidRPr="00523A92">
        <w:rPr>
          <w:rFonts w:ascii="Times New Roman" w:hAnsi="Times New Roman" w:cs="Calibri"/>
          <w:sz w:val="28"/>
          <w:szCs w:val="28"/>
        </w:rPr>
        <w:lastRenderedPageBreak/>
        <w:t>Оценка эффективности функционирования антимонопольного комплаенса и расчет ключевых показателей эффективности антимонопольного комплаенса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133/19.</w:t>
      </w:r>
    </w:p>
    <w:p w:rsidR="0038709C" w:rsidRDefault="005C4160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5C4160">
        <w:rPr>
          <w:rFonts w:ascii="Times New Roman" w:hAnsi="Times New Roman"/>
          <w:sz w:val="28"/>
          <w:szCs w:val="28"/>
          <w:lang w:val="ru-RU"/>
        </w:rPr>
        <w:t xml:space="preserve">лючевые показатели эффективности антимонопольного </w:t>
      </w:r>
      <w:proofErr w:type="spellStart"/>
      <w:r w:rsidRPr="005C4160">
        <w:rPr>
          <w:rFonts w:ascii="Times New Roman" w:hAnsi="Times New Roman"/>
          <w:sz w:val="28"/>
          <w:szCs w:val="28"/>
          <w:lang w:val="ru-RU"/>
        </w:rPr>
        <w:t>комплаенса</w:t>
      </w:r>
      <w:proofErr w:type="spellEnd"/>
      <w:r w:rsidRPr="005C4160">
        <w:rPr>
          <w:rFonts w:ascii="Times New Roman" w:hAnsi="Times New Roman"/>
          <w:sz w:val="28"/>
          <w:szCs w:val="28"/>
          <w:lang w:val="ru-RU"/>
        </w:rPr>
        <w:t xml:space="preserve"> и оценка </w:t>
      </w:r>
      <w:r w:rsidR="0038709C">
        <w:rPr>
          <w:rFonts w:ascii="Times New Roman" w:hAnsi="Times New Roman"/>
          <w:sz w:val="28"/>
          <w:szCs w:val="28"/>
          <w:lang w:val="ru-RU"/>
        </w:rPr>
        <w:t xml:space="preserve">достижения ключевых показателей эффективности </w:t>
      </w:r>
      <w:r w:rsidRPr="005C4160">
        <w:rPr>
          <w:rFonts w:ascii="Times New Roman" w:hAnsi="Times New Roman"/>
          <w:sz w:val="28"/>
          <w:szCs w:val="28"/>
          <w:lang w:val="ru-RU"/>
        </w:rPr>
        <w:t xml:space="preserve"> антимонопольного </w:t>
      </w:r>
      <w:proofErr w:type="spellStart"/>
      <w:r w:rsidRPr="005C4160">
        <w:rPr>
          <w:rFonts w:ascii="Times New Roman" w:hAnsi="Times New Roman"/>
          <w:sz w:val="28"/>
          <w:szCs w:val="28"/>
          <w:lang w:val="ru-RU"/>
        </w:rPr>
        <w:t>комплаенса</w:t>
      </w:r>
      <w:proofErr w:type="spellEnd"/>
      <w:r w:rsidRPr="005C4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709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C4160">
        <w:rPr>
          <w:rFonts w:ascii="Times New Roman" w:hAnsi="Times New Roman"/>
          <w:sz w:val="28"/>
          <w:szCs w:val="28"/>
          <w:lang w:val="ru-RU"/>
        </w:rPr>
        <w:t>Комитет</w:t>
      </w:r>
      <w:r w:rsidR="0038709C">
        <w:rPr>
          <w:rFonts w:ascii="Times New Roman" w:hAnsi="Times New Roman"/>
          <w:sz w:val="28"/>
          <w:szCs w:val="28"/>
          <w:lang w:val="ru-RU"/>
        </w:rPr>
        <w:t>е</w:t>
      </w:r>
      <w:r w:rsidRPr="005C4160">
        <w:rPr>
          <w:rFonts w:ascii="Times New Roman" w:hAnsi="Times New Roman"/>
          <w:sz w:val="28"/>
          <w:szCs w:val="28"/>
          <w:lang w:val="ru-RU"/>
        </w:rPr>
        <w:t xml:space="preserve"> утверждены </w:t>
      </w:r>
      <w:r w:rsidR="003870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</w:t>
      </w:r>
      <w:proofErr w:type="gramStart"/>
      <w:r w:rsidR="0038709C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proofErr w:type="gramEnd"/>
      <w:r w:rsidR="0038709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антимонопольном </w:t>
      </w:r>
      <w:proofErr w:type="spellStart"/>
      <w:r w:rsidR="0038709C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="0038709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3870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4CE9" w:rsidRPr="00981233" w:rsidRDefault="00264CE9" w:rsidP="00264CE9">
      <w:pPr>
        <w:pStyle w:val="Standard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Ключевыми показателями эффективности функционирования в Комитете антимонопольного комплаенса являются:</w:t>
      </w:r>
    </w:p>
    <w:p w:rsidR="00DF1F4C" w:rsidRDefault="00DF1F4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64CE9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снижения количества нарушений антимонопольного законодательства Комитет</w:t>
      </w:r>
      <w:r w:rsidR="0038709C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64CE9">
        <w:rPr>
          <w:rFonts w:ascii="Times New Roman" w:hAnsi="Times New Roman" w:cs="Times New Roman"/>
          <w:sz w:val="28"/>
          <w:szCs w:val="28"/>
          <w:lang w:val="ru-RU"/>
        </w:rPr>
        <w:t xml:space="preserve"> (по сравнению с </w:t>
      </w:r>
      <w:r w:rsidR="0038709C">
        <w:rPr>
          <w:rFonts w:ascii="Times New Roman" w:hAnsi="Times New Roman" w:cs="Times New Roman"/>
          <w:sz w:val="28"/>
          <w:szCs w:val="28"/>
          <w:lang w:val="ru-RU"/>
        </w:rPr>
        <w:t>предыдущим периодом</w:t>
      </w:r>
      <w:r w:rsidR="00264C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90AC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64C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1F4C" w:rsidRDefault="0053288E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53288E" w:rsidRDefault="0053288E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23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72021E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</w:t>
      </w:r>
      <w:proofErr w:type="gramStart"/>
      <w:r w:rsidR="0053288E">
        <w:rPr>
          <w:rFonts w:ascii="Times New Roman" w:hAnsi="Times New Roman" w:cs="Times New Roman"/>
          <w:sz w:val="28"/>
          <w:szCs w:val="28"/>
          <w:lang w:val="ru-RU"/>
        </w:rPr>
        <w:t>коэффициента снижения количества нарушений антимонопольного законодательства</w:t>
      </w:r>
      <w:proofErr w:type="gramEnd"/>
      <w:r w:rsidR="0053288E">
        <w:rPr>
          <w:rFonts w:ascii="Times New Roman" w:hAnsi="Times New Roman" w:cs="Times New Roman"/>
          <w:sz w:val="28"/>
          <w:szCs w:val="28"/>
          <w:lang w:val="ru-RU"/>
        </w:rPr>
        <w:t xml:space="preserve"> учитывались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021E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возбужденные антимонопольным органом в отношении Комитета антимонопольные дела;</w:t>
      </w:r>
    </w:p>
    <w:p w:rsidR="0072021E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4160" w:rsidRDefault="00264CE9" w:rsidP="0072021E">
      <w:pPr>
        <w:pStyle w:val="Standard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направленные антимонопольным органом </w:t>
      </w:r>
      <w:r w:rsidR="0053288E">
        <w:rPr>
          <w:rFonts w:ascii="Times New Roman" w:hAnsi="Times New Roman" w:cs="Times New Roman"/>
          <w:sz w:val="28"/>
          <w:szCs w:val="28"/>
          <w:lang w:val="ru-RU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="0053288E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53C23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за отчетный период 2018-202</w:t>
      </w:r>
      <w:r w:rsidR="009A74B4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годы:</w:t>
      </w:r>
    </w:p>
    <w:p w:rsidR="00D53C23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0C1DD0" w:rsidRDefault="00D53C23" w:rsidP="000C1DD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Нормативные правовые акты Комитета и проекты нормативных правовых актов Комитета, в которых выявлены риски нарушения антимонопольного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отсутствуют.</w:t>
      </w:r>
    </w:p>
    <w:p w:rsidR="000C1DD0" w:rsidRDefault="000C1DD0" w:rsidP="000C1DD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Отсутствуют </w:t>
      </w:r>
      <w:r>
        <w:rPr>
          <w:rFonts w:ascii="Times New Roman" w:hAnsi="Times New Roman" w:cs="Times New Roman"/>
          <w:sz w:val="28"/>
          <w:szCs w:val="28"/>
          <w:lang w:val="ru-RU"/>
        </w:rPr>
        <w:t>возбужденные антимонопольным органом в отношении Комитета антимонопольные дела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>
        <w:rPr>
          <w:rFonts w:ascii="Times New Roman" w:hAnsi="Times New Roman" w:cs="Times New Roman"/>
          <w:sz w:val="28"/>
          <w:szCs w:val="28"/>
          <w:lang w:val="ru-RU"/>
        </w:rPr>
        <w:t>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адрес Комитета не поступали. </w:t>
      </w:r>
    </w:p>
    <w:p w:rsidR="00264CE9" w:rsidRPr="000C1DD0" w:rsidRDefault="00523A92" w:rsidP="000C1DD0">
      <w:pPr>
        <w:pStyle w:val="Standard"/>
        <w:spacing w:after="0" w:line="240" w:lineRule="auto"/>
        <w:ind w:firstLine="708"/>
        <w:jc w:val="both"/>
        <w:rPr>
          <w:lang w:val="ru-RU"/>
        </w:rPr>
      </w:pPr>
      <w:proofErr w:type="gramStart"/>
      <w:r w:rsidRPr="000C1DD0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</w:t>
      </w:r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 ключевы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bookmarkStart w:id="0" w:name="_GoBack"/>
      <w:bookmarkEnd w:id="0"/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>оказател</w:t>
      </w:r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и эффективности антимонопольного </w:t>
      </w:r>
      <w:proofErr w:type="spellStart"/>
      <w:r w:rsidRPr="000C1DD0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7AB0" w:rsidRPr="000C1DD0">
        <w:rPr>
          <w:rFonts w:ascii="Times New Roman" w:hAnsi="Times New Roman" w:cs="Times New Roman"/>
          <w:sz w:val="28"/>
          <w:szCs w:val="28"/>
          <w:lang w:val="ru-RU"/>
        </w:rPr>
        <w:t>достигнуты, что</w:t>
      </w:r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об эффективном функционировании в Комитете в 2020 году антимонопольного </w:t>
      </w:r>
      <w:proofErr w:type="spellStart"/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>комплаенса</w:t>
      </w:r>
      <w:proofErr w:type="spellEnd"/>
      <w:r w:rsidR="00264CE9" w:rsidRPr="000C1DD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A44FD" w:rsidRDefault="001A44FD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1A44FD" w:rsidRDefault="001A44FD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1A44FD" w:rsidRDefault="001A44FD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9A74B4" w:rsidRDefault="009A74B4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9A74B4" w:rsidRDefault="009A74B4" w:rsidP="001B47A4">
      <w:pPr>
        <w:pStyle w:val="ConsPlusNormal"/>
        <w:jc w:val="both"/>
        <w:rPr>
          <w:rFonts w:ascii="Times New Roman" w:hAnsi="Times New Roman"/>
          <w:sz w:val="20"/>
        </w:rPr>
      </w:pPr>
    </w:p>
    <w:p w:rsidR="00F23824" w:rsidRPr="001B47A4" w:rsidRDefault="00264CE9" w:rsidP="001B47A4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Таранова Н.В. (539-48-49, 4-445)</w:t>
      </w:r>
    </w:p>
    <w:sectPr w:rsidR="00F23824" w:rsidRPr="001B47A4" w:rsidSect="0072021E">
      <w:pgSz w:w="11906" w:h="16838"/>
      <w:pgMar w:top="567" w:right="567" w:bottom="22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D64"/>
    <w:multiLevelType w:val="multilevel"/>
    <w:tmpl w:val="D5D268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0936EF"/>
    <w:rsid w:val="00097D7A"/>
    <w:rsid w:val="000C1DD0"/>
    <w:rsid w:val="00157156"/>
    <w:rsid w:val="00185263"/>
    <w:rsid w:val="001A44FD"/>
    <w:rsid w:val="001B47A4"/>
    <w:rsid w:val="001F7AB0"/>
    <w:rsid w:val="00254D3C"/>
    <w:rsid w:val="00264CE9"/>
    <w:rsid w:val="002932CF"/>
    <w:rsid w:val="002C2004"/>
    <w:rsid w:val="00362EC3"/>
    <w:rsid w:val="0038709C"/>
    <w:rsid w:val="00447A74"/>
    <w:rsid w:val="004928E7"/>
    <w:rsid w:val="00523A92"/>
    <w:rsid w:val="0053288E"/>
    <w:rsid w:val="005C4160"/>
    <w:rsid w:val="005C578C"/>
    <w:rsid w:val="00614D24"/>
    <w:rsid w:val="006E19EC"/>
    <w:rsid w:val="0072021E"/>
    <w:rsid w:val="00787852"/>
    <w:rsid w:val="007D42B1"/>
    <w:rsid w:val="00881E71"/>
    <w:rsid w:val="00890AC9"/>
    <w:rsid w:val="008C38F1"/>
    <w:rsid w:val="009430C4"/>
    <w:rsid w:val="009547A0"/>
    <w:rsid w:val="009A74B4"/>
    <w:rsid w:val="00A56C1D"/>
    <w:rsid w:val="00B51E9C"/>
    <w:rsid w:val="00B5615B"/>
    <w:rsid w:val="00B858C4"/>
    <w:rsid w:val="00BE4062"/>
    <w:rsid w:val="00CE39D1"/>
    <w:rsid w:val="00D53C23"/>
    <w:rsid w:val="00D54FB9"/>
    <w:rsid w:val="00DB3A99"/>
    <w:rsid w:val="00DF1F4C"/>
    <w:rsid w:val="00E97F45"/>
    <w:rsid w:val="00ED3189"/>
    <w:rsid w:val="00F66515"/>
    <w:rsid w:val="00FA2473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913C-B230-4FB8-B6CC-43CC127F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4717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Владимировна</dc:creator>
  <cp:lastModifiedBy>Ардальонова Ольга Леонидовна</cp:lastModifiedBy>
  <cp:revision>17</cp:revision>
  <cp:lastPrinted>2021-02-03T08:31:00Z</cp:lastPrinted>
  <dcterms:created xsi:type="dcterms:W3CDTF">2021-01-28T10:33:00Z</dcterms:created>
  <dcterms:modified xsi:type="dcterms:W3CDTF">2021-02-03T09:11:00Z</dcterms:modified>
</cp:coreProperties>
</file>