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A" w:rsidRDefault="00E74ABA" w:rsidP="007135A9">
      <w:pPr>
        <w:pStyle w:val="ConsPlusNormal"/>
        <w:ind w:firstLine="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74ABA" w:rsidRDefault="00E74ABA" w:rsidP="007135A9">
      <w:pPr>
        <w:pStyle w:val="ConsPlusNormal"/>
        <w:ind w:firstLine="0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7135A9" w:rsidRPr="006A76E9" w:rsidRDefault="007135A9" w:rsidP="007135A9">
      <w:pPr>
        <w:spacing w:line="235" w:lineRule="auto"/>
        <w:ind w:left="1700" w:firstLine="5559"/>
        <w:jc w:val="right"/>
        <w:rPr>
          <w:sz w:val="28"/>
        </w:rPr>
      </w:pPr>
      <w:r>
        <w:rPr>
          <w:sz w:val="28"/>
        </w:rPr>
        <w:t>П</w:t>
      </w:r>
      <w:r w:rsidRPr="006A76E9">
        <w:rPr>
          <w:sz w:val="28"/>
        </w:rPr>
        <w:t>роект</w:t>
      </w:r>
    </w:p>
    <w:p w:rsidR="007135A9" w:rsidRPr="006A76E9" w:rsidRDefault="007135A9" w:rsidP="007135A9">
      <w:pPr>
        <w:spacing w:line="235" w:lineRule="auto"/>
        <w:ind w:left="1700" w:firstLine="5559"/>
        <w:rPr>
          <w:sz w:val="28"/>
        </w:rPr>
      </w:pPr>
    </w:p>
    <w:p w:rsidR="007135A9" w:rsidRDefault="007135A9" w:rsidP="007135A9">
      <w:pPr>
        <w:spacing w:line="235" w:lineRule="auto"/>
        <w:ind w:left="1700" w:firstLine="5559"/>
        <w:rPr>
          <w:b/>
          <w:sz w:val="28"/>
        </w:rPr>
      </w:pPr>
    </w:p>
    <w:p w:rsidR="007135A9" w:rsidRDefault="007135A9" w:rsidP="007135A9">
      <w:pPr>
        <w:tabs>
          <w:tab w:val="left" w:pos="9594"/>
        </w:tabs>
        <w:spacing w:line="235" w:lineRule="auto"/>
        <w:ind w:left="1700" w:firstLine="5559"/>
        <w:rPr>
          <w:b/>
          <w:sz w:val="28"/>
        </w:rPr>
      </w:pPr>
      <w:r>
        <w:rPr>
          <w:b/>
          <w:sz w:val="28"/>
        </w:rPr>
        <w:tab/>
      </w:r>
    </w:p>
    <w:p w:rsidR="007135A9" w:rsidRPr="000F6D00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Default="007135A9" w:rsidP="007135A9">
      <w:pPr>
        <w:spacing w:line="235" w:lineRule="auto"/>
        <w:jc w:val="center"/>
        <w:rPr>
          <w:b/>
          <w:sz w:val="32"/>
        </w:rPr>
      </w:pPr>
    </w:p>
    <w:p w:rsidR="007135A9" w:rsidRPr="000F6D00" w:rsidRDefault="007135A9" w:rsidP="007135A9">
      <w:pPr>
        <w:spacing w:line="235" w:lineRule="auto"/>
        <w:jc w:val="center"/>
        <w:rPr>
          <w:b/>
          <w:sz w:val="32"/>
        </w:rPr>
      </w:pPr>
      <w:r w:rsidRPr="000F6D00">
        <w:rPr>
          <w:b/>
          <w:sz w:val="32"/>
        </w:rPr>
        <w:t>План</w:t>
      </w:r>
    </w:p>
    <w:p w:rsidR="007135A9" w:rsidRPr="000F6D00" w:rsidRDefault="007135A9" w:rsidP="007135A9">
      <w:pPr>
        <w:spacing w:line="235" w:lineRule="auto"/>
        <w:jc w:val="center"/>
        <w:rPr>
          <w:b/>
          <w:sz w:val="32"/>
        </w:rPr>
      </w:pPr>
      <w:r w:rsidRPr="000F6D00">
        <w:rPr>
          <w:b/>
          <w:sz w:val="32"/>
        </w:rPr>
        <w:t xml:space="preserve">противодействия коррупции в </w:t>
      </w:r>
      <w:r>
        <w:rPr>
          <w:b/>
          <w:sz w:val="32"/>
        </w:rPr>
        <w:t xml:space="preserve">Комитете финансов </w:t>
      </w:r>
      <w:r w:rsidRPr="000F6D00">
        <w:rPr>
          <w:b/>
          <w:sz w:val="32"/>
        </w:rPr>
        <w:t>Ленинградской области</w:t>
      </w:r>
    </w:p>
    <w:p w:rsidR="007135A9" w:rsidRPr="000F6D00" w:rsidRDefault="007135A9" w:rsidP="007135A9">
      <w:pPr>
        <w:spacing w:line="235" w:lineRule="auto"/>
        <w:jc w:val="center"/>
        <w:rPr>
          <w:b/>
          <w:sz w:val="32"/>
        </w:rPr>
      </w:pPr>
      <w:r>
        <w:rPr>
          <w:b/>
          <w:sz w:val="32"/>
        </w:rPr>
        <w:t>на 2018-2020</w:t>
      </w:r>
      <w:r w:rsidRPr="000F6D00">
        <w:rPr>
          <w:b/>
          <w:sz w:val="32"/>
        </w:rPr>
        <w:t xml:space="preserve"> год</w:t>
      </w:r>
      <w:r>
        <w:rPr>
          <w:b/>
          <w:sz w:val="32"/>
        </w:rPr>
        <w:t>ы</w:t>
      </w:r>
    </w:p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Default="007135A9" w:rsidP="007135A9"/>
    <w:p w:rsidR="007135A9" w:rsidRPr="00790452" w:rsidRDefault="007135A9" w:rsidP="007135A9"/>
    <w:p w:rsidR="007135A9" w:rsidRPr="00790452" w:rsidRDefault="007135A9" w:rsidP="007135A9">
      <w:pPr>
        <w:jc w:val="center"/>
      </w:pPr>
      <w:r w:rsidRPr="00790452">
        <w:t>Санкт-Петербург</w:t>
      </w:r>
    </w:p>
    <w:p w:rsidR="007135A9" w:rsidRDefault="007135A9" w:rsidP="007135A9">
      <w:pPr>
        <w:jc w:val="center"/>
      </w:pPr>
      <w:r>
        <w:t>2018 год</w:t>
      </w: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63"/>
        <w:tblW w:w="148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0"/>
        <w:gridCol w:w="7128"/>
        <w:gridCol w:w="2694"/>
        <w:gridCol w:w="39"/>
        <w:gridCol w:w="1803"/>
        <w:gridCol w:w="142"/>
        <w:gridCol w:w="2268"/>
      </w:tblGrid>
      <w:tr w:rsidR="007135A9" w:rsidRPr="00CA3989" w:rsidTr="007135A9">
        <w:trPr>
          <w:cantSplit/>
          <w:trHeight w:val="3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rPr>
                <w:b/>
              </w:rPr>
            </w:pPr>
            <w:r w:rsidRPr="004E58B5">
              <w:rPr>
                <w:b/>
              </w:rPr>
              <w:lastRenderedPageBreak/>
              <w:t xml:space="preserve">N  </w:t>
            </w:r>
            <w:r w:rsidRPr="004E58B5">
              <w:rPr>
                <w:b/>
              </w:rPr>
              <w:br/>
            </w:r>
            <w:proofErr w:type="gramStart"/>
            <w:r w:rsidRPr="004E58B5">
              <w:rPr>
                <w:b/>
              </w:rPr>
              <w:t>п</w:t>
            </w:r>
            <w:proofErr w:type="gramEnd"/>
            <w:r w:rsidRPr="004E58B5">
              <w:rPr>
                <w:b/>
              </w:rPr>
              <w:t>/п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pStyle w:val="ConsPlusCell"/>
              <w:jc w:val="center"/>
              <w:rPr>
                <w:rFonts w:cs="Courier New"/>
                <w:b/>
              </w:rPr>
            </w:pPr>
            <w:r w:rsidRPr="004E58B5">
              <w:rPr>
                <w:rFonts w:cs="Courier New"/>
                <w:b/>
              </w:rPr>
              <w:t>Ответственные</w:t>
            </w:r>
          </w:p>
          <w:p w:rsidR="007135A9" w:rsidRPr="004E58B5" w:rsidRDefault="007135A9" w:rsidP="007135A9">
            <w:pPr>
              <w:pStyle w:val="ConsPlusCell"/>
              <w:jc w:val="center"/>
              <w:rPr>
                <w:rFonts w:cs="Courier New"/>
                <w:b/>
              </w:rPr>
            </w:pPr>
            <w:r w:rsidRPr="004E58B5">
              <w:rPr>
                <w:rFonts w:cs="Courier New"/>
                <w:b/>
              </w:rPr>
              <w:t>исполнители</w:t>
            </w:r>
          </w:p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 xml:space="preserve">Срок исполнения  </w:t>
            </w:r>
            <w:r w:rsidRPr="004E58B5">
              <w:rPr>
                <w:b/>
              </w:rPr>
              <w:br/>
              <w:t>мероприятия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Ожидаемый результат</w:t>
            </w:r>
          </w:p>
        </w:tc>
      </w:tr>
      <w:tr w:rsidR="007135A9" w:rsidRPr="00CA3989" w:rsidTr="007135A9">
        <w:trPr>
          <w:cantSplit/>
          <w:trHeight w:val="2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5</w:t>
            </w:r>
          </w:p>
        </w:tc>
      </w:tr>
      <w:tr w:rsidR="007135A9" w:rsidRPr="00CA3989" w:rsidTr="007135A9">
        <w:trPr>
          <w:cantSplit/>
          <w:trHeight w:val="240"/>
        </w:trPr>
        <w:tc>
          <w:tcPr>
            <w:tcW w:w="12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4E58B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E58B5">
              <w:rPr>
                <w:b/>
              </w:rPr>
              <w:t>1. Организационные мероприятия обеспечения противодействия коррупции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CA3989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5A9" w:rsidRPr="000535D5" w:rsidTr="007135A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1.1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FD58B8" w:rsidP="007135A9">
            <w:pPr>
              <w:autoSpaceDE w:val="0"/>
              <w:autoSpaceDN w:val="0"/>
              <w:adjustRightInd w:val="0"/>
              <w:jc w:val="both"/>
              <w:rPr>
                <w:rFonts w:eastAsiaTheme="minorHAnsi" w:cs="Arial"/>
                <w:szCs w:val="20"/>
                <w:lang w:eastAsia="en-US"/>
              </w:rPr>
            </w:pPr>
            <w:r>
              <w:rPr>
                <w:rFonts w:cs="Courier New"/>
              </w:rPr>
              <w:t xml:space="preserve"> Проведение анализа результатов</w:t>
            </w:r>
            <w:r w:rsidR="007135A9" w:rsidRPr="000535D5">
              <w:rPr>
                <w:rFonts w:cs="Courier New"/>
              </w:rPr>
              <w:t xml:space="preserve">   выполнения </w:t>
            </w:r>
            <w:r>
              <w:rPr>
                <w:rFonts w:cs="Courier New"/>
              </w:rPr>
              <w:t xml:space="preserve">мероприятий </w:t>
            </w:r>
            <w:r w:rsidR="007135A9" w:rsidRPr="000535D5">
              <w:rPr>
                <w:rFonts w:cs="Courier New"/>
              </w:rPr>
              <w:t xml:space="preserve">плана  противодействия коррупции в комитете финансов Ленинградской области </w:t>
            </w:r>
            <w:r>
              <w:rPr>
                <w:rFonts w:cs="Courier New"/>
              </w:rPr>
              <w:t>на 2018-2020 годы и представление данной информации в аппарат Губернатора и Правительства Ленинградской области</w:t>
            </w:r>
            <w:proofErr w:type="gramStart"/>
            <w:r w:rsidR="007135A9" w:rsidRPr="000535D5">
              <w:rPr>
                <w:rFonts w:eastAsiaTheme="minorHAnsi" w:cs="Arial"/>
                <w:szCs w:val="20"/>
                <w:lang w:eastAsia="en-US"/>
              </w:rPr>
              <w:t xml:space="preserve"> </w:t>
            </w:r>
            <w:r w:rsidR="007135A9" w:rsidRPr="000535D5">
              <w:rPr>
                <w:rFonts w:cs="Courier New"/>
              </w:rPr>
              <w:t>.</w:t>
            </w:r>
            <w:proofErr w:type="gramEnd"/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</w:p>
          <w:p w:rsidR="00542317" w:rsidRDefault="00542317" w:rsidP="00542317">
            <w:pPr>
              <w:jc w:val="center"/>
            </w:pPr>
            <w:r>
              <w:t>до 5 июля 2019 года,</w:t>
            </w:r>
          </w:p>
          <w:p w:rsidR="00542317" w:rsidRDefault="00542317" w:rsidP="00542317">
            <w:pPr>
              <w:jc w:val="center"/>
            </w:pPr>
            <w:r>
              <w:t>до 10 января 2020 года</w:t>
            </w:r>
          </w:p>
          <w:p w:rsidR="00542317" w:rsidRDefault="00542317" w:rsidP="00542317">
            <w:pPr>
              <w:jc w:val="center"/>
            </w:pPr>
            <w:r>
              <w:t>до 5 июля 2020 года,</w:t>
            </w:r>
          </w:p>
          <w:p w:rsidR="007135A9" w:rsidRPr="000535D5" w:rsidRDefault="00542317" w:rsidP="00542317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t>до 20 декабря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Предупреждение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 и иных</w:t>
            </w:r>
          </w:p>
          <w:p w:rsidR="007135A9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  <w:r w:rsidR="00542317">
              <w:rPr>
                <w:szCs w:val="20"/>
              </w:rPr>
              <w:t>.</w:t>
            </w:r>
          </w:p>
          <w:p w:rsidR="00FD58B8" w:rsidRPr="000535D5" w:rsidRDefault="00542317" w:rsidP="007135A9">
            <w:pPr>
              <w:jc w:val="center"/>
              <w:rPr>
                <w:szCs w:val="20"/>
              </w:rPr>
            </w:pPr>
            <w:r w:rsidRPr="0010748E">
              <w:t>Повышение эффективности работы в сфере противодействия коррупции,</w:t>
            </w:r>
            <w:r w:rsidRPr="0010748E">
              <w:rPr>
                <w:u w:val="single"/>
              </w:rPr>
              <w:t xml:space="preserve"> </w:t>
            </w:r>
            <w:r w:rsidRPr="0010748E">
              <w:t>предупреждение коррупционных правонарушений</w:t>
            </w:r>
            <w:r w:rsidRPr="0010748E">
              <w:rPr>
                <w:u w:val="single"/>
              </w:rPr>
              <w:t xml:space="preserve">  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1.2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Организация контроля руководителем Комитета за подготовкой и исполнением  мероприятий ведомственного плана противодействия коррупции в Комитете </w:t>
            </w:r>
            <w:r w:rsidRPr="000535D5">
              <w:rPr>
                <w:szCs w:val="28"/>
              </w:rPr>
              <w:t>на 2018-2019 годы</w:t>
            </w:r>
            <w:r w:rsidRPr="000535D5">
              <w:rPr>
                <w:szCs w:val="20"/>
              </w:rPr>
              <w:t>, принятие соответствующих мер за неисполнение мероприятий планов.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В течение</w:t>
            </w:r>
          </w:p>
          <w:p w:rsidR="007135A9" w:rsidRPr="000535D5" w:rsidRDefault="004D0102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  <w:r>
              <w:rPr>
                <w:szCs w:val="28"/>
              </w:rPr>
              <w:t>2018-2020</w:t>
            </w:r>
            <w:r w:rsidR="007135A9" w:rsidRPr="000535D5">
              <w:rPr>
                <w:szCs w:val="28"/>
              </w:rPr>
              <w:t xml:space="preserve"> годов</w:t>
            </w:r>
            <w:r w:rsidR="007135A9" w:rsidRPr="000535D5">
              <w:rPr>
                <w:szCs w:val="22"/>
              </w:rPr>
              <w:t xml:space="preserve">  </w:t>
            </w:r>
            <w:r w:rsidR="007135A9" w:rsidRPr="000535D5">
              <w:rPr>
                <w:szCs w:val="22"/>
              </w:rPr>
              <w:br/>
              <w:t xml:space="preserve">по мере      </w:t>
            </w:r>
            <w:r w:rsidR="007135A9" w:rsidRPr="000535D5">
              <w:rPr>
                <w:szCs w:val="22"/>
              </w:rPr>
              <w:br/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Предупреждение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1.3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 (их проектов) Комитета и мониторинг их применения.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rFonts w:cs="Courier New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Совершенствование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антикоррупционного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законодательства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1.4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5D5">
              <w:rPr>
                <w:rFonts w:eastAsiaTheme="minorHAnsi"/>
                <w:lang w:eastAsia="en-US"/>
              </w:rPr>
              <w:t>Организация разработки проектов нормативных правовых актов Ленинградской области, направленных на реализацию принимаемых федеральных правовых актов антикоррупционной направленности.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структурные   подразделения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В течение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 xml:space="preserve">года </w:t>
            </w:r>
            <w:r w:rsidRPr="000535D5">
              <w:rPr>
                <w:szCs w:val="22"/>
              </w:rPr>
              <w:br/>
              <w:t xml:space="preserve">по мере      </w:t>
            </w:r>
            <w:r w:rsidRPr="000535D5">
              <w:rPr>
                <w:szCs w:val="22"/>
              </w:rPr>
              <w:br/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Совершенствование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антикоррупционного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законодательства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 xml:space="preserve">1.5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 Рассмотрение на служебных совещаниях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исполнительных органов (Комитета)</w:t>
            </w:r>
            <w:proofErr w:type="gramStart"/>
            <w:r w:rsidRPr="000535D5">
              <w:rPr>
                <w:rFonts w:cs="Courier New"/>
              </w:rPr>
              <w:t xml:space="preserve"> ,</w:t>
            </w:r>
            <w:proofErr w:type="gramEnd"/>
            <w:r w:rsidRPr="000535D5">
              <w:rPr>
                <w:rFonts w:cs="Courier New"/>
              </w:rPr>
              <w:t xml:space="preserve"> организаций и их должностных лиц в целях выработки и принятия мер по предупреждению и устранению причин выявленных нарушений.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eastAsiaTheme="minorHAnsi"/>
                <w:lang w:eastAsia="en-US"/>
              </w:rPr>
              <w:t>При поступлении решений судов, арбитражных судов в исполнительные органы.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Недопущение случаев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нарушения требований,</w:t>
            </w:r>
          </w:p>
          <w:p w:rsidR="007135A9" w:rsidRPr="000535D5" w:rsidRDefault="007135A9" w:rsidP="007135A9">
            <w:pPr>
              <w:jc w:val="center"/>
              <w:rPr>
                <w:rFonts w:eastAsiaTheme="minorHAnsi"/>
                <w:lang w:eastAsia="en-US"/>
              </w:rPr>
            </w:pPr>
            <w:r w:rsidRPr="000535D5">
              <w:rPr>
                <w:rFonts w:eastAsiaTheme="minorHAnsi"/>
                <w:lang w:eastAsia="en-US"/>
              </w:rPr>
              <w:t>законодательства в сфере противодействия</w:t>
            </w:r>
          </w:p>
          <w:p w:rsidR="007135A9" w:rsidRPr="000535D5" w:rsidRDefault="007135A9" w:rsidP="007135A9">
            <w:pPr>
              <w:jc w:val="center"/>
              <w:rPr>
                <w:rFonts w:eastAsiaTheme="minorHAnsi"/>
                <w:lang w:eastAsia="en-US"/>
              </w:rPr>
            </w:pPr>
            <w:r w:rsidRPr="000535D5">
              <w:rPr>
                <w:rFonts w:eastAsiaTheme="minorHAnsi"/>
                <w:lang w:eastAsia="en-US"/>
              </w:rPr>
              <w:t>коррупции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1.6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Осуществление комплекса дополнительных мер </w:t>
            </w:r>
            <w:proofErr w:type="gramStart"/>
            <w:r w:rsidRPr="000535D5">
              <w:rPr>
                <w:rFonts w:cs="Courier New"/>
              </w:rPr>
              <w:t>по реализации антикоррупционной политики с внесением изменений в планы мероприятий по противодействию коррупции   Комитета при выявлении</w:t>
            </w:r>
            <w:proofErr w:type="gramEnd"/>
            <w:r w:rsidRPr="000535D5">
              <w:rPr>
                <w:rFonts w:cs="Courier New"/>
              </w:rPr>
              <w:t xml:space="preserve"> органами прокуратуры, правоохранительными и контролирующими органами коррупционных правонарушений в Комитете.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структурные   подразделения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535D5">
              <w:rPr>
                <w:rFonts w:eastAsiaTheme="minorHAnsi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Своевременное внесение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изменений </w:t>
            </w:r>
            <w:proofErr w:type="gramStart"/>
            <w:r w:rsidRPr="000535D5">
              <w:rPr>
                <w:szCs w:val="20"/>
              </w:rPr>
              <w:t>в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правовые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акты Комитета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1.7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5D5">
              <w:rPr>
                <w:rFonts w:eastAsiaTheme="minorHAnsi"/>
                <w:lang w:eastAsia="en-US"/>
              </w:rPr>
              <w:t>Проведение ведомственного мониторинга реализации антикоррупционных мероприятий. Выработка новых профилактических мер по противодействию коррупции и повышению эффективности антикоррупционной деятельности комитета.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6542CD" w:rsidRDefault="007135A9" w:rsidP="006542CD">
            <w:pPr>
              <w:jc w:val="center"/>
              <w:rPr>
                <w:szCs w:val="20"/>
              </w:rPr>
            </w:pPr>
            <w:r w:rsidRPr="006542CD">
              <w:rPr>
                <w:szCs w:val="20"/>
              </w:rPr>
              <w:t>Предупреждение</w:t>
            </w:r>
          </w:p>
          <w:p w:rsidR="007135A9" w:rsidRPr="006542CD" w:rsidRDefault="007135A9" w:rsidP="006542CD">
            <w:pPr>
              <w:jc w:val="center"/>
              <w:rPr>
                <w:szCs w:val="20"/>
              </w:rPr>
            </w:pPr>
            <w:r w:rsidRPr="006542CD">
              <w:rPr>
                <w:szCs w:val="20"/>
              </w:rPr>
              <w:t>проявлений</w:t>
            </w:r>
          </w:p>
          <w:p w:rsidR="007135A9" w:rsidRPr="006542CD" w:rsidRDefault="007135A9" w:rsidP="006542CD">
            <w:pPr>
              <w:jc w:val="center"/>
              <w:rPr>
                <w:szCs w:val="20"/>
              </w:rPr>
            </w:pPr>
            <w:r w:rsidRPr="006542CD">
              <w:rPr>
                <w:szCs w:val="20"/>
              </w:rPr>
              <w:t>коррупционной</w:t>
            </w:r>
          </w:p>
          <w:p w:rsidR="007135A9" w:rsidRPr="006542CD" w:rsidRDefault="007135A9" w:rsidP="006542CD">
            <w:pPr>
              <w:jc w:val="center"/>
              <w:rPr>
                <w:szCs w:val="20"/>
              </w:rPr>
            </w:pPr>
            <w:r w:rsidRPr="006542CD">
              <w:rPr>
                <w:szCs w:val="20"/>
              </w:rPr>
              <w:t>направленности</w:t>
            </w:r>
          </w:p>
          <w:p w:rsidR="007135A9" w:rsidRPr="006542CD" w:rsidRDefault="007135A9" w:rsidP="006542CD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1.8.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6542CD" w:rsidRDefault="007135A9" w:rsidP="006542CD">
            <w:pPr>
              <w:tabs>
                <w:tab w:val="left" w:pos="6724"/>
              </w:tabs>
              <w:jc w:val="both"/>
            </w:pPr>
            <w:r w:rsidRPr="000535D5">
              <w:rPr>
                <w:rFonts w:eastAsiaTheme="minorHAnsi"/>
                <w:lang w:eastAsia="en-US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</w:t>
            </w:r>
            <w:r w:rsidR="006542CD" w:rsidRPr="0055561A">
              <w:t>, поступивших в</w:t>
            </w:r>
            <w:r w:rsidR="006542CD">
              <w:t xml:space="preserve"> Комитет</w:t>
            </w:r>
            <w:r w:rsidR="006542CD" w:rsidRPr="0055561A">
              <w:t>.</w:t>
            </w:r>
            <w:r w:rsidR="006542CD">
              <w:t xml:space="preserve"> </w:t>
            </w:r>
            <w:r w:rsidR="006542CD" w:rsidRPr="0055561A">
              <w:rPr>
                <w:rFonts w:eastAsia="Calibri"/>
              </w:rPr>
              <w:t>Представление результатов в аппарат Губернатора и Правительства Ленинградской области</w:t>
            </w:r>
            <w:r w:rsidR="006542CD">
              <w:rPr>
                <w:rFonts w:eastAsia="Calibri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6542CD" w:rsidRDefault="006542CD" w:rsidP="006542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6542CD">
              <w:rPr>
                <w:rFonts w:ascii="Times New Roman" w:hAnsi="Times New Roman"/>
                <w:sz w:val="24"/>
                <w:szCs w:val="24"/>
              </w:rPr>
              <w:t xml:space="preserve"> декабря 2018 года,</w:t>
            </w:r>
          </w:p>
          <w:p w:rsidR="006542CD" w:rsidRPr="006542CD" w:rsidRDefault="006542CD" w:rsidP="006542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</w:t>
            </w:r>
            <w:r w:rsidRPr="006542CD">
              <w:rPr>
                <w:rFonts w:ascii="Times New Roman" w:hAnsi="Times New Roman"/>
                <w:sz w:val="24"/>
                <w:szCs w:val="24"/>
              </w:rPr>
              <w:t xml:space="preserve"> декабря 2019 года,</w:t>
            </w:r>
          </w:p>
          <w:p w:rsidR="007135A9" w:rsidRPr="006542CD" w:rsidRDefault="006542CD" w:rsidP="006542CD">
            <w:pPr>
              <w:autoSpaceDE w:val="0"/>
              <w:autoSpaceDN w:val="0"/>
              <w:adjustRightInd w:val="0"/>
              <w:jc w:val="both"/>
              <w:rPr>
                <w:rFonts w:cs="Courier New"/>
                <w:szCs w:val="22"/>
              </w:rPr>
            </w:pPr>
            <w:r>
              <w:t>до 5</w:t>
            </w:r>
            <w:r w:rsidRPr="006542CD">
              <w:t xml:space="preserve"> декабря 2020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6542CD" w:rsidRDefault="006542CD" w:rsidP="006542CD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42CD">
              <w:rPr>
                <w:rFonts w:ascii="Times New Roman" w:hAnsi="Times New Roman"/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7135A9" w:rsidRPr="006542CD" w:rsidRDefault="007135A9" w:rsidP="006542CD">
            <w:pPr>
              <w:jc w:val="both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 xml:space="preserve">1.9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Организация и проведение практических  семинаров, совещаний, «круглых столов» по антикоррупционной тематике для гражданских  служащих Ленинградской области, в том числе: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- по соблюдению ограничений, запретов и по исполнению обязанностей, установленных законодательством Российской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Федерации в целях противодействия коррупции,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-по формированию негативного отношения к получению подарков;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5D5">
              <w:rPr>
                <w:szCs w:val="20"/>
              </w:rPr>
              <w:t>- об увольнении в связи с утратой доверия.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По мере необходимости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в течение года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Правовое просвещение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служащих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1.10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Организация работы по формированию у гражданских служащих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Ленинградской области отрицательного отношения к коррупции.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Каждый установленный  факт коррупции в  Комитете  предавать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гласности.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Правовое просвещение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служащих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1.11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</w:t>
            </w:r>
            <w:r w:rsidR="007135A9" w:rsidRPr="000535D5">
              <w:rPr>
                <w:szCs w:val="20"/>
              </w:rPr>
              <w:t>Организация и проведение   семинаров, совещаний по обмену опытом работы в сфере противодействия и профилактики коррупции в Комитете</w:t>
            </w:r>
            <w:r w:rsidR="007135A9" w:rsidRPr="000535D5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Правовое просвещение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служащих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1.12 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="007135A9" w:rsidRPr="000535D5">
              <w:rPr>
                <w:szCs w:val="20"/>
              </w:rPr>
              <w:t>Анализ соблюдения гражданскими служащими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Ежеквартально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Недопущение случаев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нарушения требований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законодательства в сфере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противодействия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</w:t>
            </w:r>
          </w:p>
        </w:tc>
      </w:tr>
      <w:tr w:rsidR="006542CD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4D0102" w:rsidRDefault="004D0102" w:rsidP="007135A9">
            <w:r>
              <w:rPr>
                <w:lang w:val="en-US"/>
              </w:rPr>
              <w:t>1</w:t>
            </w:r>
            <w:r>
              <w:t>.13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4D0102" w:rsidP="007135A9">
            <w:pPr>
              <w:jc w:val="both"/>
              <w:rPr>
                <w:szCs w:val="20"/>
              </w:rPr>
            </w:pPr>
            <w:r>
              <w:t xml:space="preserve">     </w:t>
            </w:r>
            <w:r w:rsidR="006542CD" w:rsidRPr="0055561A">
              <w:t xml:space="preserve">Осуществление </w:t>
            </w:r>
            <w:proofErr w:type="gramStart"/>
            <w:r w:rsidR="006542CD" w:rsidRPr="0055561A">
              <w:t>контроля за</w:t>
            </w:r>
            <w:proofErr w:type="gramEnd"/>
            <w:r w:rsidR="006542CD" w:rsidRPr="0055561A">
              <w:t xml:space="preserve"> соблюдением требований об отсутствии конфликта интересов между участниками закупки и</w:t>
            </w:r>
            <w:r>
              <w:t xml:space="preserve"> заказчиком, установленных п.9 ч.1 ст.</w:t>
            </w:r>
            <w:r w:rsidR="006542CD" w:rsidRPr="0055561A">
              <w:t xml:space="preserve">31 </w:t>
            </w:r>
            <w:r w:rsidR="006542CD" w:rsidRPr="0055561A">
              <w:br/>
              <w:t xml:space="preserve">Федерального закона </w:t>
            </w:r>
            <w:r w:rsidR="006542CD">
              <w:t xml:space="preserve">от 05.04.2013 </w:t>
            </w:r>
            <w:r>
              <w:t>№</w:t>
            </w:r>
            <w:r w:rsidR="006542CD" w:rsidRPr="0055561A">
              <w:t>44-ФЗ</w:t>
            </w:r>
            <w:r w:rsidR="006542CD">
              <w:t xml:space="preserve"> </w:t>
            </w:r>
            <w:r w:rsidR="006542CD">
              <w:br/>
              <w:t>«</w:t>
            </w:r>
            <w:r w:rsidR="006542CD" w:rsidRPr="001C2D14">
              <w:t>О контрактной системе в сфере закупок товаров, работ, услуг для обеспечения госуд</w:t>
            </w:r>
            <w:r w:rsidR="006542CD">
              <w:t>арственных и муниципальных нужд»</w:t>
            </w:r>
            <w:r>
              <w:t>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6542CD" w:rsidRPr="000535D5" w:rsidRDefault="006542CD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4D0102" w:rsidRDefault="004D0102" w:rsidP="004D01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102">
              <w:rPr>
                <w:rFonts w:ascii="Times New Roman" w:hAnsi="Times New Roman"/>
                <w:sz w:val="24"/>
                <w:szCs w:val="24"/>
              </w:rPr>
              <w:t xml:space="preserve">в течение 2018-2020 годов </w:t>
            </w:r>
          </w:p>
          <w:p w:rsidR="004D0102" w:rsidRPr="004D0102" w:rsidRDefault="004D0102" w:rsidP="004D01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102">
              <w:rPr>
                <w:rFonts w:ascii="Times New Roman" w:hAnsi="Times New Roman"/>
                <w:sz w:val="24"/>
                <w:szCs w:val="24"/>
              </w:rPr>
              <w:t>(на постоянной основе)</w:t>
            </w:r>
          </w:p>
          <w:p w:rsidR="006542CD" w:rsidRPr="004D0102" w:rsidRDefault="006542CD" w:rsidP="004D0102">
            <w:pPr>
              <w:autoSpaceDE w:val="0"/>
              <w:autoSpaceDN w:val="0"/>
              <w:adjustRightInd w:val="0"/>
              <w:rPr>
                <w:rFonts w:cs="Courier New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4D0102" w:rsidRDefault="004D0102" w:rsidP="004D0102">
            <w:pPr>
              <w:jc w:val="center"/>
              <w:rPr>
                <w:szCs w:val="20"/>
              </w:rPr>
            </w:pPr>
            <w:r w:rsidRPr="004D0102">
              <w:t>Недопущение коррупционных правонарушений</w:t>
            </w:r>
          </w:p>
        </w:tc>
      </w:tr>
      <w:tr w:rsidR="006542CD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4D0102" w:rsidP="007135A9">
            <w:r>
              <w:lastRenderedPageBreak/>
              <w:t>1.14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4D0102" w:rsidRDefault="004D0102" w:rsidP="004D0102">
            <w:pPr>
              <w:jc w:val="center"/>
            </w:pPr>
            <w:r w:rsidRPr="004D0102">
              <w:t>Осуществление анализа сведений:</w:t>
            </w:r>
          </w:p>
          <w:p w:rsidR="004D0102" w:rsidRPr="004D0102" w:rsidRDefault="004D0102" w:rsidP="004D0102">
            <w:pPr>
              <w:jc w:val="center"/>
            </w:pPr>
            <w:r w:rsidRPr="004D0102">
              <w:t xml:space="preserve">- об обжаловании закупок контрольными органами </w:t>
            </w:r>
            <w:r w:rsidRPr="004D0102">
              <w:br/>
              <w:t>в сфере закупок;</w:t>
            </w:r>
          </w:p>
          <w:p w:rsidR="004D0102" w:rsidRPr="004D0102" w:rsidRDefault="004D0102" w:rsidP="004D0102">
            <w:pPr>
              <w:jc w:val="center"/>
            </w:pPr>
            <w:r w:rsidRPr="004D0102"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D0102" w:rsidRPr="004D0102" w:rsidRDefault="004D0102" w:rsidP="004D0102">
            <w:pPr>
              <w:jc w:val="center"/>
            </w:pPr>
            <w:r w:rsidRPr="004D0102">
              <w:t>- о результатах обжалованию решений и предписаний контрольных органов в сфере закупок.</w:t>
            </w:r>
          </w:p>
          <w:p w:rsidR="006542CD" w:rsidRPr="004D0102" w:rsidRDefault="006542CD" w:rsidP="004D0102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4D0102" w:rsidRPr="000535D5" w:rsidRDefault="004D0102" w:rsidP="004D0102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6542CD" w:rsidRPr="000535D5" w:rsidRDefault="006542CD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4D0102" w:rsidRDefault="004D0102" w:rsidP="004D01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102">
              <w:rPr>
                <w:rFonts w:ascii="Times New Roman" w:hAnsi="Times New Roman"/>
                <w:sz w:val="24"/>
                <w:szCs w:val="24"/>
              </w:rPr>
              <w:t xml:space="preserve">в течение 2018-2020 годов </w:t>
            </w:r>
          </w:p>
          <w:p w:rsidR="004D0102" w:rsidRPr="004D0102" w:rsidRDefault="004D0102" w:rsidP="004D010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D0102">
              <w:rPr>
                <w:rFonts w:ascii="Times New Roman" w:hAnsi="Times New Roman"/>
                <w:sz w:val="24"/>
                <w:szCs w:val="24"/>
              </w:rPr>
              <w:t>(на постоянной основе)</w:t>
            </w:r>
          </w:p>
          <w:p w:rsidR="006542CD" w:rsidRPr="000535D5" w:rsidRDefault="006542CD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4D0102" w:rsidP="007135A9">
            <w:pPr>
              <w:jc w:val="center"/>
              <w:rPr>
                <w:szCs w:val="20"/>
              </w:rPr>
            </w:pPr>
            <w:r w:rsidRPr="0055561A">
              <w:t>Обеспечение соблюдения требований законодательства при осуществлении закупок товаров, работ, услуг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b/>
                <w:szCs w:val="20"/>
              </w:rPr>
            </w:pPr>
            <w:r w:rsidRPr="000535D5">
              <w:rPr>
                <w:b/>
              </w:rPr>
              <w:t xml:space="preserve">2. Антикоррупционная пропаганда, </w:t>
            </w:r>
            <w:r w:rsidRPr="000535D5">
              <w:rPr>
                <w:b/>
                <w:szCs w:val="20"/>
              </w:rPr>
              <w:t>прозрачность деятельности Комитета,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b/>
              </w:rPr>
              <w:t xml:space="preserve">формирование в обществе нетерпимого       </w:t>
            </w:r>
            <w:r w:rsidRPr="000535D5">
              <w:rPr>
                <w:b/>
              </w:rPr>
              <w:br/>
              <w:t xml:space="preserve">отношения к проявлениям коррупции и информационное обеспечение          </w:t>
            </w:r>
            <w:r w:rsidRPr="000535D5">
              <w:rPr>
                <w:b/>
              </w:rPr>
              <w:br/>
              <w:t>реализации антикоррупционной политики в Ленинградской области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2.1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Проведение мероприятий, направленных на совершенствование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антикоррупционного мировоззрения и повышение уровня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антикоррупционного сознания, формирование в обществе нетерпимого отношения к коррупционным проявлениям, в том числе  посредством проведения конкурсных и иных мероприятий.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Формирование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нетерпимого отношения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 коррупционным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проявлениям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2.2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      Организация     предоставления     населению информации   о    бюджетном    процессе    в Ленинградской области                      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Департамент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«Открытого бюджета»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информационной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открытости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Комитета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2.3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Обеспечение функционирования электронных   почтовых   ящиков    на официальном    сайте    Комитета    и специально   выделенных    телефонных линий ("горячих линий" «телефонов доверия»), Интернет-сайтов, других информационных каналов</w:t>
            </w:r>
            <w:proofErr w:type="gramStart"/>
            <w:r w:rsidRPr="000535D5">
              <w:rPr>
                <w:rFonts w:cs="Courier New"/>
              </w:rPr>
              <w:t xml:space="preserve">  ,</w:t>
            </w:r>
            <w:proofErr w:type="gramEnd"/>
            <w:r w:rsidRPr="000535D5">
              <w:rPr>
                <w:rFonts w:cs="Courier New"/>
              </w:rPr>
              <w:t xml:space="preserve"> позволяющих гражданам беспрепятственно сообщать о коррупционных проявлениях в деятельности комитета финансов Ленинградской области 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Отдел автоматизированных систем финансовых расчетов и сводной отчетности </w:t>
            </w:r>
            <w:proofErr w:type="gramStart"/>
            <w:r w:rsidRPr="000535D5">
              <w:rPr>
                <w:rFonts w:cs="Courier New"/>
              </w:rPr>
              <w:t xml:space="preserve">( </w:t>
            </w:r>
            <w:proofErr w:type="gramEnd"/>
            <w:r w:rsidRPr="000535D5">
              <w:rPr>
                <w:rFonts w:cs="Courier New"/>
              </w:rPr>
              <w:t>далее отдел АСФР)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информационной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открытости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Комитета,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актуализация раздела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«Противодействие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коррупции»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30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2.4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     Организация и проведение Комитетом «прямых линий» с гражданами по вопросам антикоррупционного просвещения, отнесенных к сфере деятельности Комитета.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Заместитель председателя Комитета;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структурные  подразделения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Обеспечение гражданам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доступа к информации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реализации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мероприятий,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направленных на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противодействие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6542CD" w:rsidRPr="000535D5" w:rsidTr="007135A9">
        <w:trPr>
          <w:cantSplit/>
          <w:trHeight w:val="309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6542CD" w:rsidP="007135A9">
            <w:r>
              <w:t>2.5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6542CD" w:rsidP="006542CD">
            <w:pPr>
              <w:jc w:val="center"/>
            </w:pPr>
            <w:r w:rsidRPr="0055561A">
              <w:t>Проведение мониторинга информации о коррупционных проявлениях в деятельности должностных лиц</w:t>
            </w:r>
            <w:r>
              <w:t xml:space="preserve"> Комитета</w:t>
            </w:r>
            <w:r w:rsidRPr="0055561A">
              <w:t xml:space="preserve">, содержащейся в поступающих обращениях граждан и организаций, с ежеквартальным обобщением и рассмотрением его результатов на заседаниях комиссии по координации работы по противодействию коррупции </w:t>
            </w:r>
            <w:r>
              <w:t xml:space="preserve"> </w:t>
            </w:r>
            <w:r w:rsidRPr="0055561A">
              <w:t>в Ленинградской области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6542CD" w:rsidP="006542CD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6542CD" w:rsidRPr="000535D5" w:rsidRDefault="006542CD" w:rsidP="006542CD">
            <w:pPr>
              <w:autoSpaceDE w:val="0"/>
              <w:autoSpaceDN w:val="0"/>
              <w:adjustRightInd w:val="0"/>
              <w:jc w:val="center"/>
            </w:pPr>
            <w:r w:rsidRPr="000535D5">
              <w:t>Заместитель председателя Комитета;</w:t>
            </w:r>
          </w:p>
          <w:p w:rsidR="006542CD" w:rsidRPr="000535D5" w:rsidRDefault="006542CD" w:rsidP="006542CD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6542CD" w:rsidRPr="000535D5" w:rsidRDefault="006542CD" w:rsidP="006542CD">
            <w:pPr>
              <w:autoSpaceDE w:val="0"/>
              <w:autoSpaceDN w:val="0"/>
              <w:adjustRightInd w:val="0"/>
              <w:jc w:val="center"/>
            </w:pPr>
            <w:r w:rsidRPr="000535D5">
              <w:t>структурные  подразделения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55561A" w:rsidRDefault="006542CD" w:rsidP="006542CD">
            <w:pPr>
              <w:jc w:val="center"/>
            </w:pPr>
            <w:r w:rsidRPr="0055561A">
              <w:t>в течение 2018-2020 годов</w:t>
            </w:r>
          </w:p>
          <w:p w:rsidR="006542CD" w:rsidRPr="000535D5" w:rsidRDefault="006542CD" w:rsidP="006542CD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55561A">
              <w:t>(ежеквартально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CD" w:rsidRPr="000535D5" w:rsidRDefault="006542CD" w:rsidP="007135A9">
            <w:pPr>
              <w:jc w:val="center"/>
              <w:rPr>
                <w:szCs w:val="20"/>
              </w:rPr>
            </w:pPr>
            <w:r w:rsidRPr="0055561A">
              <w:t>Выявление и предупреждение коррупционных правонарушений в деятельности. Оперативное принятие соответствующих решений в случае подтверждения фактов нарушений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b/>
                <w:szCs w:val="20"/>
              </w:rPr>
            </w:pPr>
            <w:r w:rsidRPr="000535D5">
              <w:rPr>
                <w:b/>
                <w:szCs w:val="20"/>
              </w:rPr>
              <w:t xml:space="preserve">3.Взаимодействие Комитета  с институтами гражданского общества </w:t>
            </w:r>
            <w:proofErr w:type="gramStart"/>
            <w:r w:rsidRPr="000535D5">
              <w:rPr>
                <w:b/>
                <w:szCs w:val="20"/>
              </w:rPr>
              <w:t>по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b/>
                <w:szCs w:val="20"/>
              </w:rPr>
            </w:pPr>
            <w:r w:rsidRPr="000535D5">
              <w:rPr>
                <w:b/>
                <w:szCs w:val="20"/>
              </w:rPr>
              <w:t>противодействию коррупции</w:t>
            </w: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3.1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Обеспечение соответствия раздела «Противодействие коррупции» </w:t>
            </w:r>
            <w:proofErr w:type="gramStart"/>
            <w:r w:rsidRPr="000535D5">
              <w:rPr>
                <w:szCs w:val="20"/>
              </w:rPr>
              <w:t>в</w:t>
            </w:r>
            <w:proofErr w:type="gramEnd"/>
            <w:r w:rsidRPr="000535D5">
              <w:rPr>
                <w:szCs w:val="20"/>
              </w:rPr>
              <w:t xml:space="preserve">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информационно-телекоммуникационной сети «Интернет» Требованиям к размещению и наполнению подразделов, посвященных вопросам противодействия коррупции, официальных сайтов федеральных государственных органов. </w:t>
            </w:r>
          </w:p>
          <w:p w:rsidR="007135A9" w:rsidRPr="000535D5" w:rsidRDefault="007135A9" w:rsidP="007135A9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течение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14 рабочих дней со дня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истечения срока,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установленного</w:t>
            </w:r>
            <w:proofErr w:type="gramEnd"/>
            <w:r w:rsidRPr="000535D5">
              <w:rPr>
                <w:szCs w:val="20"/>
              </w:rPr>
              <w:t xml:space="preserve"> для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представления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сведений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 открытости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 доступности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информации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деятельности </w:t>
            </w:r>
            <w:proofErr w:type="gramStart"/>
            <w:r w:rsidRPr="000535D5">
              <w:rPr>
                <w:szCs w:val="20"/>
              </w:rPr>
              <w:t>по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профилактике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3.2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Размещение на официальном сайте в информационно-телекоммуникационной сети «Интернет» информации в соответствии с Федеральным законом от 09 февраля 2009 года </w:t>
            </w:r>
            <w:proofErr w:type="spellStart"/>
            <w:r w:rsidRPr="000535D5">
              <w:rPr>
                <w:szCs w:val="20"/>
              </w:rPr>
              <w:t>No</w:t>
            </w:r>
            <w:proofErr w:type="spellEnd"/>
            <w:r w:rsidRPr="000535D5">
              <w:rPr>
                <w:szCs w:val="20"/>
              </w:rPr>
              <w:t xml:space="preserve"> 8-ФЗ «Об обеспечении доступа к информации о деятельности государственных органов и органов местного самоуправления».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информационной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открытости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Комитета,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актуализация раздела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«Противодействие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3.3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Осуществление мер по созданию эффективной системы обратной связи, позволяющей корректировать проводимую работу на основе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информац</w:t>
            </w:r>
            <w:proofErr w:type="gramStart"/>
            <w:r w:rsidRPr="000535D5">
              <w:rPr>
                <w:szCs w:val="20"/>
              </w:rPr>
              <w:t>ии о ее</w:t>
            </w:r>
            <w:proofErr w:type="gramEnd"/>
            <w:r w:rsidRPr="000535D5">
              <w:rPr>
                <w:szCs w:val="20"/>
              </w:rPr>
              <w:t xml:space="preserve"> результативности, полученной от населения и институтов гражданского общества.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Отдел АСФР;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Добиться более тесного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взаимодействия </w:t>
            </w:r>
            <w:proofErr w:type="gramStart"/>
            <w:r w:rsidRPr="000535D5">
              <w:rPr>
                <w:szCs w:val="20"/>
              </w:rPr>
              <w:t>между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Комитетом  и  институтами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гражданского общества </w:t>
            </w:r>
            <w:proofErr w:type="gramStart"/>
            <w:r w:rsidRPr="000535D5">
              <w:rPr>
                <w:szCs w:val="20"/>
              </w:rPr>
              <w:t>в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вопросах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противодействия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3.4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Обеспечение возможности оперативного представления гражданами и организациями информации о фактах коррупции в Комитете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или </w:t>
            </w:r>
            <w:proofErr w:type="gramStart"/>
            <w:r w:rsidRPr="000535D5">
              <w:rPr>
                <w:szCs w:val="20"/>
              </w:rPr>
              <w:t>нарушениях</w:t>
            </w:r>
            <w:proofErr w:type="gramEnd"/>
            <w:r w:rsidRPr="000535D5">
              <w:rPr>
                <w:szCs w:val="20"/>
              </w:rPr>
              <w:t xml:space="preserve"> требований к служебному поведению гражданских служащих посредством; функционирования «горячей линии» и (или) «телефонов доверия» по вопросам противодействия коррупции;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 xml:space="preserve">приема электронных сообщений на официальный интернет-сайт Администрации Ленинградской области (на выделенный адрес </w:t>
            </w:r>
            <w:proofErr w:type="gramEnd"/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электронной почты по фактам коррупции).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сроки, установленные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законодательством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Российской Федерации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Оперативное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реагирование </w:t>
            </w:r>
            <w:proofErr w:type="gramStart"/>
            <w:r w:rsidRPr="000535D5">
              <w:rPr>
                <w:szCs w:val="20"/>
              </w:rPr>
              <w:t>на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поступившие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сообщения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проявлениях </w:t>
            </w:r>
            <w:proofErr w:type="gramStart"/>
            <w:r w:rsidRPr="000535D5">
              <w:rPr>
                <w:szCs w:val="20"/>
              </w:rPr>
              <w:t>в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деятельности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 служащих Комитета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3.5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Обеспечение эффективного взаимодействия Комитета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 Администрацией Ленинградской области, и придании гласности фактов коррупции.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Обеспечение гражданам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доступа к информации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реализации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мероприятий,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направленных на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противодействие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7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3.6</w:t>
            </w:r>
          </w:p>
        </w:tc>
        <w:tc>
          <w:tcPr>
            <w:tcW w:w="7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Обеспечение эффективного взаимодействия Комитета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  Рассмотрение на заседаниях  общественных советов, образованных в Комитете вопросов в сфере противодействия коррупции.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 xml:space="preserve">Отдел </w:t>
            </w:r>
            <w:r w:rsidRPr="000535D5">
              <w:rPr>
                <w:rFonts w:cs="Courier New"/>
              </w:rPr>
              <w:t>АСФР</w:t>
            </w:r>
            <w:r w:rsidRPr="000535D5">
              <w:t>;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t>юридический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eastAsiaTheme="minorHAnsi"/>
                <w:lang w:eastAsia="en-US"/>
              </w:rPr>
            </w:pPr>
            <w:r w:rsidRPr="000535D5"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0102" w:rsidRPr="000D49A3" w:rsidRDefault="004D0102" w:rsidP="004D0102">
            <w:pPr>
              <w:jc w:val="center"/>
            </w:pPr>
            <w:r>
              <w:t>в</w:t>
            </w:r>
            <w:r w:rsidRPr="000D49A3">
              <w:t xml:space="preserve"> течение 2018-2020 годов</w:t>
            </w:r>
          </w:p>
          <w:p w:rsidR="007135A9" w:rsidRPr="000535D5" w:rsidRDefault="004D0102" w:rsidP="004D0102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>
              <w:t>(ежеквартально)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Укрепление доверия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 к деятельности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Комитета</w:t>
            </w:r>
            <w:r w:rsidR="004D0102">
              <w:rPr>
                <w:szCs w:val="20"/>
              </w:rPr>
              <w:t>.</w:t>
            </w:r>
          </w:p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55561A">
              <w:t>Обеспечение открытости при обсуждении принимаемых мер по вопросам противодействия коррупции</w:t>
            </w:r>
          </w:p>
        </w:tc>
      </w:tr>
      <w:tr w:rsidR="007135A9" w:rsidRPr="000535D5" w:rsidTr="007135A9">
        <w:trPr>
          <w:cantSplit/>
          <w:trHeight w:val="360"/>
        </w:trPr>
        <w:tc>
          <w:tcPr>
            <w:tcW w:w="12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35D5">
              <w:rPr>
                <w:b/>
              </w:rPr>
              <w:t>4.Мероприятия, направленные на противодействие коррупции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4.1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Организация контроля за выполнением гражданскими служащими Комитета обязанности сообщать в случаях, установленных федеральными законами, о получении ими подарка в связи </w:t>
            </w:r>
            <w:proofErr w:type="gramStart"/>
            <w:r w:rsidRPr="000535D5">
              <w:rPr>
                <w:szCs w:val="20"/>
              </w:rPr>
              <w:t>с</w:t>
            </w:r>
            <w:proofErr w:type="gramEnd"/>
            <w:r w:rsidRPr="000535D5">
              <w:rPr>
                <w:szCs w:val="20"/>
              </w:rPr>
              <w:t xml:space="preserve"> </w:t>
            </w:r>
            <w:proofErr w:type="gramStart"/>
            <w:r w:rsidRPr="000535D5">
              <w:rPr>
                <w:szCs w:val="20"/>
              </w:rPr>
              <w:t>их</w:t>
            </w:r>
            <w:proofErr w:type="gramEnd"/>
            <w:r w:rsidRPr="000535D5">
              <w:rPr>
                <w:szCs w:val="20"/>
              </w:rPr>
              <w:t xml:space="preserve">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должностным положением или в связи с исполнением ими служебных обязанностей.</w:t>
            </w:r>
          </w:p>
          <w:p w:rsidR="007135A9" w:rsidRPr="000535D5" w:rsidRDefault="007135A9" w:rsidP="007135A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="007135A9" w:rsidRPr="000535D5">
              <w:rPr>
                <w:szCs w:val="22"/>
              </w:rPr>
              <w:t xml:space="preserve">г.г.  </w:t>
            </w:r>
            <w:r w:rsidR="007135A9" w:rsidRPr="000535D5">
              <w:rPr>
                <w:szCs w:val="22"/>
              </w:rPr>
              <w:br/>
              <w:t xml:space="preserve">по мере      </w:t>
            </w:r>
            <w:r w:rsidR="007135A9" w:rsidRPr="000535D5">
              <w:rPr>
                <w:szCs w:val="22"/>
              </w:rPr>
              <w:br/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ответственности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 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муниципальных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служащих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4.2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Организация работы по информированию гражданских служащих Комитета о положениях  действующего законодательства Российской Федерации и Ленинградской области в сфере противодействия коррупции, в том числе об уголовной ответственности за коррупционные правонарушения, об увольнении в связи с утратой доверия, о недопущении гражданскими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</w:t>
            </w:r>
            <w:proofErr w:type="gramEnd"/>
            <w:r w:rsidRPr="000535D5">
              <w:rPr>
                <w:szCs w:val="20"/>
              </w:rPr>
              <w:t xml:space="preserve"> даче взятки.</w:t>
            </w:r>
          </w:p>
          <w:p w:rsidR="007135A9" w:rsidRPr="000535D5" w:rsidRDefault="007135A9" w:rsidP="007135A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ind w:left="-211" w:firstLine="211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Своевременное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доведение </w:t>
            </w:r>
            <w:proofErr w:type="gramStart"/>
            <w:r w:rsidRPr="000535D5">
              <w:rPr>
                <w:szCs w:val="20"/>
              </w:rPr>
              <w:t>до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гражданских государственных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служащих и положений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антикоррупционного законодательства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Российской Федерации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путем проведения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совещаний,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видеоконференций,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размещения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соответствующей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информации </w:t>
            </w:r>
            <w:proofErr w:type="gramStart"/>
            <w:r w:rsidRPr="000535D5">
              <w:rPr>
                <w:szCs w:val="20"/>
              </w:rPr>
              <w:t>на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официальных сайтах в сети «Интернет», </w:t>
            </w:r>
            <w:proofErr w:type="gramStart"/>
            <w:r w:rsidRPr="000535D5">
              <w:rPr>
                <w:szCs w:val="20"/>
              </w:rPr>
              <w:t>на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стендах</w:t>
            </w:r>
            <w:proofErr w:type="gramEnd"/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4.3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Организация </w:t>
            </w:r>
            <w:proofErr w:type="gramStart"/>
            <w:r w:rsidRPr="000535D5">
              <w:rPr>
                <w:szCs w:val="20"/>
              </w:rPr>
              <w:t>контроля за</w:t>
            </w:r>
            <w:proofErr w:type="gramEnd"/>
            <w:r w:rsidRPr="000535D5">
              <w:rPr>
                <w:szCs w:val="20"/>
              </w:rPr>
              <w:t xml:space="preserve"> представлением лицами, замещающими соответствующие должности, сведений о своих доходах, расходах,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об имуществе и обязательствах имущественного характера, а также сведений о доходах, расходах, об имуществе и обязательствах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имущественного характера своих супруг (супругов) и несовершеннолетних детей (далее - сведения), в порядке, установленном законодательством.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январь - апрель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2018 года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январь - апрель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2019 года</w:t>
            </w:r>
          </w:p>
          <w:p w:rsidR="004D0102" w:rsidRPr="000535D5" w:rsidRDefault="004D0102" w:rsidP="004D0102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январь - апрель</w:t>
            </w:r>
          </w:p>
          <w:p w:rsidR="004D0102" w:rsidRPr="000535D5" w:rsidRDefault="004D0102" w:rsidP="004D010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2020</w:t>
            </w:r>
            <w:r w:rsidRPr="000535D5">
              <w:rPr>
                <w:szCs w:val="20"/>
              </w:rPr>
              <w:t xml:space="preserve"> года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Обеспечение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своевременного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исполнения обязанности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 представлению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сведений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4.4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Организация размещения сведений, представленных лицами,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замещающими</w:t>
            </w:r>
            <w:proofErr w:type="gramEnd"/>
            <w:r w:rsidRPr="000535D5">
              <w:rPr>
                <w:szCs w:val="20"/>
              </w:rPr>
              <w:t xml:space="preserve"> соответствующие должности, в информационно</w:t>
            </w:r>
            <w:r w:rsidRPr="000535D5">
              <w:rPr>
                <w:szCs w:val="20"/>
              </w:rPr>
              <w:softHyphen/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телекоммуникационной сети «Интернет» на официальных сайтах в порядке, установленном законодательством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течение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14 рабочих дней со дня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истечения срока,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установленного</w:t>
            </w:r>
            <w:proofErr w:type="gramEnd"/>
            <w:r w:rsidRPr="000535D5">
              <w:rPr>
                <w:szCs w:val="20"/>
              </w:rPr>
              <w:t xml:space="preserve"> для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представления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сведений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Повышение открытости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 доступности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информации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деятельности </w:t>
            </w:r>
            <w:proofErr w:type="gramStart"/>
            <w:r w:rsidRPr="000535D5">
              <w:rPr>
                <w:szCs w:val="20"/>
              </w:rPr>
              <w:t>по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профилактике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4.5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Организационное и документационное обеспечение деятельности комиссий по соблюдению требований к служебному поведению и урегулированию конфликта интересов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jc w:val="both"/>
              <w:rPr>
                <w:szCs w:val="20"/>
              </w:rPr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Обеспечение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деятельности комиссий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 соблюдению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требований </w:t>
            </w:r>
            <w:proofErr w:type="gramStart"/>
            <w:r w:rsidRPr="000535D5">
              <w:rPr>
                <w:szCs w:val="20"/>
              </w:rPr>
              <w:t>к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служебному поведению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 урегулированию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конфликта интересов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12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4.6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Представление </w:t>
            </w:r>
            <w:proofErr w:type="gramStart"/>
            <w:r w:rsidRPr="000535D5">
              <w:rPr>
                <w:szCs w:val="20"/>
              </w:rPr>
              <w:t>в комиссию по координации работы по противодействию коррупции в Ленинградской области информации о фактах</w:t>
            </w:r>
            <w:proofErr w:type="gramEnd"/>
            <w:r w:rsidRPr="000535D5">
              <w:rPr>
                <w:szCs w:val="20"/>
              </w:rPr>
              <w:t xml:space="preserve">, содержащих признаки возникновения конфликта интересов у лиц, замещающих должности, замещение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которых</w:t>
            </w:r>
            <w:proofErr w:type="gramEnd"/>
            <w:r w:rsidRPr="000535D5">
              <w:rPr>
                <w:szCs w:val="20"/>
              </w:rPr>
              <w:t xml:space="preserve"> предусматривает обязанность принимать меры по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предотвращению и урегулированию конфликта интересов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Руководитель  Комитета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4D0102" w:rsidP="007135A9">
            <w:pPr>
              <w:jc w:val="center"/>
            </w:pPr>
            <w:r>
              <w:rPr>
                <w:szCs w:val="22"/>
              </w:rPr>
              <w:t xml:space="preserve">В течение     </w:t>
            </w:r>
            <w:r>
              <w:rPr>
                <w:szCs w:val="22"/>
              </w:rPr>
              <w:br/>
              <w:t>2018-2020</w:t>
            </w:r>
            <w:r w:rsidRPr="000535D5">
              <w:rPr>
                <w:szCs w:val="22"/>
              </w:rPr>
              <w:t xml:space="preserve">г.г.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Выявление случаев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несоблюдения лицами,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замещающими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соответствующие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должности,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законодательства о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противодействии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принятие </w:t>
            </w:r>
            <w:proofErr w:type="gramStart"/>
            <w:r w:rsidRPr="000535D5">
              <w:rPr>
                <w:szCs w:val="20"/>
              </w:rPr>
              <w:t>своевременных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 действенных мер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 выявленным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нарушениям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</w:p>
        </w:tc>
      </w:tr>
      <w:tr w:rsidR="007135A9" w:rsidRPr="000535D5" w:rsidTr="007135A9">
        <w:trPr>
          <w:cantSplit/>
          <w:trHeight w:val="144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lastRenderedPageBreak/>
              <w:t>4.7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535D5">
              <w:t xml:space="preserve">    </w:t>
            </w:r>
            <w:proofErr w:type="gramStart"/>
            <w:r w:rsidRPr="000535D5">
              <w:t>Внесение  изменений  в  перечни   конкретных</w:t>
            </w:r>
            <w:r w:rsidRPr="000535D5">
              <w:br/>
              <w:t>должностей    государственной    гражданской</w:t>
            </w:r>
            <w:r w:rsidRPr="000535D5">
              <w:br/>
              <w:t>службы Ленинградской области, при  назначении  на</w:t>
            </w:r>
            <w:r w:rsidRPr="000535D5">
              <w:br/>
              <w:t xml:space="preserve">которые граждане  и </w:t>
            </w:r>
            <w:r w:rsidRPr="000535D5">
              <w:rPr>
                <w:rFonts w:eastAsiaTheme="minorHAnsi"/>
                <w:lang w:eastAsia="en-US"/>
              </w:rPr>
              <w:t>при замещении которых государственные гражданские служащие Ленинградской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</w:p>
          <w:p w:rsidR="007135A9" w:rsidRPr="000535D5" w:rsidRDefault="007135A9" w:rsidP="007135A9">
            <w:pPr>
              <w:pStyle w:val="ConsPlusNonformat"/>
              <w:jc w:val="both"/>
              <w:rPr>
                <w:rFonts w:ascii="Times New Roman" w:hAnsi="Times New Roman"/>
                <w:sz w:val="24"/>
                <w:szCs w:val="16"/>
              </w:rPr>
            </w:pPr>
            <w:r w:rsidRPr="000535D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br/>
              <w:t>октябрь 2018 г.</w:t>
            </w:r>
          </w:p>
          <w:p w:rsidR="007135A9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октябрь 2019 г.</w:t>
            </w:r>
          </w:p>
          <w:p w:rsidR="004D0102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октябрь 2020</w:t>
            </w:r>
            <w:r w:rsidRPr="000535D5">
              <w:rPr>
                <w:szCs w:val="22"/>
              </w:rPr>
              <w:t xml:space="preserve"> г.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Совершенствование антикоррупционного законодательства</w:t>
            </w:r>
          </w:p>
        </w:tc>
      </w:tr>
      <w:tr w:rsidR="007135A9" w:rsidRPr="000535D5" w:rsidTr="007135A9">
        <w:trPr>
          <w:cantSplit/>
          <w:trHeight w:val="9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4.8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Оказание гражданским служащим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В течение</w:t>
            </w:r>
          </w:p>
          <w:p w:rsidR="007135A9" w:rsidRPr="000535D5" w:rsidRDefault="007135A9" w:rsidP="004D0102">
            <w:pPr>
              <w:pStyle w:val="ConsPlusCell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2018 г.,2019 г.</w:t>
            </w:r>
            <w:r w:rsidR="004D0102">
              <w:rPr>
                <w:rFonts w:cs="Courier New"/>
                <w:szCs w:val="22"/>
              </w:rPr>
              <w:t xml:space="preserve">, 2020 </w:t>
            </w:r>
            <w:r w:rsidRPr="000535D5">
              <w:rPr>
                <w:rFonts w:cs="Courier New"/>
                <w:szCs w:val="22"/>
              </w:rPr>
              <w:t>по мере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Минимизация коррупционных рисков</w:t>
            </w:r>
          </w:p>
        </w:tc>
      </w:tr>
      <w:tr w:rsidR="007135A9" w:rsidRPr="000535D5" w:rsidTr="007135A9">
        <w:trPr>
          <w:cantSplit/>
          <w:trHeight w:val="9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4.9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2"/>
              <w:spacing w:line="240" w:lineRule="auto"/>
              <w:ind w:left="0"/>
              <w:jc w:val="both"/>
            </w:pPr>
            <w:r w:rsidRPr="000535D5">
              <w:t xml:space="preserve">     Обеспечение участия государственных гражданских служащих  Комитета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  государственных гражданских служащих.   </w:t>
            </w:r>
          </w:p>
          <w:p w:rsidR="007135A9" w:rsidRPr="000535D5" w:rsidRDefault="007135A9" w:rsidP="007135A9">
            <w:pPr>
              <w:pStyle w:val="ConsPlusNonformat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7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 отдел,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организационный отдел</w:t>
            </w:r>
          </w:p>
          <w:p w:rsidR="007135A9" w:rsidRPr="000535D5" w:rsidRDefault="007135A9" w:rsidP="007135A9">
            <w:pPr>
              <w:pStyle w:val="ConsPlusCell"/>
              <w:jc w:val="center"/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В течение</w:t>
            </w:r>
          </w:p>
          <w:p w:rsidR="007135A9" w:rsidRPr="000535D5" w:rsidRDefault="004D0102" w:rsidP="007135A9">
            <w:pPr>
              <w:pStyle w:val="ConsPlusCell"/>
              <w:jc w:val="center"/>
              <w:rPr>
                <w:rFonts w:cs="Courier New"/>
                <w:szCs w:val="22"/>
              </w:rPr>
            </w:pPr>
            <w:r>
              <w:rPr>
                <w:szCs w:val="22"/>
              </w:rPr>
              <w:t>2018- 2020</w:t>
            </w:r>
            <w:r w:rsidR="007135A9" w:rsidRPr="000535D5">
              <w:rPr>
                <w:szCs w:val="22"/>
              </w:rPr>
              <w:t xml:space="preserve"> </w:t>
            </w:r>
            <w:proofErr w:type="spellStart"/>
            <w:r w:rsidR="007135A9" w:rsidRPr="000535D5">
              <w:rPr>
                <w:szCs w:val="22"/>
              </w:rPr>
              <w:t>г.г</w:t>
            </w:r>
            <w:proofErr w:type="spellEnd"/>
            <w:r w:rsidR="007135A9" w:rsidRPr="000535D5">
              <w:rPr>
                <w:szCs w:val="22"/>
              </w:rPr>
              <w:t xml:space="preserve">.     </w:t>
            </w:r>
            <w:r w:rsidR="007135A9" w:rsidRPr="000535D5">
              <w:rPr>
                <w:szCs w:val="22"/>
              </w:rPr>
              <w:br/>
              <w:t xml:space="preserve">по мере      </w:t>
            </w:r>
            <w:r w:rsidR="007135A9" w:rsidRPr="000535D5">
              <w:rPr>
                <w:szCs w:val="22"/>
              </w:rPr>
              <w:br/>
              <w:t>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szCs w:val="22"/>
              </w:rPr>
            </w:pPr>
            <w:r w:rsidRPr="000535D5">
              <w:rPr>
                <w:rFonts w:cs="Courier New"/>
                <w:szCs w:val="22"/>
              </w:rPr>
              <w:t>Минимизация коррупционных рисков</w:t>
            </w:r>
          </w:p>
        </w:tc>
      </w:tr>
      <w:tr w:rsidR="007135A9" w:rsidRPr="000535D5" w:rsidTr="007135A9">
        <w:trPr>
          <w:cantSplit/>
          <w:trHeight w:val="240"/>
        </w:trPr>
        <w:tc>
          <w:tcPr>
            <w:tcW w:w="124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35D5">
              <w:rPr>
                <w:b/>
              </w:rPr>
              <w:t>5. Выявление угроз, опасностей, проявлений коррупционной деятельности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5A9" w:rsidRPr="000535D5" w:rsidTr="007135A9">
        <w:trPr>
          <w:cantSplit/>
          <w:trHeight w:val="96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5.1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t xml:space="preserve">    Организация    размещения    проектов нормативных правовых актов на официальных сайтах Комитета  в  сети  Интернет  для проведения   независимой   антикоррупционной экспертизы  проектов  нормативных   правовых актов   </w:t>
            </w:r>
            <w:r w:rsidRPr="000535D5">
              <w:rPr>
                <w:szCs w:val="20"/>
              </w:rPr>
              <w:t xml:space="preserve">в </w:t>
            </w:r>
            <w:proofErr w:type="spellStart"/>
            <w:r w:rsidRPr="000535D5">
              <w:rPr>
                <w:szCs w:val="20"/>
              </w:rPr>
              <w:t>информационно</w:t>
            </w:r>
            <w:r w:rsidRPr="000535D5">
              <w:rPr>
                <w:szCs w:val="20"/>
              </w:rPr>
              <w:softHyphen/>
              <w:t>телекоммуникационной</w:t>
            </w:r>
            <w:proofErr w:type="spellEnd"/>
            <w:r w:rsidRPr="000535D5">
              <w:rPr>
                <w:szCs w:val="20"/>
              </w:rPr>
              <w:t xml:space="preserve"> сети «Интернет» для организации проведения независимой  антикоррупционной экспертизы.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структурные   подразделений</w:t>
            </w:r>
            <w:proofErr w:type="gramStart"/>
            <w:r w:rsidRPr="000535D5">
              <w:rPr>
                <w:rFonts w:cs="Courier New"/>
              </w:rPr>
              <w:t xml:space="preserve"> ,</w:t>
            </w:r>
            <w:proofErr w:type="gramEnd"/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rPr>
                <w:rFonts w:cs="Courier New"/>
              </w:rPr>
              <w:t xml:space="preserve">Отдел АСФР 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В течение</w:t>
            </w:r>
          </w:p>
          <w:p w:rsidR="007135A9" w:rsidRPr="000535D5" w:rsidRDefault="004D0102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>
              <w:rPr>
                <w:szCs w:val="22"/>
              </w:rPr>
              <w:t>2018- 2020</w:t>
            </w:r>
            <w:r w:rsidR="007135A9" w:rsidRPr="000535D5">
              <w:rPr>
                <w:szCs w:val="22"/>
              </w:rPr>
              <w:t xml:space="preserve"> </w:t>
            </w:r>
            <w:proofErr w:type="spellStart"/>
            <w:r w:rsidR="007135A9" w:rsidRPr="000535D5">
              <w:rPr>
                <w:szCs w:val="22"/>
              </w:rPr>
              <w:t>г.</w:t>
            </w:r>
            <w:proofErr w:type="gramStart"/>
            <w:r w:rsidR="007135A9" w:rsidRPr="000535D5">
              <w:rPr>
                <w:szCs w:val="22"/>
              </w:rPr>
              <w:t>г</w:t>
            </w:r>
            <w:proofErr w:type="spellEnd"/>
            <w:proofErr w:type="gramEnd"/>
            <w:r w:rsidR="007135A9" w:rsidRPr="000535D5">
              <w:rPr>
                <w:szCs w:val="22"/>
              </w:rPr>
              <w:t xml:space="preserve">.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Недопущение принятия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нормативных правовых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актов, содержащих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положения,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способствующие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формированию условий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для проявления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6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5.</w:t>
            </w:r>
            <w:r w:rsidRPr="000535D5">
              <w:rPr>
                <w:lang w:val="en-US"/>
              </w:rPr>
              <w:t>2</w:t>
            </w:r>
            <w:r w:rsidRPr="000535D5">
              <w:t xml:space="preserve">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rPr>
                <w:szCs w:val="20"/>
              </w:rPr>
            </w:pPr>
            <w:r w:rsidRPr="000535D5">
              <w:rPr>
                <w:rFonts w:cs="Courier New"/>
              </w:rPr>
              <w:t xml:space="preserve">     </w:t>
            </w:r>
            <w:r w:rsidRPr="000535D5">
              <w:rPr>
                <w:szCs w:val="20"/>
              </w:rPr>
              <w:t xml:space="preserve">Проведение антикоррупционной экспертизы </w:t>
            </w:r>
          </w:p>
          <w:p w:rsidR="007135A9" w:rsidRPr="000535D5" w:rsidRDefault="007135A9" w:rsidP="007135A9">
            <w:pPr>
              <w:rPr>
                <w:szCs w:val="20"/>
              </w:rPr>
            </w:pPr>
            <w:r w:rsidRPr="000535D5">
              <w:rPr>
                <w:szCs w:val="20"/>
              </w:rPr>
              <w:t>нормативных правовых актов</w:t>
            </w:r>
            <w:proofErr w:type="gramStart"/>
            <w:r w:rsidRPr="000535D5">
              <w:rPr>
                <w:szCs w:val="20"/>
              </w:rPr>
              <w:t xml:space="preserve"> </w:t>
            </w:r>
            <w:r w:rsidRPr="000535D5">
              <w:rPr>
                <w:rFonts w:cs="Courier New"/>
              </w:rPr>
              <w:t>,</w:t>
            </w:r>
            <w:proofErr w:type="gramEnd"/>
            <w:r w:rsidRPr="000535D5">
              <w:rPr>
                <w:rFonts w:cs="Courier New"/>
              </w:rPr>
              <w:t xml:space="preserve"> издаваемых Комитетом  </w:t>
            </w:r>
            <w:r w:rsidRPr="000535D5">
              <w:rPr>
                <w:szCs w:val="20"/>
              </w:rPr>
              <w:t xml:space="preserve">при мониторинге их применения и проектов нормативных правовых </w:t>
            </w:r>
          </w:p>
          <w:p w:rsidR="007135A9" w:rsidRPr="000535D5" w:rsidRDefault="007135A9" w:rsidP="007135A9">
            <w:pPr>
              <w:rPr>
                <w:szCs w:val="20"/>
              </w:rPr>
            </w:pPr>
            <w:r w:rsidRPr="000535D5">
              <w:rPr>
                <w:szCs w:val="20"/>
              </w:rPr>
              <w:t>актов Комитета при проведении их правовой (юридической) экспертизы.</w:t>
            </w:r>
          </w:p>
          <w:p w:rsidR="007135A9" w:rsidRPr="000535D5" w:rsidRDefault="007135A9" w:rsidP="007135A9">
            <w:pPr>
              <w:rPr>
                <w:szCs w:val="20"/>
              </w:rPr>
            </w:pPr>
            <w:r w:rsidRPr="000535D5">
              <w:rPr>
                <w:szCs w:val="20"/>
              </w:rPr>
              <w:t xml:space="preserve">     Размещение проектов нормативных правовых актов</w:t>
            </w:r>
            <w:proofErr w:type="gramStart"/>
            <w:r w:rsidRPr="000535D5">
              <w:rPr>
                <w:szCs w:val="20"/>
              </w:rPr>
              <w:t xml:space="preserve"> </w:t>
            </w:r>
            <w:r w:rsidRPr="000535D5">
              <w:rPr>
                <w:rFonts w:cs="Courier New"/>
              </w:rPr>
              <w:t>,</w:t>
            </w:r>
            <w:proofErr w:type="gramEnd"/>
            <w:r w:rsidRPr="000535D5">
              <w:rPr>
                <w:rFonts w:cs="Courier New"/>
              </w:rPr>
              <w:t xml:space="preserve"> издаваемых Комитетом  на официальном сайте Комитета в информационно-телекоммуникационной сети «Интернет» для организации проведения независимой антикоррупционной экспертизы.</w:t>
            </w: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</w:p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   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Руководители</w:t>
            </w:r>
          </w:p>
          <w:p w:rsidR="007135A9" w:rsidRPr="000535D5" w:rsidRDefault="007135A9" w:rsidP="007135A9">
            <w:pPr>
              <w:pStyle w:val="ConsPlusCell"/>
              <w:jc w:val="center"/>
              <w:rPr>
                <w:rFonts w:cs="Courier New"/>
              </w:rPr>
            </w:pPr>
            <w:r w:rsidRPr="000535D5">
              <w:rPr>
                <w:rFonts w:cs="Courier New"/>
              </w:rPr>
              <w:t>структурных   подразделений отдел,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Постоянно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Выявление в </w:t>
            </w:r>
            <w:proofErr w:type="gramStart"/>
            <w:r w:rsidRPr="000535D5">
              <w:rPr>
                <w:szCs w:val="20"/>
              </w:rPr>
              <w:t>нормативных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правовых </w:t>
            </w:r>
            <w:proofErr w:type="gramStart"/>
            <w:r w:rsidRPr="000535D5">
              <w:rPr>
                <w:szCs w:val="20"/>
              </w:rPr>
              <w:t>актах</w:t>
            </w:r>
            <w:proofErr w:type="gramEnd"/>
            <w:r w:rsidRPr="000535D5">
              <w:rPr>
                <w:szCs w:val="20"/>
              </w:rPr>
              <w:t xml:space="preserve"> 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проектах</w:t>
            </w:r>
            <w:proofErr w:type="gramEnd"/>
            <w:r w:rsidRPr="000535D5">
              <w:rPr>
                <w:szCs w:val="20"/>
              </w:rPr>
              <w:t xml:space="preserve"> нормативных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правовых актов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spellStart"/>
            <w:r w:rsidRPr="000535D5">
              <w:rPr>
                <w:szCs w:val="20"/>
              </w:rPr>
              <w:t>коррупциогенных</w:t>
            </w:r>
            <w:proofErr w:type="spell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факторов,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способствующих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формированию условий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для проявления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коррупции и их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исключение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213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 xml:space="preserve">5.3 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pStyle w:val="ConsPlusCell"/>
              <w:jc w:val="both"/>
              <w:rPr>
                <w:rFonts w:cs="Courier New"/>
              </w:rPr>
            </w:pPr>
            <w:r w:rsidRPr="000535D5">
              <w:t xml:space="preserve">     Обобщение, анализ и оценка информации о  практике  применения   нормативных правовых актов Российской Федерации и Ленинградской области в  целях  реализации антикоррупционной     политики      и устранения  </w:t>
            </w:r>
            <w:proofErr w:type="spellStart"/>
            <w:r w:rsidRPr="000535D5">
              <w:t>коррупциогенных</w:t>
            </w:r>
            <w:proofErr w:type="spellEnd"/>
            <w:r w:rsidRPr="000535D5">
              <w:t xml:space="preserve">  факторов при     осуществлении     мониторинга </w:t>
            </w:r>
            <w:proofErr w:type="spellStart"/>
            <w:r w:rsidRPr="000535D5">
              <w:t>правоприменения</w:t>
            </w:r>
            <w:proofErr w:type="spellEnd"/>
            <w:r w:rsidRPr="000535D5">
              <w:t xml:space="preserve">  в   соответствии   с утвержденными планами   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В течение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szCs w:val="22"/>
              </w:rPr>
              <w:t>2018- 2</w:t>
            </w:r>
            <w:r w:rsidR="004D0102">
              <w:rPr>
                <w:szCs w:val="22"/>
              </w:rPr>
              <w:t>020</w:t>
            </w:r>
            <w:r w:rsidRPr="000535D5">
              <w:rPr>
                <w:szCs w:val="22"/>
              </w:rPr>
              <w:t xml:space="preserve"> </w:t>
            </w:r>
            <w:proofErr w:type="spellStart"/>
            <w:r w:rsidRPr="000535D5">
              <w:rPr>
                <w:szCs w:val="22"/>
              </w:rPr>
              <w:t>г.</w:t>
            </w:r>
            <w:proofErr w:type="gramStart"/>
            <w:r w:rsidRPr="000535D5">
              <w:rPr>
                <w:szCs w:val="22"/>
              </w:rPr>
              <w:t>г</w:t>
            </w:r>
            <w:proofErr w:type="spellEnd"/>
            <w:proofErr w:type="gramEnd"/>
            <w:r w:rsidRPr="000535D5">
              <w:rPr>
                <w:szCs w:val="22"/>
              </w:rPr>
              <w:t xml:space="preserve">.     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Своевременное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оперативное реагирование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на коррупционные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правонарушения 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обеспечение соблюдения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принципа неотвратимости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юридической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ответственности </w:t>
            </w:r>
            <w:proofErr w:type="gramStart"/>
            <w:r w:rsidRPr="000535D5">
              <w:rPr>
                <w:szCs w:val="20"/>
              </w:rPr>
              <w:t>за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коррупционные и иные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правонарушения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проявлениях</w:t>
            </w:r>
            <w:proofErr w:type="gramEnd"/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</w:p>
        </w:tc>
      </w:tr>
      <w:tr w:rsidR="007135A9" w:rsidRPr="000535D5" w:rsidTr="007135A9">
        <w:trPr>
          <w:cantSplit/>
          <w:trHeight w:val="213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lastRenderedPageBreak/>
              <w:t>5.4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0535D5">
              <w:rPr>
                <w:rFonts w:cs="Courier New"/>
              </w:rPr>
              <w:t xml:space="preserve">     Принятие организационно-методических и практических мер совершенствования организации и проведения антикоррупционной экспертизы нормативных правовых актов  (их проектов) Комитета и мониторинг их применения.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szCs w:val="22"/>
              </w:rPr>
            </w:pPr>
            <w:r w:rsidRPr="000535D5">
              <w:rPr>
                <w:rFonts w:cs="Courier New"/>
                <w:szCs w:val="22"/>
              </w:rPr>
              <w:t>По мере необходимости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  <w:szCs w:val="22"/>
              </w:rPr>
            </w:pPr>
            <w:r w:rsidRPr="000535D5">
              <w:rPr>
                <w:rFonts w:cs="Courier New"/>
                <w:szCs w:val="22"/>
              </w:rPr>
              <w:t>Предупреждение коррупционных правонарушений</w:t>
            </w:r>
          </w:p>
        </w:tc>
      </w:tr>
      <w:tr w:rsidR="007135A9" w:rsidRPr="000535D5" w:rsidTr="007135A9">
        <w:trPr>
          <w:cantSplit/>
          <w:trHeight w:val="600"/>
        </w:trPr>
        <w:tc>
          <w:tcPr>
            <w:tcW w:w="148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535D5">
              <w:rPr>
                <w:b/>
              </w:rPr>
              <w:t>6.Оценки и контроль результатов деятельности по противодействию коррупции</w:t>
            </w:r>
          </w:p>
        </w:tc>
      </w:tr>
      <w:tr w:rsidR="007135A9" w:rsidRPr="000535D5" w:rsidTr="007135A9">
        <w:trPr>
          <w:cantSplit/>
          <w:trHeight w:val="6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  <w:r w:rsidRPr="000535D5">
              <w:t>6.1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Проведение Комитетом мониторинга реализации антикоррупционных мероприятий. Выработка новых профилактических мер по противодействию коррупции, направленных на повышение эффективности антикоррупционной 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деятельности Комитета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rPr>
                <w:rFonts w:cs="Courier New"/>
              </w:rPr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течение года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( на полугодовой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основе до 10 числа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месяца, следующего </w:t>
            </w:r>
            <w:proofErr w:type="gramStart"/>
            <w:r w:rsidRPr="000535D5">
              <w:rPr>
                <w:szCs w:val="20"/>
              </w:rPr>
              <w:t>за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отчетным полугодием)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Предупреждение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5A9" w:rsidRPr="000535D5" w:rsidTr="007135A9">
        <w:trPr>
          <w:cantSplit/>
          <w:trHeight w:val="6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6.2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 xml:space="preserve">Проведение </w:t>
            </w:r>
            <w:proofErr w:type="gramStart"/>
            <w:r w:rsidRPr="000535D5">
              <w:rPr>
                <w:szCs w:val="20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0535D5">
              <w:rPr>
                <w:szCs w:val="20"/>
              </w:rPr>
              <w:t xml:space="preserve"> в Ленинградской области на 2018-2019 годы и представление данной информации в аппарат Губернатора и Правительства Ленинградской области.</w:t>
            </w:r>
          </w:p>
          <w:p w:rsidR="007135A9" w:rsidRPr="000535D5" w:rsidRDefault="007135A9" w:rsidP="007135A9">
            <w:pPr>
              <w:jc w:val="both"/>
              <w:rPr>
                <w:szCs w:val="2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rPr>
                <w:rFonts w:cs="Courier New"/>
              </w:rPr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течение года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proofErr w:type="gramStart"/>
            <w:r w:rsidRPr="000535D5">
              <w:rPr>
                <w:szCs w:val="20"/>
              </w:rPr>
              <w:t>(на полугодовой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основе до 10 числа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месяца, следующего </w:t>
            </w:r>
            <w:proofErr w:type="gramStart"/>
            <w:r w:rsidRPr="000535D5">
              <w:rPr>
                <w:szCs w:val="20"/>
              </w:rPr>
              <w:t>за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отчетным полугодием)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Предупреждение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правонарушений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</w:tr>
      <w:tr w:rsidR="007135A9" w:rsidRPr="000535D5" w:rsidTr="007135A9">
        <w:trPr>
          <w:cantSplit/>
          <w:trHeight w:val="60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r w:rsidRPr="000535D5">
              <w:t>6.3</w:t>
            </w:r>
          </w:p>
        </w:tc>
        <w:tc>
          <w:tcPr>
            <w:tcW w:w="7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both"/>
              <w:rPr>
                <w:szCs w:val="20"/>
              </w:rPr>
            </w:pPr>
            <w:r w:rsidRPr="000535D5">
              <w:rPr>
                <w:szCs w:val="20"/>
              </w:rPr>
              <w:t>Организация систематического проведения оценок коррупционных рисков, возникающих в деятельности Комитета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0535D5">
              <w:t>Юридический отдел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  <w:r w:rsidRPr="000535D5">
              <w:rPr>
                <w:rFonts w:cs="Courier New"/>
              </w:rPr>
              <w:t>структурные   подразделения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не реже одного раза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в год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Устранение рисков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коррупционных</w:t>
            </w:r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проявлений </w:t>
            </w:r>
            <w:proofErr w:type="gramStart"/>
            <w:r w:rsidRPr="000535D5">
              <w:rPr>
                <w:szCs w:val="20"/>
              </w:rPr>
              <w:t>при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 xml:space="preserve">исполнении </w:t>
            </w:r>
            <w:proofErr w:type="gramStart"/>
            <w:r w:rsidRPr="000535D5">
              <w:rPr>
                <w:szCs w:val="20"/>
              </w:rPr>
              <w:t>служебных</w:t>
            </w:r>
            <w:proofErr w:type="gramEnd"/>
          </w:p>
          <w:p w:rsidR="007135A9" w:rsidRPr="000535D5" w:rsidRDefault="007135A9" w:rsidP="007135A9">
            <w:pPr>
              <w:jc w:val="center"/>
              <w:rPr>
                <w:szCs w:val="20"/>
              </w:rPr>
            </w:pPr>
            <w:r w:rsidRPr="000535D5">
              <w:rPr>
                <w:szCs w:val="20"/>
              </w:rPr>
              <w:t>обязанностей.</w:t>
            </w:r>
          </w:p>
          <w:p w:rsidR="007135A9" w:rsidRPr="000535D5" w:rsidRDefault="007135A9" w:rsidP="007135A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Default="00E74ABA" w:rsidP="00E74ABA">
      <w:pPr>
        <w:pStyle w:val="ConsPlusNormal"/>
        <w:ind w:firstLine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E74ABA" w:rsidRPr="000535D5" w:rsidRDefault="00E74ABA" w:rsidP="00E74ABA">
      <w:pPr>
        <w:autoSpaceDE w:val="0"/>
        <w:autoSpaceDN w:val="0"/>
        <w:adjustRightInd w:val="0"/>
        <w:rPr>
          <w:bCs/>
        </w:rPr>
        <w:sectPr w:rsidR="00E74ABA" w:rsidRPr="000535D5" w:rsidSect="006542CD">
          <w:pgSz w:w="16838" w:h="11906" w:orient="landscape"/>
          <w:pgMar w:top="709" w:right="1134" w:bottom="539" w:left="1134" w:header="709" w:footer="709" w:gutter="0"/>
          <w:cols w:space="708"/>
          <w:docGrid w:linePitch="360"/>
        </w:sectPr>
      </w:pPr>
    </w:p>
    <w:p w:rsidR="00E74ABA" w:rsidRPr="000535D5" w:rsidRDefault="00E74ABA" w:rsidP="00E74ABA"/>
    <w:p w:rsidR="00E00338" w:rsidRDefault="00E00338"/>
    <w:sectPr w:rsidR="00E0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ABA"/>
    <w:rsid w:val="004D0102"/>
    <w:rsid w:val="00542317"/>
    <w:rsid w:val="006542CD"/>
    <w:rsid w:val="007135A9"/>
    <w:rsid w:val="0082209A"/>
    <w:rsid w:val="00876090"/>
    <w:rsid w:val="008A3B47"/>
    <w:rsid w:val="00E00338"/>
    <w:rsid w:val="00E74ABA"/>
    <w:rsid w:val="00F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74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4A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4A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4A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74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74AB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74A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74AB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3247-6BDE-4489-A43C-2BE0630F9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Татьяна Анатольевна</dc:creator>
  <cp:lastModifiedBy>Новикова Татьяна Анатольевна</cp:lastModifiedBy>
  <cp:revision>2</cp:revision>
  <dcterms:created xsi:type="dcterms:W3CDTF">2018-10-26T07:15:00Z</dcterms:created>
  <dcterms:modified xsi:type="dcterms:W3CDTF">2018-10-26T07:15:00Z</dcterms:modified>
</cp:coreProperties>
</file>