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EF" w:rsidRDefault="00AA2FEF" w:rsidP="00AA2FEF">
      <w:pPr>
        <w:pStyle w:val="ConsPlusNormal"/>
        <w:jc w:val="right"/>
        <w:outlineLvl w:val="0"/>
      </w:pPr>
      <w:proofErr w:type="gramStart"/>
      <w:r>
        <w:t>УСТАНОВЛЕНЫ</w:t>
      </w:r>
      <w:proofErr w:type="gramEnd"/>
    </w:p>
    <w:p w:rsidR="00AA2FEF" w:rsidRDefault="00AA2FEF" w:rsidP="00AA2FEF">
      <w:pPr>
        <w:pStyle w:val="ConsPlusNormal"/>
        <w:jc w:val="right"/>
      </w:pPr>
      <w:r>
        <w:t>областным законом</w:t>
      </w:r>
    </w:p>
    <w:p w:rsidR="00AA2FEF" w:rsidRDefault="00AA2FEF" w:rsidP="00AA2FEF">
      <w:pPr>
        <w:pStyle w:val="ConsPlusNormal"/>
        <w:jc w:val="right"/>
      </w:pPr>
      <w:r>
        <w:t>от 04.12.2019 N 94-оз</w:t>
      </w:r>
    </w:p>
    <w:p w:rsidR="00AA2FEF" w:rsidRDefault="00AA2FEF" w:rsidP="00AA2FEF">
      <w:pPr>
        <w:pStyle w:val="ConsPlusNormal"/>
        <w:jc w:val="right"/>
      </w:pPr>
      <w:r>
        <w:t>(приложение 11)</w:t>
      </w:r>
    </w:p>
    <w:p w:rsidR="00AA2FEF" w:rsidRDefault="00AA2FEF" w:rsidP="00AA2FEF">
      <w:pPr>
        <w:pStyle w:val="ConsPlusNormal"/>
        <w:ind w:firstLine="540"/>
        <w:jc w:val="both"/>
      </w:pPr>
    </w:p>
    <w:p w:rsidR="00AA2FEF" w:rsidRDefault="00AA2FEF" w:rsidP="00AA2FEF">
      <w:pPr>
        <w:pStyle w:val="ConsPlusTitle"/>
        <w:jc w:val="center"/>
      </w:pPr>
      <w:bookmarkStart w:id="0" w:name="P66480"/>
      <w:bookmarkEnd w:id="0"/>
      <w:r>
        <w:t>СУБСИДИИ</w:t>
      </w:r>
    </w:p>
    <w:p w:rsidR="00AA2FEF" w:rsidRDefault="00AA2FEF" w:rsidP="00AA2FEF">
      <w:pPr>
        <w:pStyle w:val="ConsPlusTitle"/>
        <w:jc w:val="center"/>
      </w:pPr>
      <w:proofErr w:type="gramStart"/>
      <w:r>
        <w:t>НЕКОММЕРЧЕСКИМ ОРГАНИЗАЦИЯМ (НЕ ЯВЛЯЮЩИМСЯ</w:t>
      </w:r>
      <w:proofErr w:type="gramEnd"/>
    </w:p>
    <w:p w:rsidR="00AA2FEF" w:rsidRDefault="00AA2FEF" w:rsidP="00AA2FEF">
      <w:pPr>
        <w:pStyle w:val="ConsPlusTitle"/>
        <w:jc w:val="center"/>
      </w:pPr>
      <w:proofErr w:type="gramStart"/>
      <w:r>
        <w:t>ГОСУДАРСТВЕННЫМИ УЧРЕЖДЕНИЯМИ)</w:t>
      </w:r>
      <w:proofErr w:type="gramEnd"/>
    </w:p>
    <w:p w:rsidR="00AA2FEF" w:rsidRDefault="00AA2FEF" w:rsidP="00AA2F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2FEF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2FEF" w:rsidRDefault="00AA2FEF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2FEF" w:rsidRDefault="00AA2FEF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Областного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02.11.2020 N 111-оз)</w:t>
            </w:r>
          </w:p>
        </w:tc>
      </w:tr>
    </w:tbl>
    <w:p w:rsidR="00AA2FEF" w:rsidRDefault="00AA2FEF" w:rsidP="00AA2F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34"/>
      </w:tblGrid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Наименование государственной программы Ленинградской области, субсидии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2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внутреннего и въездного туризма в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на организацию туристско-экскурсионных поездок для школьников и учащихся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поддержка проектов некоммерческих организаций, направленных на формирование комфортной туристской среды на территории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Возмещение затрат на создание рабочих мест для трудоустройства инвалидов с целью их интеграции в общество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на организацию общественных работ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Возмещение затрат на оплату труда трудоустроенных несовершеннолетних граждан в 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частным дошкольным образовательным организациям на возмещение затрат по реализации основных общеобразовательных программ дошкольного образования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частным общеобразовательным организациям на возмещение затрат по реализации основных общеобразовательных программ начального общего, </w:t>
            </w:r>
            <w:r>
              <w:lastRenderedPageBreak/>
              <w:t>основного общего, среднего общего образования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Реализация дополнительных общеобразовательных программ в частных образовательных организациях дополнительного образования (персонифицированное финансирование)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на реализацию мероприятий по подготовке кадров для экономики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Адвокатской палате Ленинградской области на оказание бесплатной юридической помощи на территории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- жителям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поддержка деятельности социально ориентированных некоммерческих организаций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общественным организациям на проведение комплекса мероприятий, направленных на реабилитацию и социальную интеграцию инвалидов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культуры в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некоммерческим организациям на финансовое обеспечение затрат в связи с оказанием услуг по организации мероприятий добровольческих движений в сфере сохранения объектов культурного наследия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некоммерческим организациям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Реализация проектов развития и поддержки народного творчества в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Государственная программа Ленинградской области "Формирование городской среды и обеспечение качественным </w:t>
            </w:r>
            <w:proofErr w:type="spellStart"/>
            <w:r>
              <w:t>жильем</w:t>
            </w:r>
            <w:proofErr w:type="spellEnd"/>
            <w:r>
              <w:t xml:space="preserve"> граждан на территории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Имущественный взнос Ленинградской области некоммерческой организации "Фонд защиты прав граждан - участников долевого строительства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автономной некоммерческой организации "Центр компетенций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Имущественный взнос Ленинградской области некоммерческой организации "Фонд капитального ремонта многоквартирных домов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некоммерческой организации "Фонд капитального ремонта многоквартирных домов Ленинградской области" на обеспечение мероприятий по </w:t>
            </w:r>
            <w:r>
              <w:lastRenderedPageBreak/>
              <w:t>капитальному ремонту межквартирных лестничных площадок, лестниц, коридоров, предназначенных для обслуживания более одного помещения в многоквартирном доме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Обеспечение мероприятий по капитальному ремонту многоквартирных домов при возникновении неотложной необходимости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Обеспечение мероприятий по капитальному ремонту многоквартирных домов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"Безопасность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общественным объединениям пожарной охраны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"Охрана окружающей среды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на возмещение части затрат по обеспечению, содержанию и реабилитации диких животных, изъятых из естественной среды обитания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инициатив, организации и участию в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мероприятиях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на реализацию мероприятий по организации и проведению ежегодного конкурса "Бизнес, развивающий регион"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поддержка малого и среднего предпринимательства в субъектах Российской Федерации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поддержка субъектов Российской Федерации - участников национального проекта "Повышение производительности труда и поддержка занятости"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некоммерческим организациям на проведение мероприятий, направленных на обучение школьников и студентов основам предпринимательской деятельности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некоммерческим организациям, не являющимся государственными (муниципальными учреждениями), на возмещение части затрат, </w:t>
            </w:r>
            <w:proofErr w:type="spellStart"/>
            <w:r>
              <w:t>понесенных</w:t>
            </w:r>
            <w:proofErr w:type="spellEnd"/>
            <w:r>
              <w:t xml:space="preserve"> в текущем финансовом году и связанных с разработкой и реализацией программ </w:t>
            </w:r>
            <w:proofErr w:type="gramStart"/>
            <w:r>
              <w:t>бизнес-акселерации</w:t>
            </w:r>
            <w:proofErr w:type="gramEnd"/>
            <w:r>
              <w:t xml:space="preserve"> для субъектов малого и среднего предпринимательства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</w:t>
            </w:r>
            <w:proofErr w:type="gramStart"/>
            <w:r>
              <w:t>другое</w:t>
            </w:r>
            <w:proofErr w:type="gramEnd"/>
            <w:r>
              <w:t xml:space="preserve">, а также с организацией участия субъектов малого и среднего предпринимательства в </w:t>
            </w:r>
            <w:proofErr w:type="spellStart"/>
            <w:r>
              <w:t>ярмарочно</w:t>
            </w:r>
            <w:proofErr w:type="spellEnd"/>
            <w:r>
              <w:t>-выставочных мероприятиях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lastRenderedPageBreak/>
              <w:t>9.9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затрат, связанных с развитием цифровых компетенций субъектов малого и среднего предпринимательства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муниципальным организациям поддержки предпринимательства в целях создания и развития системы микрофинансирования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Оказание неотложных мер поддержки субъектам малого и среднего предпринимательства в целях обеспечения устойчивого развития экономики в условиях ухудшения ситуации в связи с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за </w:t>
            </w:r>
            <w:proofErr w:type="spellStart"/>
            <w:r>
              <w:t>счет</w:t>
            </w:r>
            <w:proofErr w:type="spellEnd"/>
            <w:r>
              <w:t xml:space="preserve"> средств резервного фонда Правительства Российской Федерации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      </w:r>
            <w:proofErr w:type="spellStart"/>
            <w:r>
              <w:t>микрокредитная</w:t>
            </w:r>
            <w:proofErr w:type="spellEnd"/>
            <w:r>
              <w:t xml:space="preserve"> компания"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на развитие 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9.16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Государственная поддержка малого и среднего предпринимательства в субъектах Российской Федерации за </w:t>
            </w:r>
            <w:proofErr w:type="spellStart"/>
            <w:r>
              <w:t>счет</w:t>
            </w:r>
            <w:proofErr w:type="spellEnd"/>
            <w:r>
              <w:t xml:space="preserve"> средств резервного фонда Правительства Российской Федерации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9.17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в целях оказания содействия Ленинградской области в процессе реализации Стратегии социально-экономического развития Северо-Западного федерального округа на период до 2020 года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автономной некоммерческой организации "Дирекция по развитию транспортной системы Санкт-Петербурга и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Возмещение части затрат на развитие малых форм хозяйствования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Гранты по итогам ежегодных областных конкурсов по присвоению </w:t>
            </w:r>
            <w:proofErr w:type="spellStart"/>
            <w:r>
              <w:t>почетных</w:t>
            </w:r>
            <w:proofErr w:type="spellEnd"/>
            <w:r>
              <w:t xml:space="preserve"> званий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Стимулирование развития приоритетных </w:t>
            </w:r>
            <w:proofErr w:type="spellStart"/>
            <w:r>
              <w:t>подотраслей</w:t>
            </w:r>
            <w:proofErr w:type="spellEnd"/>
            <w:r>
              <w:t xml:space="preserve"> агропромышленного </w:t>
            </w:r>
            <w:r>
              <w:lastRenderedPageBreak/>
              <w:t>комплекса и развитие малых форм хозяйствования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lastRenderedPageBreak/>
              <w:t>12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некоммерческим организациям, осуществляющим оказание бесплатной юридической помощи по вопросам защиты прав потребителей на территории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Гранты в форме субсидий из областного бюджета Ленинградской области юридическим лицам и индивидуальным предпринимателям на реализацию </w:t>
            </w:r>
            <w:proofErr w:type="spellStart"/>
            <w:r>
              <w:t>медиапроектов</w:t>
            </w:r>
            <w:proofErr w:type="spellEnd"/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 Ленинградской области, осуществляющим деятельность в сфере реализации </w:t>
            </w:r>
            <w:proofErr w:type="spellStart"/>
            <w:r>
              <w:t>молодежных</w:t>
            </w:r>
            <w:proofErr w:type="spellEnd"/>
            <w:r>
              <w:t xml:space="preserve"> инициатив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 Ленинградской области, осуществляющим деятельность в сфере патриотического воспитания </w:t>
            </w:r>
            <w:proofErr w:type="spellStart"/>
            <w:r>
              <w:t>молодежи</w:t>
            </w:r>
            <w:proofErr w:type="spellEnd"/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Субсидии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антиобщественного поведения </w:t>
            </w:r>
            <w:proofErr w:type="spellStart"/>
            <w:r>
              <w:t>молодежи</w:t>
            </w:r>
            <w:proofErr w:type="spellEnd"/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Субсидии на поддержку проектов социально ориентированных некоммерческих организаций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Непрограммные расходы органов государственной власти Ленинградской области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 xml:space="preserve">Субсидия в связи с введением ограничительных мер, вызванных распространением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(COVID-19), на возмещение части затрат при осуществлении регулярных перевозок автомобильным транспортом</w:t>
            </w:r>
          </w:p>
        </w:tc>
      </w:tr>
      <w:tr w:rsidR="00AA2FEF" w:rsidTr="007D1B61">
        <w:tc>
          <w:tcPr>
            <w:tcW w:w="737" w:type="dxa"/>
          </w:tcPr>
          <w:p w:rsidR="00AA2FEF" w:rsidRDefault="00AA2FEF" w:rsidP="007D1B6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8334" w:type="dxa"/>
          </w:tcPr>
          <w:p w:rsidR="00AA2FEF" w:rsidRDefault="00AA2FEF" w:rsidP="007D1B61">
            <w:pPr>
              <w:pStyle w:val="ConsPlusNormal"/>
              <w:jc w:val="both"/>
            </w:pPr>
            <w: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 перевозке жителей Санкт-Петербурга и жителей Ленинградской области</w:t>
            </w:r>
          </w:p>
        </w:tc>
      </w:tr>
    </w:tbl>
    <w:p w:rsidR="00AA2FEF" w:rsidRDefault="00AA2FEF" w:rsidP="00AA2FEF">
      <w:pPr>
        <w:pStyle w:val="ConsPlusNormal"/>
        <w:ind w:firstLine="540"/>
        <w:jc w:val="both"/>
      </w:pPr>
      <w:bookmarkStart w:id="1" w:name="_GoBack"/>
      <w:bookmarkEnd w:id="1"/>
    </w:p>
    <w:sectPr w:rsidR="00AA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057F9B"/>
    <w:rsid w:val="00A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50D0F58EB23EC05B21EECAFAE5AEFDA9BE83A7B5CB99001F529167C18DA7784662889153C9328343F1A9F8E4030FA23653ADE9AA9707Bs3J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2020-11-24T14:44:00Z</dcterms:created>
  <dcterms:modified xsi:type="dcterms:W3CDTF">2020-11-24T14:44:00Z</dcterms:modified>
</cp:coreProperties>
</file>