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D85EB0" w:rsidRDefault="00D85EB0" w:rsidP="00D85EB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85EB0">
        <w:rPr>
          <w:rFonts w:ascii="Times New Roman" w:hAnsi="Times New Roman" w:cs="Times New Roman"/>
          <w:sz w:val="24"/>
          <w:szCs w:val="24"/>
        </w:rPr>
        <w:t>УТВЕРЖДЕНЫ</w:t>
      </w:r>
    </w:p>
    <w:p w:rsidR="00D85EB0" w:rsidRPr="00D85EB0" w:rsidRDefault="00D85EB0" w:rsidP="00D85EB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85EB0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D85EB0" w:rsidRPr="00D85EB0" w:rsidRDefault="00D85EB0" w:rsidP="00D85EB0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 w:rsidRPr="00D85EB0">
        <w:rPr>
          <w:rFonts w:ascii="Times New Roman" w:hAnsi="Times New Roman" w:cs="Times New Roman"/>
          <w:sz w:val="24"/>
          <w:szCs w:val="24"/>
        </w:rPr>
        <w:t>от 20 декабря 2018 года № 130-оз</w:t>
      </w:r>
    </w:p>
    <w:p w:rsidR="00D85EB0" w:rsidRPr="00D85EB0" w:rsidRDefault="00D85EB0" w:rsidP="00D85EB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85EB0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42013A">
        <w:rPr>
          <w:rFonts w:ascii="Times New Roman" w:hAnsi="Times New Roman" w:cs="Times New Roman"/>
          <w:sz w:val="24"/>
          <w:szCs w:val="24"/>
        </w:rPr>
        <w:t>1</w:t>
      </w:r>
      <w:r w:rsidRPr="00D85EB0">
        <w:rPr>
          <w:rFonts w:ascii="Times New Roman" w:hAnsi="Times New Roman" w:cs="Times New Roman"/>
          <w:sz w:val="24"/>
          <w:szCs w:val="24"/>
        </w:rPr>
        <w:t>3)</w:t>
      </w:r>
    </w:p>
    <w:p w:rsidR="00791933" w:rsidRDefault="00D85EB0" w:rsidP="0079193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D85EB0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4B35A7" w:rsidRDefault="004B35A7" w:rsidP="004B35A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670921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октября 2019 года № 78-оз)</w:t>
      </w:r>
    </w:p>
    <w:p w:rsidR="00D85EB0" w:rsidRDefault="00D85EB0" w:rsidP="00D85EB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D85EB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130" w:rsidRDefault="00AC3130" w:rsidP="00D8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130" w:rsidRDefault="00AC3130" w:rsidP="00D8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EB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13A" w:rsidRPr="0042013A" w:rsidRDefault="0042013A" w:rsidP="00420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13A">
        <w:rPr>
          <w:rFonts w:ascii="Times New Roman" w:hAnsi="Times New Roman" w:cs="Times New Roman"/>
          <w:b/>
          <w:sz w:val="26"/>
          <w:szCs w:val="26"/>
        </w:rPr>
        <w:t>Формы и объем межбюджетных трансфертов</w:t>
      </w:r>
    </w:p>
    <w:p w:rsidR="0042013A" w:rsidRPr="0042013A" w:rsidRDefault="0042013A" w:rsidP="00420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13A">
        <w:rPr>
          <w:rFonts w:ascii="Times New Roman" w:hAnsi="Times New Roman" w:cs="Times New Roman"/>
          <w:b/>
          <w:sz w:val="26"/>
          <w:szCs w:val="26"/>
        </w:rPr>
        <w:t>бюджетам муниципальных образований Ленинградской области</w:t>
      </w:r>
    </w:p>
    <w:p w:rsidR="0042013A" w:rsidRDefault="0042013A" w:rsidP="00420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13A">
        <w:rPr>
          <w:rFonts w:ascii="Times New Roman" w:hAnsi="Times New Roman" w:cs="Times New Roman"/>
          <w:b/>
          <w:sz w:val="26"/>
          <w:szCs w:val="26"/>
        </w:rPr>
        <w:t>на 2019 год и на плановый период 2020 и 2021 годов</w:t>
      </w:r>
    </w:p>
    <w:p w:rsidR="00D85EB0" w:rsidRPr="00AC313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EB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701"/>
      </w:tblGrid>
      <w:tr w:rsidR="0042013A" w:rsidRPr="0042013A" w:rsidTr="0042013A">
        <w:trPr>
          <w:trHeight w:val="2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3A" w:rsidRDefault="0042013A" w:rsidP="004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42013A" w:rsidRPr="0042013A" w:rsidRDefault="0042013A" w:rsidP="004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42013A" w:rsidRPr="0042013A" w:rsidTr="0042013A">
        <w:trPr>
          <w:trHeight w:val="20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13A" w:rsidRPr="0042013A" w:rsidRDefault="0042013A" w:rsidP="0042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42013A" w:rsidRPr="0042013A" w:rsidTr="0042013A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43 493 011,6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40 293 480,8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41 265 954,8</w:t>
            </w:r>
          </w:p>
        </w:tc>
      </w:tr>
      <w:tr w:rsidR="0042013A" w:rsidRPr="0042013A" w:rsidTr="0042013A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1 720 858,9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1 481 612,8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1 464 678,5</w:t>
            </w:r>
          </w:p>
        </w:tc>
      </w:tr>
      <w:tr w:rsidR="0042013A" w:rsidRPr="0042013A" w:rsidTr="0042013A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14 693 839,4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13 431 165,6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14 357 238,9</w:t>
            </w:r>
          </w:p>
        </w:tc>
      </w:tr>
      <w:tr w:rsidR="0042013A" w:rsidRPr="0042013A" w:rsidTr="0042013A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26 270 523,4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24 626 271,9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24 689 606,9</w:t>
            </w:r>
          </w:p>
        </w:tc>
      </w:tr>
      <w:tr w:rsidR="0042013A" w:rsidRPr="0042013A" w:rsidTr="0042013A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807 789,9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754 430,5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3A" w:rsidRPr="0042013A" w:rsidRDefault="0042013A" w:rsidP="0042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754 430,5</w:t>
            </w:r>
          </w:p>
        </w:tc>
      </w:tr>
    </w:tbl>
    <w:p w:rsidR="0042013A" w:rsidRDefault="0042013A" w:rsidP="00420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013A" w:rsidSect="00286A8E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8B" w:rsidRDefault="00057A8B" w:rsidP="00EE19FD">
      <w:pPr>
        <w:spacing w:after="0" w:line="240" w:lineRule="auto"/>
      </w:pPr>
      <w:r>
        <w:separator/>
      </w:r>
    </w:p>
  </w:endnote>
  <w:endnote w:type="continuationSeparator" w:id="0">
    <w:p w:rsidR="00057A8B" w:rsidRDefault="00057A8B" w:rsidP="00EE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8B" w:rsidRDefault="00057A8B" w:rsidP="00EE19FD">
      <w:pPr>
        <w:spacing w:after="0" w:line="240" w:lineRule="auto"/>
      </w:pPr>
      <w:r>
        <w:separator/>
      </w:r>
    </w:p>
  </w:footnote>
  <w:footnote w:type="continuationSeparator" w:id="0">
    <w:p w:rsidR="00057A8B" w:rsidRDefault="00057A8B" w:rsidP="00EE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155098"/>
      <w:docPartObj>
        <w:docPartGallery w:val="Page Numbers (Top of Page)"/>
        <w:docPartUnique/>
      </w:docPartObj>
    </w:sdtPr>
    <w:sdtEndPr/>
    <w:sdtContent>
      <w:p w:rsidR="00EE19FD" w:rsidRPr="00EE19FD" w:rsidRDefault="00CD54C0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19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19FD" w:rsidRPr="00EE19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19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013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E19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19FD" w:rsidRPr="00EE19FD" w:rsidRDefault="00EE19FD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3a5bd6f-4f1b-4acc-afc5-c9008f71927a"/>
  </w:docVars>
  <w:rsids>
    <w:rsidRoot w:val="00D85EB0"/>
    <w:rsid w:val="00043203"/>
    <w:rsid w:val="00057A8B"/>
    <w:rsid w:val="000928E7"/>
    <w:rsid w:val="000F028B"/>
    <w:rsid w:val="000F40D9"/>
    <w:rsid w:val="00231C13"/>
    <w:rsid w:val="00241801"/>
    <w:rsid w:val="00270FD9"/>
    <w:rsid w:val="00286A8E"/>
    <w:rsid w:val="00290CF5"/>
    <w:rsid w:val="002C2E84"/>
    <w:rsid w:val="003A6F65"/>
    <w:rsid w:val="0042013A"/>
    <w:rsid w:val="0045024E"/>
    <w:rsid w:val="004B35A7"/>
    <w:rsid w:val="00653A0A"/>
    <w:rsid w:val="00670921"/>
    <w:rsid w:val="00706ECE"/>
    <w:rsid w:val="00791933"/>
    <w:rsid w:val="00900C60"/>
    <w:rsid w:val="00956D5C"/>
    <w:rsid w:val="009C3508"/>
    <w:rsid w:val="009F5C32"/>
    <w:rsid w:val="00A34E38"/>
    <w:rsid w:val="00AC0D67"/>
    <w:rsid w:val="00AC3130"/>
    <w:rsid w:val="00AE03F2"/>
    <w:rsid w:val="00BE21A0"/>
    <w:rsid w:val="00C605FA"/>
    <w:rsid w:val="00C92DCF"/>
    <w:rsid w:val="00CC4062"/>
    <w:rsid w:val="00CD2461"/>
    <w:rsid w:val="00CD54C0"/>
    <w:rsid w:val="00CF1282"/>
    <w:rsid w:val="00D85EB0"/>
    <w:rsid w:val="00EC63CA"/>
    <w:rsid w:val="00ED42D1"/>
    <w:rsid w:val="00EE19FD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9FD"/>
  </w:style>
  <w:style w:type="paragraph" w:styleId="a5">
    <w:name w:val="footer"/>
    <w:basedOn w:val="a"/>
    <w:link w:val="a6"/>
    <w:uiPriority w:val="99"/>
    <w:semiHidden/>
    <w:unhideWhenUsed/>
    <w:rsid w:val="00EE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1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Рыженкова Елена Николаевна</cp:lastModifiedBy>
  <cp:revision>5</cp:revision>
  <dcterms:created xsi:type="dcterms:W3CDTF">2019-10-25T07:49:00Z</dcterms:created>
  <dcterms:modified xsi:type="dcterms:W3CDTF">2019-10-28T07:15:00Z</dcterms:modified>
</cp:coreProperties>
</file>