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02" w:rsidRDefault="008B2B02" w:rsidP="008B2B02">
      <w:pPr>
        <w:autoSpaceDE w:val="0"/>
        <w:autoSpaceDN w:val="0"/>
        <w:adjustRightInd w:val="0"/>
        <w:spacing w:after="0" w:line="240" w:lineRule="auto"/>
        <w:ind w:left="13041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</w:p>
    <w:p w:rsidR="008B2B02" w:rsidRDefault="008B2B02" w:rsidP="008B2B02">
      <w:pPr>
        <w:autoSpaceDE w:val="0"/>
        <w:autoSpaceDN w:val="0"/>
        <w:adjustRightInd w:val="0"/>
        <w:spacing w:after="0" w:line="240" w:lineRule="auto"/>
        <w:ind w:left="130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8B2B02" w:rsidRDefault="00815EF1" w:rsidP="008B2B02">
      <w:pPr>
        <w:pStyle w:val="ConsPlusNormal"/>
        <w:ind w:left="13041"/>
        <w:rPr>
          <w:rFonts w:ascii="Times New Roman" w:hAnsi="Times New Roman" w:cs="Times New Roman"/>
          <w:sz w:val="24"/>
          <w:szCs w:val="24"/>
        </w:rPr>
      </w:pPr>
      <w:r w:rsidRPr="00CB7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EF1" w:rsidRPr="00CB77CD" w:rsidRDefault="00815EF1" w:rsidP="008B2B02">
      <w:pPr>
        <w:pStyle w:val="ConsPlusNormal"/>
        <w:ind w:left="13041"/>
        <w:rPr>
          <w:rFonts w:ascii="Times New Roman" w:hAnsi="Times New Roman" w:cs="Times New Roman"/>
          <w:sz w:val="24"/>
          <w:szCs w:val="24"/>
        </w:rPr>
      </w:pPr>
      <w:r w:rsidRPr="00CB77CD">
        <w:rPr>
          <w:rFonts w:ascii="Times New Roman" w:hAnsi="Times New Roman" w:cs="Times New Roman"/>
          <w:sz w:val="24"/>
          <w:szCs w:val="24"/>
        </w:rPr>
        <w:t>(приложение 12)</w:t>
      </w:r>
    </w:p>
    <w:p w:rsidR="00815EF1" w:rsidRPr="00CB77CD" w:rsidRDefault="00815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77CD">
        <w:rPr>
          <w:rFonts w:ascii="Times New Roman" w:hAnsi="Times New Roman" w:cs="Times New Roman"/>
          <w:sz w:val="24"/>
          <w:szCs w:val="24"/>
        </w:rPr>
        <w:t>РАЗМЕР</w:t>
      </w:r>
    </w:p>
    <w:p w:rsidR="00815EF1" w:rsidRPr="00CB77CD" w:rsidRDefault="00815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77CD">
        <w:rPr>
          <w:rFonts w:ascii="Times New Roman" w:hAnsi="Times New Roman" w:cs="Times New Roman"/>
          <w:sz w:val="24"/>
          <w:szCs w:val="24"/>
        </w:rPr>
        <w:t>ЕЖЕМЕСЯЧНОЙ ДЕНЕЖНОЙ КОМПЕНСАЦИИ НА МЕРЫ</w:t>
      </w:r>
    </w:p>
    <w:p w:rsidR="00815EF1" w:rsidRPr="00CB77CD" w:rsidRDefault="00815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77CD">
        <w:rPr>
          <w:rFonts w:ascii="Times New Roman" w:hAnsi="Times New Roman" w:cs="Times New Roman"/>
          <w:sz w:val="24"/>
          <w:szCs w:val="24"/>
        </w:rPr>
        <w:t>СОЦИАЛЬНОЙ ПОДДЕРЖКИ ОТДЕЛЬНЫХ КАТЕГОРИЙ ГРАЖДАН</w:t>
      </w:r>
    </w:p>
    <w:p w:rsidR="00815EF1" w:rsidRPr="00CB77CD" w:rsidRDefault="00815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77CD">
        <w:rPr>
          <w:rFonts w:ascii="Times New Roman" w:hAnsi="Times New Roman" w:cs="Times New Roman"/>
          <w:sz w:val="24"/>
          <w:szCs w:val="24"/>
        </w:rPr>
        <w:t>ПО ОПЛАТЕ ЖИЛЬЯ И КОММУНАЛЬНЫХ УСЛУГ НА 20</w:t>
      </w:r>
      <w:r w:rsidR="000C1A44" w:rsidRPr="00CB77CD">
        <w:rPr>
          <w:rFonts w:ascii="Times New Roman" w:hAnsi="Times New Roman" w:cs="Times New Roman"/>
          <w:sz w:val="24"/>
          <w:szCs w:val="24"/>
        </w:rPr>
        <w:t>20</w:t>
      </w:r>
      <w:r w:rsidRPr="00CB77C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5EF1" w:rsidRPr="00E523CD" w:rsidRDefault="00815EF1" w:rsidP="008B2B02">
      <w:pPr>
        <w:pStyle w:val="ConsPlusNormal"/>
        <w:jc w:val="right"/>
      </w:pPr>
      <w:r w:rsidRPr="00CB77C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29"/>
        <w:gridCol w:w="1425"/>
        <w:gridCol w:w="2693"/>
        <w:gridCol w:w="2835"/>
        <w:gridCol w:w="3457"/>
      </w:tblGrid>
      <w:tr w:rsidR="001D4573" w:rsidTr="001D4573">
        <w:tc>
          <w:tcPr>
            <w:tcW w:w="675" w:type="dxa"/>
            <w:vMerge w:val="restart"/>
          </w:tcPr>
          <w:p w:rsidR="001D4573" w:rsidRPr="00924342" w:rsidRDefault="001D4573" w:rsidP="001D4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9" w:type="dxa"/>
            <w:vMerge w:val="restart"/>
          </w:tcPr>
          <w:p w:rsidR="001D4573" w:rsidRPr="00924342" w:rsidRDefault="001D4573" w:rsidP="001D4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4573" w:rsidRPr="00924342" w:rsidRDefault="001D4573" w:rsidP="001D4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410" w:type="dxa"/>
            <w:gridSpan w:val="4"/>
            <w:vAlign w:val="center"/>
          </w:tcPr>
          <w:p w:rsidR="001D4573" w:rsidRDefault="001D4573" w:rsidP="001D4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Размер ежемесячной денежной компенсации</w:t>
            </w:r>
          </w:p>
          <w:p w:rsidR="00C52D12" w:rsidRPr="00924342" w:rsidRDefault="00C52D12" w:rsidP="001D4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73" w:rsidTr="008B2B02">
        <w:trPr>
          <w:trHeight w:val="2195"/>
        </w:trPr>
        <w:tc>
          <w:tcPr>
            <w:tcW w:w="675" w:type="dxa"/>
            <w:vMerge/>
            <w:vAlign w:val="center"/>
          </w:tcPr>
          <w:p w:rsidR="001D4573" w:rsidRPr="00924342" w:rsidRDefault="001D4573" w:rsidP="001D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1D4573" w:rsidRPr="00924342" w:rsidRDefault="001D4573" w:rsidP="001D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D4573" w:rsidRPr="00924342" w:rsidRDefault="001D4573" w:rsidP="001D4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ветеранам труда, ветеранам военной службы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1D4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нетрудоспособным членам семей ветеранов труда, совместно с ними проживающим и находящимся на их иждивении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1D4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специалистам, проживающим и работающим в сельской местности и поселках городского типа (кроме педагогических работников)</w:t>
            </w:r>
          </w:p>
        </w:tc>
        <w:tc>
          <w:tcPr>
            <w:tcW w:w="3457" w:type="dxa"/>
            <w:vAlign w:val="center"/>
          </w:tcPr>
          <w:p w:rsidR="00924342" w:rsidRPr="00924342" w:rsidRDefault="001D4573" w:rsidP="008B2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нетрудоспособным членам семей специалистов (кроме педагогических работников), работающих и проживающих в сельской местности и поселках городского типа, совместно с ними проживающим и находящимся на их иждивении</w:t>
            </w:r>
            <w:bookmarkStart w:id="0" w:name="_GoBack"/>
            <w:bookmarkEnd w:id="0"/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9243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1D4573" w:rsidTr="00EF3619">
        <w:tc>
          <w:tcPr>
            <w:tcW w:w="675" w:type="dxa"/>
          </w:tcPr>
          <w:p w:rsidR="001D4573" w:rsidRPr="00924342" w:rsidRDefault="001D4573" w:rsidP="008B2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9" w:type="dxa"/>
          </w:tcPr>
          <w:p w:rsidR="001D4573" w:rsidRPr="00924342" w:rsidRDefault="001D4573" w:rsidP="009A6B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2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693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835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7" w:type="dxa"/>
            <w:vAlign w:val="center"/>
          </w:tcPr>
          <w:p w:rsidR="001D4573" w:rsidRPr="00924342" w:rsidRDefault="001D4573" w:rsidP="009A6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4573" w:rsidRDefault="001D4573" w:rsidP="008B2B02">
      <w:pPr>
        <w:spacing w:line="240" w:lineRule="auto"/>
      </w:pPr>
    </w:p>
    <w:sectPr w:rsidR="001D4573" w:rsidSect="000C1A4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F1"/>
    <w:rsid w:val="0003011F"/>
    <w:rsid w:val="000C1A44"/>
    <w:rsid w:val="001D4573"/>
    <w:rsid w:val="002E7655"/>
    <w:rsid w:val="00562B14"/>
    <w:rsid w:val="00815EF1"/>
    <w:rsid w:val="008B2B02"/>
    <w:rsid w:val="00924342"/>
    <w:rsid w:val="00C52D12"/>
    <w:rsid w:val="00CB77CD"/>
    <w:rsid w:val="00E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C1A44"/>
    <w:pPr>
      <w:spacing w:after="0" w:line="240" w:lineRule="auto"/>
    </w:pPr>
  </w:style>
  <w:style w:type="table" w:styleId="a4">
    <w:name w:val="Table Grid"/>
    <w:basedOn w:val="a1"/>
    <w:uiPriority w:val="59"/>
    <w:rsid w:val="001D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C1A44"/>
    <w:pPr>
      <w:spacing w:after="0" w:line="240" w:lineRule="auto"/>
    </w:pPr>
  </w:style>
  <w:style w:type="table" w:styleId="a4">
    <w:name w:val="Table Grid"/>
    <w:basedOn w:val="a1"/>
    <w:uiPriority w:val="59"/>
    <w:rsid w:val="001D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Эдуардович Кравченко</dc:creator>
  <cp:lastModifiedBy>Рыженкова Елена Николаевна</cp:lastModifiedBy>
  <cp:revision>11</cp:revision>
  <cp:lastPrinted>2019-08-22T08:00:00Z</cp:lastPrinted>
  <dcterms:created xsi:type="dcterms:W3CDTF">2018-08-22T08:34:00Z</dcterms:created>
  <dcterms:modified xsi:type="dcterms:W3CDTF">2019-08-28T08:12:00Z</dcterms:modified>
</cp:coreProperties>
</file>