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5" w:rsidRDefault="007F36E5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7F36E5" w:rsidRDefault="007F36E5">
      <w:pPr>
        <w:pStyle w:val="ConsPlusTitle"/>
        <w:jc w:val="center"/>
      </w:pPr>
    </w:p>
    <w:p w:rsidR="007F36E5" w:rsidRDefault="007F36E5">
      <w:pPr>
        <w:pStyle w:val="ConsPlusTitle"/>
        <w:jc w:val="center"/>
      </w:pPr>
      <w:r>
        <w:t>ПРИКАЗ</w:t>
      </w:r>
    </w:p>
    <w:p w:rsidR="007F36E5" w:rsidRDefault="007F36E5">
      <w:pPr>
        <w:pStyle w:val="ConsPlusTitle"/>
        <w:jc w:val="center"/>
      </w:pPr>
      <w:r>
        <w:t>от 29 ноября 2010 г. N 18-02/01-02-183</w:t>
      </w:r>
    </w:p>
    <w:p w:rsidR="007F36E5" w:rsidRDefault="007F36E5">
      <w:pPr>
        <w:pStyle w:val="ConsPlusTitle"/>
        <w:jc w:val="center"/>
      </w:pPr>
    </w:p>
    <w:p w:rsidR="007F36E5" w:rsidRDefault="007F36E5">
      <w:pPr>
        <w:pStyle w:val="ConsPlusTitle"/>
        <w:jc w:val="center"/>
      </w:pPr>
      <w:r>
        <w:t>ОБ УТВЕРЖДЕНИИ АДМИНИСТРАТИВНОГО РЕГЛАМЕНТА</w:t>
      </w:r>
    </w:p>
    <w:p w:rsidR="007F36E5" w:rsidRDefault="007F36E5">
      <w:pPr>
        <w:pStyle w:val="ConsPlusTitle"/>
        <w:jc w:val="center"/>
      </w:pPr>
      <w:r>
        <w:t>ИСПОЛНЕНИЯ КОМИТЕТОМ ФИНАНСОВ ЛЕНИНГРАДСКОЙ ОБЛАСТИ</w:t>
      </w:r>
    </w:p>
    <w:p w:rsidR="007F36E5" w:rsidRDefault="007F36E5">
      <w:pPr>
        <w:pStyle w:val="ConsPlusTitle"/>
        <w:jc w:val="center"/>
      </w:pPr>
      <w:r>
        <w:t>ГОСУДАРСТВЕННОЙ ФУНКЦИИ ПО СОСТАВЛЕНИЮ И ВЕДЕНИЮ СВОДНОЙ</w:t>
      </w:r>
    </w:p>
    <w:p w:rsidR="007F36E5" w:rsidRDefault="007F36E5">
      <w:pPr>
        <w:pStyle w:val="ConsPlusTitle"/>
        <w:jc w:val="center"/>
      </w:pPr>
      <w:r>
        <w:t>БЮДЖЕТНОЙ РОСПИСИ ОБЛАСТНОГО БЮДЖЕТА ЛЕНИНГРАДСКОЙ ОБЛАСТИ</w:t>
      </w:r>
    </w:p>
    <w:p w:rsidR="007F36E5" w:rsidRDefault="007F36E5">
      <w:pPr>
        <w:spacing w:after="1"/>
      </w:pPr>
    </w:p>
    <w:p w:rsidR="007F36E5" w:rsidRDefault="007F36E5">
      <w:pPr>
        <w:pStyle w:val="ConsPlusNormal"/>
        <w:jc w:val="center"/>
      </w:pPr>
    </w:p>
    <w:p w:rsidR="007F36E5" w:rsidRDefault="007F36E5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25 августа 2008 года N 249 (с изменениями), приказываю: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Административный регламент</w:t>
        </w:r>
      </w:hyperlink>
      <w:r>
        <w:t xml:space="preserve"> исполнения комитетом финансов Ленинградской области государственной функции по составлению и ведению сводной бюджетной росписи областного бюджета Ленинградской области.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его подписания.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вице-губернатора Ленинградской области - председателя комитета финансов Кирина Д.Н.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right"/>
      </w:pPr>
      <w:r>
        <w:t>Вице-губернатор Ленинградской области -</w:t>
      </w:r>
    </w:p>
    <w:p w:rsidR="007F36E5" w:rsidRDefault="007F36E5">
      <w:pPr>
        <w:pStyle w:val="ConsPlusNormal"/>
        <w:jc w:val="right"/>
      </w:pPr>
      <w:r>
        <w:t>председатель комитета финансов</w:t>
      </w:r>
    </w:p>
    <w:p w:rsidR="007F36E5" w:rsidRDefault="007F36E5">
      <w:pPr>
        <w:pStyle w:val="ConsPlusNormal"/>
        <w:jc w:val="right"/>
      </w:pPr>
      <w:r>
        <w:t>Д.Н.Кирин</w:t>
      </w:r>
    </w:p>
    <w:p w:rsidR="007F36E5" w:rsidRDefault="007F36E5">
      <w:pPr>
        <w:pStyle w:val="ConsPlusNormal"/>
        <w:jc w:val="right"/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Default="007F36E5">
      <w:pPr>
        <w:pStyle w:val="ConsPlusNormal"/>
        <w:jc w:val="right"/>
        <w:rPr>
          <w:lang w:val="en-US"/>
        </w:rPr>
      </w:pPr>
    </w:p>
    <w:p w:rsidR="007F36E5" w:rsidRPr="007F36E5" w:rsidRDefault="007F36E5">
      <w:pPr>
        <w:pStyle w:val="ConsPlusNormal"/>
        <w:jc w:val="right"/>
        <w:rPr>
          <w:lang w:val="en-US"/>
        </w:rPr>
      </w:pPr>
      <w:bookmarkStart w:id="0" w:name="_GoBack"/>
      <w:bookmarkEnd w:id="0"/>
    </w:p>
    <w:p w:rsidR="007F36E5" w:rsidRDefault="007F36E5">
      <w:pPr>
        <w:pStyle w:val="ConsPlusNormal"/>
        <w:jc w:val="right"/>
      </w:pPr>
    </w:p>
    <w:p w:rsidR="007F36E5" w:rsidRDefault="007F36E5">
      <w:pPr>
        <w:pStyle w:val="ConsPlusNormal"/>
        <w:jc w:val="right"/>
      </w:pPr>
    </w:p>
    <w:p w:rsidR="007F36E5" w:rsidRDefault="007F36E5">
      <w:pPr>
        <w:pStyle w:val="ConsPlusNormal"/>
        <w:jc w:val="right"/>
      </w:pPr>
    </w:p>
    <w:p w:rsidR="007F36E5" w:rsidRDefault="007F36E5">
      <w:pPr>
        <w:pStyle w:val="ConsPlusNormal"/>
        <w:jc w:val="right"/>
        <w:outlineLvl w:val="0"/>
      </w:pPr>
      <w:r>
        <w:lastRenderedPageBreak/>
        <w:t>УТВЕРЖДЕН</w:t>
      </w:r>
    </w:p>
    <w:p w:rsidR="007F36E5" w:rsidRDefault="007F36E5">
      <w:pPr>
        <w:pStyle w:val="ConsPlusNormal"/>
        <w:jc w:val="right"/>
      </w:pPr>
      <w:r>
        <w:t>приказом</w:t>
      </w:r>
    </w:p>
    <w:p w:rsidR="007F36E5" w:rsidRDefault="007F36E5">
      <w:pPr>
        <w:pStyle w:val="ConsPlusNormal"/>
        <w:jc w:val="right"/>
      </w:pPr>
      <w:r>
        <w:t>комитета финансов</w:t>
      </w:r>
    </w:p>
    <w:p w:rsidR="007F36E5" w:rsidRDefault="007F36E5">
      <w:pPr>
        <w:pStyle w:val="ConsPlusNormal"/>
        <w:jc w:val="right"/>
      </w:pPr>
      <w:r>
        <w:t>Ленинградской области</w:t>
      </w:r>
    </w:p>
    <w:p w:rsidR="007F36E5" w:rsidRDefault="007F36E5">
      <w:pPr>
        <w:pStyle w:val="ConsPlusNormal"/>
        <w:jc w:val="right"/>
      </w:pPr>
      <w:r>
        <w:t>от 29.11.2010 N 18-02/01-02-183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7F36E5" w:rsidRDefault="007F36E5">
      <w:pPr>
        <w:pStyle w:val="ConsPlusTitle"/>
        <w:jc w:val="center"/>
      </w:pPr>
      <w:r>
        <w:t>ИСПОЛНЕНИЯ КОМИТЕТОМ ФИНАНСОВ ЛЕНИНГРАДСКОЙ ОБЛАСТИ</w:t>
      </w:r>
    </w:p>
    <w:p w:rsidR="007F36E5" w:rsidRDefault="007F36E5">
      <w:pPr>
        <w:pStyle w:val="ConsPlusTitle"/>
        <w:jc w:val="center"/>
      </w:pPr>
      <w:r>
        <w:t>ГОСУДАРСТВЕННОЙ ФУНКЦИИ ПО СОСТАВЛЕНИЮ И ВЕДЕНИЮ</w:t>
      </w:r>
    </w:p>
    <w:p w:rsidR="007F36E5" w:rsidRDefault="007F36E5">
      <w:pPr>
        <w:pStyle w:val="ConsPlusTitle"/>
        <w:jc w:val="center"/>
      </w:pPr>
      <w:r>
        <w:t>СВОДНОЙ БЮДЖЕТНОЙ РОСПИСИ ОБЛАСТНОГО БЮДЖЕТА</w:t>
      </w:r>
    </w:p>
    <w:p w:rsidR="007F36E5" w:rsidRDefault="007F36E5">
      <w:pPr>
        <w:pStyle w:val="ConsPlusTitle"/>
        <w:jc w:val="center"/>
      </w:pPr>
      <w:r>
        <w:t>ЛЕНИНГРАДСКОЙ ОБЛАСТИ</w:t>
      </w:r>
    </w:p>
    <w:p w:rsidR="007F36E5" w:rsidRDefault="007F36E5">
      <w:pPr>
        <w:spacing w:after="1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1.1. Административный регламент исполнения комитетом финансов Ленинградской области государственной функции по составлению и ведению сводной бюджетной росписи областного бюджета Ленинградской области (далее - Административный регламент) разработан в целях повышения качества исполнения государственной функции, а также определяет сроки и последовательность действий комитета финансов Ленинградской области при ее исполнении.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1.2. Государственную функцию по составлению и ведению сводной бюджетной росписи областного бюджета Ленинградской области (далее - сводная бюджетная роспись) исполняет комитет финансов Ленинградской области (далее - комитет финансов).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1.3. Исполнение государственной функции осуществляется комитетом финансов в соответствии </w:t>
      </w:r>
      <w:proofErr w:type="gramStart"/>
      <w:r>
        <w:t>с</w:t>
      </w:r>
      <w:proofErr w:type="gramEnd"/>
      <w:r>
        <w:t>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-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Федеральный закон от 31.07.1998 N 145-ФЗ (первоначальный текст документа опубликован в изданиях "Собрание законодательства РФ", 03.08.1998, N 31, ст. 3823 и "Российская газета", 12.08.1998, N 153-154);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-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Ленинградской области от 26 сентября 2002 года N 36-оз "О бюджетном процессе в Ленинградской области" (первоначальный текст документа опубликован в изданиях "Вестник Законодательного собрания Ленинградской области", вып. 9, 11.11.2002, "Вестник Правительства Ленинградской области", N 17, 14.11.2002);</w:t>
      </w:r>
    </w:p>
    <w:p w:rsidR="007F36E5" w:rsidRDefault="007F36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6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6E5" w:rsidRDefault="007F36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36E5" w:rsidRDefault="007F36E5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Ленинградской области от 27.12.2004 N 319 утратило силу в связи с изданием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 от 27.05.2014 N 191, утвердившего новое </w:t>
            </w:r>
            <w:hyperlink r:id="rId1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комитете финансов Ленинградской области.</w:t>
            </w:r>
          </w:p>
        </w:tc>
      </w:tr>
    </w:tbl>
    <w:p w:rsidR="007F36E5" w:rsidRDefault="007F36E5">
      <w:pPr>
        <w:pStyle w:val="ConsPlusNormal"/>
        <w:spacing w:before="28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 декабря 2004 года N 319 "Об утверждении штатного расписания и Положения о комитете финансов Ленинградской области" (первоначальный текст документа опубликован в издании "Вестник Правительства Ленинградской области", N 45, 30.12.2004);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приказом</w:t>
        </w:r>
      </w:hyperlink>
      <w:r>
        <w:t xml:space="preserve"> комитета финансов Ленинградской области от 24 ноября 2010 года N 18-02/01-02-181 "Об утверждении Порядка составления и ведения сводной бюджетной росписи областного бюджета Ленинградской области, бюджетной росписи главных распорядителей, главных администраторов </w:t>
      </w:r>
      <w:proofErr w:type="gramStart"/>
      <w:r>
        <w:t>источников финансирования дефицита областного бюджета Ленинградской области</w:t>
      </w:r>
      <w:proofErr w:type="gramEnd"/>
      <w:r>
        <w:t>";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- настоящим Административным регламентом.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lastRenderedPageBreak/>
        <w:t>1.4. Комитет финансов при исполнении государственной функции по составлению и ведению сводной бюджетной росписи:</w:t>
      </w:r>
    </w:p>
    <w:p w:rsidR="007F36E5" w:rsidRDefault="007F36E5">
      <w:pPr>
        <w:pStyle w:val="ConsPlusNormal"/>
        <w:spacing w:before="220"/>
        <w:ind w:firstLine="540"/>
        <w:jc w:val="both"/>
      </w:pPr>
      <w:proofErr w:type="gramStart"/>
      <w:r>
        <w:t>взаимодействует с главными распорядителями бюджетных средств областного бюджета Ленинградской области (далее - главные распорядители), главными администраторами источников финансирования дефицита областного бюджета (далее - главные администраторы) по вопросам исполнения государственной функции по составлению и ведению сводной бюджетной росписи;</w:t>
      </w:r>
      <w:proofErr w:type="gramEnd"/>
    </w:p>
    <w:p w:rsidR="007F36E5" w:rsidRDefault="007F36E5">
      <w:pPr>
        <w:pStyle w:val="ConsPlusNormal"/>
        <w:spacing w:before="220"/>
        <w:ind w:firstLine="540"/>
        <w:jc w:val="both"/>
      </w:pPr>
      <w:r>
        <w:t>осуществляет составление сводной бюджетной росписи на очередной финансовый год и на плановый период на основании закона об областном бюджете;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утверждает сводную бюджетную роспись на очередной финансовый год и на плановый период;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доводит показатели сводной бюджетной росписи по расходам до главных распорядителей и по источникам финансирования дефицита до главных администраторов на основании утвержденной сводной бюджетной росписи на очередной финансовый год и на плановый период;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осуществляет ведение сводной бюджетной росписи посредством внесения изменений в показатели сводной бюджетной росписи;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доводит изменения показателей сводной бюджетной росписи до главных распорядителей и главных администраторов.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1.5. Конечным результатом исполнения государственной функции по составлению и ведению сводной бюджетной росписи является утверждение сводной бюджетной росписи, своевременное внесение в нее изменений и доведение показателей сводной бюджетной росписи до главных распорядителей и главных администраторов.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1.6. При исполнении государственной функции по составлению и утверждению сводной бюджетной росписи в качестве заявителей выступают: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главные распорядители;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главные администраторы.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1.7. Исполнение комитетом финансов государственной функции по составлению и ведению сводной бюджетной росписи осуществляется с использованием информационной системы "Управление бюджетным процессом в Ленинградской области" (АЦК-Финансы).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1.8. Исполнение комитетом финансов государственной функции осуществляется на безвозмездной основе.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1"/>
      </w:pPr>
      <w:r>
        <w:t>2. Требования к порядку исполнения государственной функции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2"/>
      </w:pPr>
      <w:r>
        <w:t>2.1. Порядок информирования о правилах исполнения государственной функции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2.1.1. Информация об исполнении государственной функции по составлению и ведению сводной бюджетной росписи областного бюджета Ленинградской области предоставляется: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непосредственно в комитете финансов;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с использованием средств телефонной и почтовой связи;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посредством размещения в информационных системах общего пользования (в том числе в </w:t>
      </w:r>
      <w:r>
        <w:lastRenderedPageBreak/>
        <w:t>сети Интернет).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Адрес портала государственных и муниципальных услуг (функций): gu.lenobl.ru.</w:t>
      </w:r>
    </w:p>
    <w:p w:rsidR="007F36E5" w:rsidRDefault="007F36E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комитета финансов Ленинградской области от 26.12.2011 N 18-02/01-02-291)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Сведения о месте нахождения комитета финансов, номерах телефонов, графике работы размещены на сайте Ленинградской области по адресу: http://lenobl.ru в разделе "Финансы".</w:t>
      </w:r>
    </w:p>
    <w:p w:rsidR="007F36E5" w:rsidRDefault="007F36E5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комитета финансов Ленинградской области от 26.12.2011 N 18-02/01-02-291)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2.1.2. Место нахождения комитета финансов: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Санкт-Петербург, пр. Суворовский, д. 67.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Почтовый адрес для направления в комитет финансов документов и обращений по вопросам составления и ведения сводной бюджетной росписи: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191311, Санкт-Петербург, пр. Суворовский, д. 67, комитет финансов Ленинградской области.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Телефон для получения справок 274-34-53.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Консультации по вопросам исполнения государственной функции осуществляются специалистами структурных подразделений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hyperlink w:anchor="P308" w:history="1">
        <w:r>
          <w:rPr>
            <w:color w:val="0000FF"/>
          </w:rPr>
          <w:t>Телефоны</w:t>
        </w:r>
      </w:hyperlink>
      <w:r>
        <w:t xml:space="preserve"> структурных подразделений комитета финансов указаны в приложении 1 к настоящему Административному регламенту.</w:t>
      </w:r>
    </w:p>
    <w:p w:rsidR="007F36E5" w:rsidRDefault="007F36E5">
      <w:pPr>
        <w:pStyle w:val="ConsPlusNormal"/>
        <w:spacing w:before="220"/>
        <w:ind w:firstLine="540"/>
        <w:jc w:val="both"/>
      </w:pPr>
      <w:bookmarkStart w:id="2" w:name="P90"/>
      <w:bookmarkEnd w:id="2"/>
      <w:r>
        <w:t>2.1.3. График работы комитета финансов: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Cell"/>
        <w:jc w:val="both"/>
      </w:pPr>
      <w:r>
        <w:t xml:space="preserve">    Понедельник        с 9.00 до 18.00</w:t>
      </w:r>
    </w:p>
    <w:p w:rsidR="007F36E5" w:rsidRDefault="007F36E5">
      <w:pPr>
        <w:pStyle w:val="ConsPlusCell"/>
        <w:jc w:val="both"/>
      </w:pPr>
      <w:r>
        <w:t xml:space="preserve">    Вторник            с 9.00 до 18.00</w:t>
      </w:r>
    </w:p>
    <w:p w:rsidR="007F36E5" w:rsidRDefault="007F36E5">
      <w:pPr>
        <w:pStyle w:val="ConsPlusCell"/>
        <w:jc w:val="both"/>
      </w:pPr>
      <w:r>
        <w:t xml:space="preserve">    Среда              с 9.00 до 18.00</w:t>
      </w:r>
    </w:p>
    <w:p w:rsidR="007F36E5" w:rsidRDefault="007F36E5">
      <w:pPr>
        <w:pStyle w:val="ConsPlusCell"/>
        <w:jc w:val="both"/>
      </w:pPr>
      <w:r>
        <w:t xml:space="preserve">    Четверг            с 9.00 до 18.00</w:t>
      </w:r>
    </w:p>
    <w:p w:rsidR="007F36E5" w:rsidRDefault="007F36E5">
      <w:pPr>
        <w:pStyle w:val="ConsPlusCell"/>
        <w:jc w:val="both"/>
      </w:pPr>
      <w:r>
        <w:t xml:space="preserve">    Пятница            с 9.00 до 17.00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Обеденный перерыв с 12.30 до 13.18.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В предпраздничные дни продолжительность времени работы комитета финансов сокращается на 1 час.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Прием главных распорядителей (главных администраторов) в комитете финансов по вопросам составления и ведения сводной бюджетной росписи специалистами структурных подразделений комитета финансов производится ежедневно в рабочее время.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2"/>
      </w:pPr>
      <w:r>
        <w:t>2.2. Сроки исполнения государственной функции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Сроки исполнения комитетом финансов государственной функции по составлению и ведению сводной бюджетной росписи составляют: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составление и утверждение сводной бюджетной росписи - до начала очередного финансового года;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доведение показателей сводной бюджетной росписи до главных распорядителей и главных администраторов на очередной финансовый год и на плановый период - в течение двух рабочих </w:t>
      </w:r>
      <w:r>
        <w:lastRenderedPageBreak/>
        <w:t xml:space="preserve">дней со дня утверждения сводной бюджетной росписи, но не </w:t>
      </w:r>
      <w:proofErr w:type="gramStart"/>
      <w:r>
        <w:t>позднее</w:t>
      </w:r>
      <w:proofErr w:type="gramEnd"/>
      <w:r>
        <w:t xml:space="preserve"> чем за два дня до окончания текущего финансового года;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внесение изменений </w:t>
      </w:r>
      <w:proofErr w:type="gramStart"/>
      <w:r>
        <w:t>в сводную бюджетную роспись на основании областных законов о внесении изменений в областной закон об областном бюджете</w:t>
      </w:r>
      <w:proofErr w:type="gramEnd"/>
      <w:r>
        <w:t xml:space="preserve"> - в течение десяти рабочих дней со дня вступления в силу данного закона;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внесение изменений </w:t>
      </w:r>
      <w:proofErr w:type="gramStart"/>
      <w:r>
        <w:t>в сводную бюджетную роспись по решениям руководителя комитета финансов без внесения изменений в закон об областном бюджете</w:t>
      </w:r>
      <w:proofErr w:type="gramEnd"/>
      <w:r>
        <w:t xml:space="preserve"> в случаях, установленных </w:t>
      </w:r>
      <w:hyperlink r:id="rId15" w:history="1">
        <w:r>
          <w:rPr>
            <w:color w:val="0000FF"/>
          </w:rPr>
          <w:t>статьей 217</w:t>
        </w:r>
      </w:hyperlink>
      <w:r>
        <w:t xml:space="preserve"> Бюджетного кодекса РФ - в течение десяти рабочих дней со дня получения от главного распорядителя комплекта документов с обоснованиями изменений сводной бюджетной росписи;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внесение изменений в сводную бюджетную роспись на основании распоряжений Правительства Ленинградской области в случае выделения средств из резервного фонда Правительства Ленинградской области - в течение десяти рабочих дней со дня принятия распоряжения Правительства Ленинградской области.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2"/>
      </w:pPr>
      <w:r>
        <w:t>2.3. Перечень оснований для отказа в исполнении государственной функции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 xml:space="preserve">2.3.1. Комитет финансов возвращает без исполнения главным распорядителям заявки в случае несоответствия представленных предложений Бюджетному </w:t>
      </w:r>
      <w:hyperlink r:id="rId16" w:history="1">
        <w:r>
          <w:rPr>
            <w:color w:val="0000FF"/>
          </w:rPr>
          <w:t>кодексу</w:t>
        </w:r>
      </w:hyperlink>
      <w:r>
        <w:t xml:space="preserve"> Российской Федерации, бюджетному законодательству Российской Федерации и Ленинградской области.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2.3.2. Основанием для отказа в совершении действий по осуществлению государственной функции является: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внесение главными распорядителями изменений </w:t>
      </w:r>
      <w:proofErr w:type="gramStart"/>
      <w:r>
        <w:t>в сводную бюджетную роспись без внесения изменений в закон об областном бюджете в случаях</w:t>
      </w:r>
      <w:proofErr w:type="gramEnd"/>
      <w:r>
        <w:t xml:space="preserve">, установленных </w:t>
      </w:r>
      <w:hyperlink r:id="rId17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Федерации, чаще одного раза в месяц;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представление комплекта документов на внесение изменений в сводную бюджетную роспись главными распорядителями позднее 25 декабря текущего финансового года (за исключением расходов за счет безвозмездных поступлений и средств резервного фонда Правительства Ленинградской области);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непредставление письменного обязательства о недопущении образования кредиторской задолженности по уменьшаемым расходам.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2"/>
      </w:pPr>
      <w:r>
        <w:t>2.4. Требования к местам исполнения государственной функции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2.4.1. Для приема главных распорядителей (главных администраторов) в комитете финансов специализированные места не отводятся.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2.4.2. Прием главных распорядителей (главных администраторов) в комитете финансов по вопросам составления и ведения сводной бюджетной росписи специалистами структурных подразделений комитета финансов осуществляется в соответствии с графиком работы, установленным </w:t>
      </w:r>
      <w:hyperlink w:anchor="P90" w:history="1">
        <w:r>
          <w:rPr>
            <w:color w:val="0000FF"/>
          </w:rPr>
          <w:t>пунктом 2.1.3</w:t>
        </w:r>
      </w:hyperlink>
      <w:r>
        <w:t xml:space="preserve"> настоящего Административного регламента.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2"/>
      </w:pPr>
      <w:r>
        <w:t>2.5. Перечень документов, необходимых для организации исполнения государственной функции и порядок их представления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2.5.1. Главные распорядители и главные администраторы представляют в комитет финансов комплект документов с обоснованиями изменений сводной бюджетной росписи.</w:t>
      </w:r>
    </w:p>
    <w:p w:rsidR="007F36E5" w:rsidRDefault="007F36E5">
      <w:pPr>
        <w:pStyle w:val="ConsPlusNormal"/>
        <w:spacing w:before="220"/>
        <w:ind w:firstLine="540"/>
        <w:jc w:val="both"/>
      </w:pPr>
      <w:bookmarkStart w:id="3" w:name="P128"/>
      <w:bookmarkEnd w:id="3"/>
      <w:r>
        <w:t>2.5.2. Комплект документов должен содержать: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lastRenderedPageBreak/>
        <w:t>обращение главного распорядителя о внесении изменений в сводную бюджетную роспись на имя руководителя комитета финансов в произвольной форме;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копии нормативных правовых актов Губернатора Ленинградской области или Правительства Ленинградской области в случае изменения состава или полномочий главных распорядителей (подведомственных бюджетных учреждений);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уведомления об изменении бюджетных назначений в одном экземпляре: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- при изменении росписи расходов областного бюджета - </w:t>
      </w:r>
      <w:hyperlink w:anchor="P675" w:history="1">
        <w:r>
          <w:rPr>
            <w:color w:val="0000FF"/>
          </w:rPr>
          <w:t>уведомления</w:t>
        </w:r>
      </w:hyperlink>
      <w:r>
        <w:t xml:space="preserve"> об изменении бюджетных назначений по форме согласно приложению 8 к настоящему Административному регламенту в разрезе кодов бюджетной классификации, утвержденных приказом комитета финансов;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- при изменении росписи источников - </w:t>
      </w:r>
      <w:hyperlink w:anchor="P735" w:history="1">
        <w:r>
          <w:rPr>
            <w:color w:val="0000FF"/>
          </w:rPr>
          <w:t>уведомления</w:t>
        </w:r>
      </w:hyperlink>
      <w:r>
        <w:t xml:space="preserve"> об изменении бюджетных назначений по источникам по форме согласно приложению 9 к настоящему Административному регламенту в разрезе кодов главных администраторов и кодов источников внутреннего финансирования дефицита;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- иные правовые акты.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2.5.3. По уменьшаемым бюджетным ассигнованиям главные распорядители представляют письменное обязательство о недопущении образования кредиторской задолженности.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2.5.4. </w:t>
      </w:r>
      <w:proofErr w:type="gramStart"/>
      <w:r>
        <w:t>При изменении сводной бюджетной росписи в части увеличения бюджетных ассигнований по отдельным разделам, подразделам, целевым статьям, видам расходов и операциям сектора государственного управления классификации расходов бюджета за счет экономии по использованию бюджетных ассигнований на оказание государственных (муниципальных) услуг главными распорядителями указываются причины образования экономии и обоснование необходимости направления экономии на предлагаемые цели.</w:t>
      </w:r>
      <w:proofErr w:type="gramEnd"/>
    </w:p>
    <w:p w:rsidR="007F36E5" w:rsidRDefault="007F36E5">
      <w:pPr>
        <w:pStyle w:val="ConsPlusNormal"/>
        <w:spacing w:before="220"/>
        <w:ind w:firstLine="540"/>
        <w:jc w:val="both"/>
      </w:pPr>
      <w:r>
        <w:t>2.5.5. Комитет финансов вправе запросить дополнительные расчеты и обоснования, необходимые для принятия решения о внесении изменений в сводную бюджетную роспись.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1"/>
      </w:pPr>
      <w:r>
        <w:t>3. Административные процедуры организации исполнения государственной функции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2"/>
      </w:pPr>
      <w:r>
        <w:t>3.1. Последовательность административных процедур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3.1.1. Исполнение государственной функции включает в себя следующие административные процедуры.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Составление сводной бюджетной росписи: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- формирование сводной бюджетной росписи;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- согласование (визирование) сводной бюджетной росписи;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- утверждение сводной бюджетной росписи;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- доведение показателей сводной бюджетной росписи до главных распорядителей и главных администраторов на очередной финансовый год и плановый период.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Ведение сводной бюджетной росписи посредством внесения изменений в показатели сводной бюджетной росписи: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- внесение изменений в сводную бюджетную роспись при внесении изменений в закон об </w:t>
      </w:r>
      <w:r>
        <w:lastRenderedPageBreak/>
        <w:t>областном бюджете;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- внесение изменений в сводную бюджетную роспись в случаях, установленных </w:t>
      </w:r>
      <w:hyperlink r:id="rId18" w:history="1">
        <w:r>
          <w:rPr>
            <w:color w:val="0000FF"/>
          </w:rPr>
          <w:t>статьей 217</w:t>
        </w:r>
      </w:hyperlink>
      <w:r>
        <w:t xml:space="preserve"> БК РФ;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- внесение изменений в сводную бюджетную роспись при выделении средств из резервного фонда Правительства Ленинградской области;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- доведение изменений показателей сводной бюджетной росписи до главных распорядителей и главных администраторов на очередной финансовый год и на плановый период.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3.1.2. Блок-схемы исполнения комитетом финансов Ленинградской области государственной функции по составлению и ведению сводной бюджетной росписи областного бюджета приводятся в </w:t>
      </w:r>
      <w:hyperlink w:anchor="P334" w:history="1">
        <w:r>
          <w:rPr>
            <w:color w:val="0000FF"/>
          </w:rPr>
          <w:t>приложениях 2</w:t>
        </w:r>
      </w:hyperlink>
      <w:r>
        <w:t xml:space="preserve">, </w:t>
      </w:r>
      <w:hyperlink w:anchor="P393" w:history="1">
        <w:r>
          <w:rPr>
            <w:color w:val="0000FF"/>
          </w:rPr>
          <w:t>3</w:t>
        </w:r>
      </w:hyperlink>
      <w:r>
        <w:t xml:space="preserve">, </w:t>
      </w:r>
      <w:hyperlink w:anchor="P442" w:history="1">
        <w:r>
          <w:rPr>
            <w:color w:val="0000FF"/>
          </w:rPr>
          <w:t>4</w:t>
        </w:r>
      </w:hyperlink>
      <w:r>
        <w:t xml:space="preserve"> и </w:t>
      </w:r>
      <w:hyperlink w:anchor="P512" w:history="1">
        <w:r>
          <w:rPr>
            <w:color w:val="0000FF"/>
          </w:rPr>
          <w:t>5</w:t>
        </w:r>
      </w:hyperlink>
      <w:r>
        <w:t xml:space="preserve"> к настоящему Административному регламенту.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2"/>
      </w:pPr>
      <w:r>
        <w:t>3.2. Составление сводной бюджетной росписи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3"/>
      </w:pPr>
      <w:r>
        <w:t>3.2.1. Формирование сводной бюджетной росписи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 xml:space="preserve">3.2.1.1. </w:t>
      </w:r>
      <w:proofErr w:type="gramStart"/>
      <w:r>
        <w:t>Юридическим фактом, являющимся основанием для начала исполнения государственной функции по формированию сводной бюджетной росписи, является принятие закона об областном бюджете Ленинградской области на очередной финансовый год и плановый период.</w:t>
      </w:r>
      <w:proofErr w:type="gramEnd"/>
    </w:p>
    <w:p w:rsidR="007F36E5" w:rsidRDefault="007F36E5">
      <w:pPr>
        <w:pStyle w:val="ConsPlusNormal"/>
        <w:spacing w:before="220"/>
        <w:ind w:firstLine="540"/>
        <w:jc w:val="both"/>
      </w:pPr>
      <w:r>
        <w:t>3.2.1.2. Формирование сводной бюджетной росписи осуществляется отделом бюджетного планирования департамента бюджетной политики комитета финансов (далее - отдел бюджетного планирования) с использованием информационной системы "Управление бюджетным процессом в Ленинградской области" (АЦК-Финансы).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3.2.1.3. Сводная бюджетная роспись формируется в течение 1 дня, следующего за днем вступления в силу закона об областном бюджете Ленинградской области, в электронном виде по форме, установленной приказом комитета финансов об утверждении Порядка составления и ведения сводной бюджетной росписи областного бюджета Ленинградской области.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3.2.1.4. Сформированная сводная бюджетная роспись на бумажном носителе передается на согласование (визирование) в соответствующие структурные подразделения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3.2.1.5. Результатом данного административного действия является формирование сводной бюджетной росписи и передача ее на согласование в структурные подразделения комитета финансов на бумажном носителе.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3"/>
      </w:pPr>
      <w:r>
        <w:t>3.2.2. Согласование (визирование) сводной бюджетной росписи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3.2.2.1. Юридическим фактом, являющимся основанием для начала исполнения государственной функции по согласованию (визированию) сводной бюджетной росписи, является формирование сводной бюджетной росписи.</w:t>
      </w:r>
    </w:p>
    <w:p w:rsidR="007F36E5" w:rsidRDefault="007F36E5">
      <w:pPr>
        <w:pStyle w:val="ConsPlusNormal"/>
        <w:spacing w:before="220"/>
        <w:ind w:firstLine="540"/>
        <w:jc w:val="both"/>
      </w:pPr>
      <w:bookmarkStart w:id="4" w:name="P169"/>
      <w:bookmarkEnd w:id="4"/>
      <w:r>
        <w:t>3.2.2.2. Сводная бюджетная роспись до ее утверждения руководителем комитета финансов подлежит обязательному согласованию (визированию) следующими должностными лицами комитета финансов: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начальником департамента бюджетной политики;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начальником департамента бюджетной политики в отраслях социальной сферы;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lastRenderedPageBreak/>
        <w:t>начальником департамента отраслевого финансирования;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начальником департамента по координации финансовой политики;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начальником юридического отдела;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заместителем председателя комитета финансов, курирующим данное направление.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3.2.2.3. Визирование сводной бюджетной росписи указанными лицами осуществляется путем </w:t>
      </w:r>
      <w:proofErr w:type="gramStart"/>
      <w:r>
        <w:t>проставления</w:t>
      </w:r>
      <w:proofErr w:type="gramEnd"/>
      <w:r>
        <w:t xml:space="preserve"> на оборотной стороне последнего листа визируемого экземпляра подписи визирующего лица с расшифровкой (указанием его фамилии, инициалов и должности) и даты визирования.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3.2.2.4. Визирование сводной бюджетной росписи лицами, указанными в </w:t>
      </w:r>
      <w:hyperlink w:anchor="P169" w:history="1">
        <w:r>
          <w:rPr>
            <w:color w:val="0000FF"/>
          </w:rPr>
          <w:t>пункте 3.2.2.2</w:t>
        </w:r>
      </w:hyperlink>
      <w:r>
        <w:t xml:space="preserve"> настоящего Административного регламента, при отсутствии замечаний осуществляется в срок, не превышающий одного дня с момента составления сводной бюджетной росписи.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3.2.2.5. При наличии замечаний к сводной бюджетной росписи соответствующее лицо не визирует ее, а направляет в отдел бюджетного планирования с перечнем замечаний, детальным обоснованием отказа от визирования и своими предложениями.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Замечания к сводной бюджетной росписи могут излагаться в письменной или устной форме.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3.2.2.6. Устранение замечаний осуществляется отделом бюджетного планирования по согласованию с отраслевым департаментом (отделом) комитета финансов в течение 1 рабочего дня с момента их поступления.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3.2.2.7. Результатом данного административного действия является согласование (визирование) сводной бюджетной росписи должностными лицами комитета финансов.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3"/>
      </w:pPr>
      <w:r>
        <w:t>3.2.3. Утверждение сводной бюджетной росписи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3.2.3.1. Юридическим фактом - основанием для начала утверждения сводной бюджетной росписи является согласование (визирование) сводной бюджетной росписи должностными лицами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3.2.3.2. Согласованная (завизированная) сводная бюджетная роспись на бумажном носителе передается на подпись руководителю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3.2.3.3. Сводная бюджетная роспись утверждается руководителем комитета финансов до начала финансового года, за исключением случаев, предусмотренных </w:t>
      </w:r>
      <w:hyperlink r:id="rId19" w:history="1">
        <w:r>
          <w:rPr>
            <w:color w:val="0000FF"/>
          </w:rPr>
          <w:t>статьей 190</w:t>
        </w:r>
      </w:hyperlink>
      <w:r>
        <w:t xml:space="preserve"> и </w:t>
      </w:r>
      <w:hyperlink r:id="rId20" w:history="1">
        <w:r>
          <w:rPr>
            <w:color w:val="0000FF"/>
          </w:rPr>
          <w:t>191</w:t>
        </w:r>
      </w:hyperlink>
      <w:r>
        <w:t xml:space="preserve"> Бюджетного кодекса Российской Федерации.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3.2.3.4. Утвержденные показатели сводной бюджетной росписи по расходам на очередной финансовый год и на плановый период должны соответствовать ведомственной структуре расходов областного бюджета Ленинградской области на очередной финансовый год и на плановый период, утвержденной законом об областном бюджете.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3.2.3.5. Утвержденные показатели сводной бюджетной росписи по источникам финансирования дефицита областного бюджета на очередной финансовый год и на плановый период должны соответствовать источникам финансирования дефицита областного бюджета Ленинградской области на очередной финансовый год и на плановый период, утвержденным законом об областном бюджете.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3.2.3.6. Отдел бюджетного планирования передает утвержденную сводную бюджетную роспись в департамент казначейского исполнения бюджета на бумажном и электронном </w:t>
      </w:r>
      <w:r>
        <w:lastRenderedPageBreak/>
        <w:t>носителях в течение 1 рабочего дня с момента ее утверждения.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3.2.3.7. Результатом данного административного действия является утверждение сводной бюджетной росписи руководителем комитета финансов до начала финансового года.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3"/>
      </w:pPr>
      <w:r>
        <w:t>3.2.4. Доведение показателей сводной бюджетной росписи до главных распорядителей и главных администраторов на очередной финансовый год и плановый период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 xml:space="preserve">3.2.4.1. </w:t>
      </w:r>
      <w:proofErr w:type="gramStart"/>
      <w:r>
        <w:t>Юридическим фактом, являющимся основанием для начала доведения показателей сводной бюджетной росписи до главных распорядителей и главных администраторов на очередной финансовый год и плановый период, является утверждение сводной бюджетной росписи.</w:t>
      </w:r>
      <w:proofErr w:type="gramEnd"/>
    </w:p>
    <w:p w:rsidR="007F36E5" w:rsidRDefault="007F36E5">
      <w:pPr>
        <w:pStyle w:val="ConsPlusNormal"/>
        <w:spacing w:before="220"/>
        <w:ind w:firstLine="540"/>
        <w:jc w:val="both"/>
      </w:pPr>
      <w:r>
        <w:t>3.2.4.2. Структурные подразделения комитета финансов по курируемым направлениям доводят показатели сводной бюджетной росписи на очередной финансовый год и на плановый период до главных распорядителей и главных администраторов на бумажном носителе в течение 2 рабочих дней со дня утверждения сводной бюджетной росписи.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3.2.4.3. Показатели сводной бюджетной росписи до главных распорядителей и главных администраторов на очередной финансовый год и на плановый период доводят:</w:t>
      </w:r>
    </w:p>
    <w:p w:rsidR="007F36E5" w:rsidRDefault="007F36E5">
      <w:pPr>
        <w:pStyle w:val="ConsPlusNormal"/>
        <w:spacing w:before="220"/>
        <w:ind w:firstLine="540"/>
        <w:jc w:val="both"/>
      </w:pPr>
      <w:proofErr w:type="gramStart"/>
      <w:r>
        <w:t xml:space="preserve">до главных распорядителей на бумажном носителе в виде </w:t>
      </w:r>
      <w:hyperlink w:anchor="P581" w:history="1">
        <w:r>
          <w:rPr>
            <w:color w:val="0000FF"/>
          </w:rPr>
          <w:t>уведомлений</w:t>
        </w:r>
      </w:hyperlink>
      <w:r>
        <w:t xml:space="preserve"> о бюджетных назначениях по форме</w:t>
      </w:r>
      <w:proofErr w:type="gramEnd"/>
      <w:r>
        <w:t xml:space="preserve"> согласно приложению 6 к настоящему Административному регламенту;</w:t>
      </w:r>
    </w:p>
    <w:p w:rsidR="007F36E5" w:rsidRDefault="007F36E5">
      <w:pPr>
        <w:pStyle w:val="ConsPlusNormal"/>
        <w:spacing w:before="220"/>
        <w:ind w:firstLine="540"/>
        <w:jc w:val="both"/>
      </w:pPr>
      <w:proofErr w:type="gramStart"/>
      <w:r>
        <w:t xml:space="preserve">до главных администраторов на бумажном носителе в виде </w:t>
      </w:r>
      <w:hyperlink w:anchor="P634" w:history="1">
        <w:r>
          <w:rPr>
            <w:color w:val="0000FF"/>
          </w:rPr>
          <w:t>уведомлений</w:t>
        </w:r>
      </w:hyperlink>
      <w:r>
        <w:t xml:space="preserve"> о бюджетных назначениях по источникам</w:t>
      </w:r>
      <w:proofErr w:type="gramEnd"/>
      <w:r>
        <w:t xml:space="preserve"> по форме согласно приложению 7 к настоящему Административному регламенту.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3.2.4.4. Результатом данного административного действия является доведение показателей сводной бюджетной росписи до главных распорядителей и главных администраторов на очередной финансовый год и на плановый период, до начала финансового года, за исключением случаев, предусмотренных </w:t>
      </w:r>
      <w:hyperlink r:id="rId21" w:history="1">
        <w:r>
          <w:rPr>
            <w:color w:val="0000FF"/>
          </w:rPr>
          <w:t>статьей 190</w:t>
        </w:r>
      </w:hyperlink>
      <w:r>
        <w:t xml:space="preserve"> и </w:t>
      </w:r>
      <w:hyperlink r:id="rId22" w:history="1">
        <w:r>
          <w:rPr>
            <w:color w:val="0000FF"/>
          </w:rPr>
          <w:t>191</w:t>
        </w:r>
      </w:hyperlink>
      <w:r>
        <w:t xml:space="preserve"> Бюджетного кодекса Российской Федерации.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2"/>
      </w:pPr>
      <w:r>
        <w:t>3.3. Ведение сводной бюджетной росписи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3"/>
      </w:pPr>
      <w:r>
        <w:t>3.3.1. Ведение сводной бюджетной росписи осуществляется посредством внесения изменений в показатели сводной бюджетной росписи.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Показатели сводной бюджетной росписи могут быть изменены в случаях, установленных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Федерации. Основаниями для внесения изменений в сводную бюджетную роспись являются: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федеральные законы, указы Президента Российской Федерации, постановления Правительства Российской Федерации;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областной закон о внесении изменений в закон об областном бюджете;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постановления и распоряжения Губернатора Ленинградской области и Правительства Ленинградской области;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решения руководителя комитета финансов, принятые в письменной форме.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3"/>
      </w:pPr>
      <w:r>
        <w:t>3.3.2. Внесение изменений в сводную бюджетную роспись при внесении изменений в закон об областном бюджете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 xml:space="preserve">3.3.2.1. Юридическим фактом, являющимся основанием для начала внесения изменений в </w:t>
      </w:r>
      <w:r>
        <w:lastRenderedPageBreak/>
        <w:t>сводную бюджетную роспись областного бюджета, является принятие областного закона о внесении изменений в закон об областном бюджете.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3.3.2.2. При принятии областного закона о внесении изменений в закон об областном бюджете, изменения в сводную бюджетную роспись должны быть полностью оформлены в автоматизированной системе "АЦК - Финансы" в течение десяти рабочих дней со дня вступления в силу данного закона в соответствии с порядком, утверждаемым приказом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Изменения в сводную бюджетную роспись вносятся </w:t>
      </w:r>
      <w:hyperlink w:anchor="P675" w:history="1">
        <w:r>
          <w:rPr>
            <w:color w:val="0000FF"/>
          </w:rPr>
          <w:t>уведомлениями</w:t>
        </w:r>
      </w:hyperlink>
      <w:r>
        <w:t xml:space="preserve"> об изменении бюджетных назначений по форме согласно приложению 8 к настоящему Административному регламенту </w:t>
      </w:r>
      <w:proofErr w:type="gramStart"/>
      <w:r>
        <w:t>и(</w:t>
      </w:r>
      <w:proofErr w:type="gramEnd"/>
      <w:r>
        <w:t xml:space="preserve">или) </w:t>
      </w:r>
      <w:hyperlink w:anchor="P735" w:history="1">
        <w:r>
          <w:rPr>
            <w:color w:val="0000FF"/>
          </w:rPr>
          <w:t>уведомлениями</w:t>
        </w:r>
      </w:hyperlink>
      <w:r>
        <w:t xml:space="preserve"> об изменении бюджетных назначений по источникам по форме согласно приложению 9 к настоящему Административному регламенту.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3.3.2.3. В течение 7 рабочих дней </w:t>
      </w:r>
      <w:proofErr w:type="gramStart"/>
      <w:r>
        <w:t>со дня вступления в силу закона о внесении изменений в закон об областном бюджете</w:t>
      </w:r>
      <w:proofErr w:type="gramEnd"/>
      <w:r>
        <w:t xml:space="preserve"> структурные подразделения комитета финансов формируют уведомления об изменении бюджетных назначений.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3.3.2.4. Уведомления об изменении бюджетных назначений в 2 экземплярах подписываются руководителем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3.3.2.5. Один экземпляр уведомления об изменении бюджетных назначений доводится до главных распорядителей </w:t>
      </w:r>
      <w:proofErr w:type="gramStart"/>
      <w:r>
        <w:t>и(</w:t>
      </w:r>
      <w:proofErr w:type="gramEnd"/>
      <w:r>
        <w:t>или) главных администраторов в течение 2 рабочих дней с момента его подписания руководителем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3.3.2.6. Второй экземпляр уведомления об изменении бюджетных назначений в течение 2 дней передается в отдел бюджетного планирования.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3.3.2.7. Результатом данного административного действия является внесение изменений в сводную бюджетную роспись при внесении изменений в закон об областном бюджете.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3"/>
      </w:pPr>
      <w:r>
        <w:t xml:space="preserve">3.3.3. Внесение изменений в сводную бюджетную роспись в случаях, установленных </w:t>
      </w:r>
      <w:hyperlink r:id="rId24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 xml:space="preserve">3.3.3.1. Юридическим фактом, являющимся основанием для начала внесения изменений в сводную бюджетную роспись является поступление письменных обращений главных распорядителей </w:t>
      </w:r>
      <w:proofErr w:type="gramStart"/>
      <w:r>
        <w:t>и(</w:t>
      </w:r>
      <w:proofErr w:type="gramEnd"/>
      <w:r>
        <w:t>или) главных администраторов с приложением требуемых документов об изменении сводной бюджетной росписи.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3.3.3.2. Внесение изменений </w:t>
      </w:r>
      <w:proofErr w:type="gramStart"/>
      <w:r>
        <w:t>в сводную бюджетную роспись по решениям руководителя комитета финансов без внесения изменений в закон об областном бюджете</w:t>
      </w:r>
      <w:proofErr w:type="gramEnd"/>
      <w:r>
        <w:t xml:space="preserve">, производится в случаях, установленных </w:t>
      </w:r>
      <w:hyperlink r:id="rId25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3.3.3.3. Прием от главных распорядителей, главных администраторов документов с обоснованиями изменений сводной бюджетной росписи.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Главные распорядители, главные администраторы представляют в комитет финансов комплект документов с обоснованиями изменений сводной бюджетной росписи.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3.3.3.4. Проверка документов, обосновывающих изменения сводной бюджетной росписи (внутренний контроль и анализ).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Структурные подразделения по курируемым направлениям в течение пяти рабочих дней со дня получения от главного распорядителя, главного администратора комплекта документов на внесение изменений в сводную бюджетную роспись осуществляют контроль на соответствие вносимых изменений бюджетному законодательству Российской Федерации, показателям сводной бюджетной росписи.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lastRenderedPageBreak/>
        <w:t xml:space="preserve">Уменьшение </w:t>
      </w:r>
      <w:proofErr w:type="gramStart"/>
      <w:r>
        <w:t>бюджетных ассигнований, утвержденных в соответствии с ведомственной структурой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закон об областном бюджете не допускается</w:t>
      </w:r>
      <w:proofErr w:type="gramEnd"/>
      <w:r>
        <w:t>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3.3.3.5. Подготовка предложений по изменению сводной бюджетной росписи.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Структурные подразделения по курируемым направлениям готовят служебную записку с изложением предложений по внесению изменений в сводную бюджетную роспись на имя руководителя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3.3.3.6. Принятие решения о внесении изменений в сводную бюджетную роспись.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Решение о внесении изменений в сводную бюджетную роспись принимается руководителем комитета финансов в виде разрешительной резолюции на служебной записке, заверенной личной подписью, с проставлением даты.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В случае отклонения предлагаемых изменений сводной бюджетной росписи структурные подразделения по курируемым направлениям возвращают главному распорядителю, главному администратору с сопроводительным письмом весь комплект документов без исполнения с указанием причины их отклонения.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3.3.3.7. Внесение изменений в сводную бюджетную роспись.</w:t>
      </w:r>
    </w:p>
    <w:p w:rsidR="007F36E5" w:rsidRDefault="007F36E5">
      <w:pPr>
        <w:pStyle w:val="ConsPlusNormal"/>
        <w:spacing w:before="220"/>
        <w:ind w:firstLine="540"/>
        <w:jc w:val="both"/>
      </w:pPr>
      <w:proofErr w:type="gramStart"/>
      <w:r>
        <w:t xml:space="preserve">Внесение изменений в сводную бюджетную роспись главными распорядителями осуществляется не чаще одного раза в месяц; при этом рассматриваются уведомления об изменении бюджетных назначений, сформированные главными распорядителями в автоматизированной системе "АЦК - Финансы" до 20-го числа каждого месяца, при условии представления до наступления указанного срока главным распорядителем комплекта документов в соответствии с </w:t>
      </w:r>
      <w:hyperlink w:anchor="P128" w:history="1">
        <w:r>
          <w:rPr>
            <w:color w:val="0000FF"/>
          </w:rPr>
          <w:t>пунктом 2.5.2</w:t>
        </w:r>
      </w:hyperlink>
      <w:r>
        <w:t xml:space="preserve"> настоящего Административного регламента.</w:t>
      </w:r>
      <w:proofErr w:type="gramEnd"/>
    </w:p>
    <w:p w:rsidR="007F36E5" w:rsidRDefault="007F36E5">
      <w:pPr>
        <w:pStyle w:val="ConsPlusNormal"/>
        <w:spacing w:before="220"/>
        <w:ind w:firstLine="540"/>
        <w:jc w:val="both"/>
      </w:pPr>
      <w:r>
        <w:t>Все изменения в сводную бюджетную роспись в автоматизированной системе "АЦК - Финансы" должны быть завершены не позднее последнего числа текущего месяца.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Внесение изменений в сводную бюджетную роспись осуществляется до 25 декабря текущего финансового года включительно, за исключением расходов за счет безвозмездных поступлений и средств резервного фонда Правительства Ленинградской области.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Главные распорядители, главные администраторы источников представляют в комитет финансов предложения об изменении сводной росписи до 15 декабря текущего финансового года.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3.3.3.8. Доведение изменений показателей сводной бюджетной росписи до главных распорядителей и главных администраторов.</w:t>
      </w:r>
    </w:p>
    <w:p w:rsidR="007F36E5" w:rsidRDefault="007F36E5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 внесении изменений в сводную бюджетную роспись структурные подразделения по курируемым направлениям в течение</w:t>
      </w:r>
      <w:proofErr w:type="gramEnd"/>
      <w:r>
        <w:t xml:space="preserve"> двух дней оформляют уведомления об изменении бюджетных назначений и направляют их: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главному распорядителю, главному администратору - оригинал уведомлений об изменении бюджетных назначений;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отделу бюджетного планирования - оригинал уведомлений об изменении бюджетных назначений;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копия уведомления остается в структурном подразделении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lastRenderedPageBreak/>
        <w:t xml:space="preserve">3.3.3.9. Результатом данного административного действия является внесение изменений в сводную бюджетную роспись в случаях, установленных </w:t>
      </w:r>
      <w:hyperlink r:id="rId26" w:history="1">
        <w:r>
          <w:rPr>
            <w:color w:val="0000FF"/>
          </w:rPr>
          <w:t>статьей 217</w:t>
        </w:r>
      </w:hyperlink>
      <w:r>
        <w:t xml:space="preserve"> БК РФ.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3"/>
      </w:pPr>
      <w:r>
        <w:t>3.3.4. Внесение изменений в сводную бюджетную роспись при выделении средств из резервного фонда Правительства Ленинградской области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3.3.4.1. Юридическим фактом, являющимся основанием для начала внесения изменений в сводную бюджетную роспись областного бюджета является принятие распоряжения Правительства Ленинградской области о выделении средств из резервного фонда Правительства Ленинградской области.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3.3.4.2. В течение 3 дней после принятия распоряжения Правительства Ленинградской области о выделении средств из резервного фонда Правительства Ленинградской области к исполнению главные распорядители формируют сводные уведомления в автоматизированной системе "АЦК - Финансы".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3.3.4.3. Структурные подразделения комитета финансов проверяют соответствие данных сводных уведомлений распоряжению Правительства Ленинградской области и выводят на печать сводные уведомления в 2 экземплярах (в течение 2 рабочих дней после получения уведомлений).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3.3.4.4. Структурные подразделения комитета финансов передают сводные уведомления в отдел бюджетного планирования с приложением распоряжения Правительства Ленинградской области.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3.3.4.5. Отдел бюджетного планирования формирует уведомления на уменьшение резервного фонда Правительства Ленинградской области в течение 1 рабочего дня после поступления уведомлений.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3.3.4.6. Отдел бюджетного планирования подписывает у руководителя комитета финансов сводные уведомления об изменении бюджетных назначений и уведомления на уменьшение резервного фонда Правительства Ленинградской области.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3.3.4.7. Один экземпляр сводных уведомлений об изменении бюджетных назначений в течение 1 рабочего дня с момента их подписания структурные подразделения комитета финансов доводят до главных распорядителей.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3.3.4.8. Один экземпляр уведомлений на уменьшение резервного фонда Правительства Ленинградской области в течение 1 рабочего дня с момента их подписания отдел бюджетного планирования доводит до департамента казначейского исполнения бюджета.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3.3.4.9. Результатом данного административного действия является внесение изменений в сводную бюджетную роспись областного бюджета при выделении средств из резервного фонда Правительства Ленинградской области.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</w:t>
      </w:r>
    </w:p>
    <w:p w:rsidR="007F36E5" w:rsidRDefault="007F36E5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26.12.2011 N 18-02/01-02-291)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государственной функции, осуществляется начальниками соответствующих структурных подразделений, ответственными за организацию работы по исполнению государственной функции.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Текущий контроль осуществляется в форме проверок соблюдения и исполнения должностными лицами положений настоящего Административного регламента. По результатам проверок должностное лицо, осуществляющее текущий контроль, дает указания по устранению </w:t>
      </w:r>
      <w:r>
        <w:lastRenderedPageBreak/>
        <w:t>выявленных нарушений и контролирует их устранение.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4.2. Проверки могут быть плановыми и внеплановыми.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Плановая проверка полноты и качества исполнения государственной функции осуществляется ежемесячно при составлении месячного отчета об исполнении областного бюджета Ленинградской области специалистами отдела бюджетного планирования, ответственными за организацию работы по исполнению государственной функции.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Внеплановая проверка проводится при поступлении обращения заявителя о нарушениях, допущенных при исполнении государственной функции, а также в случае поступления в комитет финансов иной информации, указывающей на имеющиеся нарушения, на основании распоряжения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В случае отсутствия жалоб заявителей периодичность внеплановых проверок определяет председатель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Для проведения внеплановой проверки распоряжением комитета финансов создается комиссия из состава штатных сотрудников. Результаты внеплановой проверки оформляются в акте, в котором отмечаются выявленные недостатки и предложения по их устранению. Акт подписывают председатель и члены комиссии.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4.3. Контроль полноты и качества исполнения государственной функции включает в себя проведение проверок по выявлению и устранению нарушений, допущенных в ходе исполнения государственных функций.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По результатам контрольных мероприятий в случае выявления нарушений при исполнении государственной функции виновные лица привлекаются к ответственности в соответствии с требованиями законодательства Российской Федерации.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4.4. Ответственность должностных лиц комитета финансов за действия (бездействия) и решения, принимаемые в ходе исполнения государственной функции, закрепляется в их должностных регламентах в соответствии с требованиями законодательства Российской Федерации.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  <w:outlineLvl w:val="1"/>
      </w:pPr>
      <w:r>
        <w:t>5. Порядок обжалования действий (бездействия) должностного лица, а также принимаемого им решения при исполнении государственной функции</w:t>
      </w:r>
    </w:p>
    <w:p w:rsidR="007F36E5" w:rsidRDefault="007F36E5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26.12.2011 N 18-02/01-02-291)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5.1. Действия (бездействие) и решения должностных лиц комитета финансов, соответственно осуществляемые и принимаемые в ходе исполнения государственной функции, могут быть обжалованы в досудебном и судебном порядке.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5.2. Основанием для начала процедуры досудебного обжалования является обращение (жалоба) заявителя на действия (бездействие) и решения должностных лиц комитета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5.2.1. Главный распорядитель, главный администратор вправе обратиться с жалобой на действия (бездействие) и решение лица, ответственного за выполнение действий, осуществляемых в ходе исполнения государственной функции, к руководителю комитета финансов в устной или письменной форме.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5.2.2. Главный распорядитель, главный администратор имеет право на получение информации и документов, необходимых для составления и обоснования жалобы.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5.2.3. В письменном обращении указываются: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lastRenderedPageBreak/>
        <w:t>наименование государственного органа, в который направляется обращение, либо фамилия, имя, отчество соответствующего должностного лица, либо должность соответствующего должностного лица, которому оно адресовано;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почтовый адрес, по которому должен быть направлен ответ;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суть жалобы;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подпись руководителя и дата.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5.2.4. В случае необходимости в подтверждение своих доводов главный распорядитель, главный администратор прилагает к письменному обращению соответствующие документы и материалы либо их копии.</w:t>
      </w:r>
    </w:p>
    <w:p w:rsidR="007F36E5" w:rsidRDefault="007F36E5">
      <w:pPr>
        <w:pStyle w:val="ConsPlusNormal"/>
        <w:spacing w:before="220"/>
        <w:ind w:firstLine="540"/>
        <w:jc w:val="both"/>
      </w:pPr>
      <w:bookmarkStart w:id="5" w:name="P287"/>
      <w:bookmarkEnd w:id="5"/>
      <w:r>
        <w:t>5.2.5. Обращение подлежит обязательной регистрации в течение трех дней с момента поступления в комитет финансов и должно быть рассмотрено в течение 30 дней со дня его регистрации.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5.2.6. </w:t>
      </w:r>
      <w:proofErr w:type="gramStart"/>
      <w:r>
        <w:t>В случае если в письменном обращении главного распорядителя, главного администратора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комитета финансов вправе принять решение о безосновательности очередного обращения и прекращении переписки с главным распорядителем, главным администратором по данному вопросу при условии</w:t>
      </w:r>
      <w:proofErr w:type="gramEnd"/>
      <w:r>
        <w:t>, что указанное обращение и ранее направляемые обращения направлялись в комитет финансов. О данном решении уведомляется главный распорядитель, главный администратор источников, направивший обращение.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5.2.7. Если в результате рассмотрения жалоба признана обоснованной, руководителем комитета финансов принимаются меры по устранению допущенных нарушений.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 xml:space="preserve">5.2.8. Ответ на жалобу (обращение) направляется главному распорядителю, главному администратору в пределах сроков, указанных в </w:t>
      </w:r>
      <w:hyperlink w:anchor="P287" w:history="1">
        <w:r>
          <w:rPr>
            <w:color w:val="0000FF"/>
          </w:rPr>
          <w:t>пункте 5.2.5</w:t>
        </w:r>
      </w:hyperlink>
      <w:r>
        <w:t xml:space="preserve"> настоящего Административного регламента.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5.2.9. В устной форме жалобы рассматриваются по общему правилу в ходе личного приема в комитете финансов.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Личный прием производится руководителем комитета финансов, а также специально уполномоченными на то лицами. Информация о месте приема, а также об установленных для приема днях и часах доводится до сведения заявителей посредством размещения информации на сайте Ленинградской области по адресу: http://lenobl.ru в разделе "Финансы".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5.3. Решения, действия (бездействие) должностных лиц комитета финансов, принятые в рамках исполнения государственной функции, могут быть обжалованы в суд в порядке и сроки, установленные законодательством Российской Федерации.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right"/>
        <w:outlineLvl w:val="1"/>
      </w:pPr>
      <w:r>
        <w:t>Приложение 1</w:t>
      </w:r>
    </w:p>
    <w:p w:rsidR="007F36E5" w:rsidRDefault="007F36E5">
      <w:pPr>
        <w:pStyle w:val="ConsPlusNormal"/>
        <w:jc w:val="right"/>
      </w:pPr>
      <w:r>
        <w:t>к Административному регламенту</w:t>
      </w:r>
    </w:p>
    <w:p w:rsidR="007F36E5" w:rsidRDefault="007F36E5">
      <w:pPr>
        <w:pStyle w:val="ConsPlusNormal"/>
        <w:jc w:val="right"/>
      </w:pPr>
      <w:r>
        <w:t>исполнения комитетом финансов</w:t>
      </w:r>
    </w:p>
    <w:p w:rsidR="007F36E5" w:rsidRDefault="007F36E5">
      <w:pPr>
        <w:pStyle w:val="ConsPlusNormal"/>
        <w:jc w:val="right"/>
      </w:pPr>
      <w:r>
        <w:t>Ленинградской области</w:t>
      </w:r>
    </w:p>
    <w:p w:rsidR="007F36E5" w:rsidRDefault="007F36E5">
      <w:pPr>
        <w:pStyle w:val="ConsPlusNormal"/>
        <w:jc w:val="right"/>
      </w:pPr>
      <w:r>
        <w:t>государственной функции</w:t>
      </w:r>
    </w:p>
    <w:p w:rsidR="007F36E5" w:rsidRDefault="007F36E5">
      <w:pPr>
        <w:pStyle w:val="ConsPlusNormal"/>
        <w:jc w:val="right"/>
      </w:pPr>
      <w:r>
        <w:lastRenderedPageBreak/>
        <w:t xml:space="preserve">по составлению и ведению </w:t>
      </w:r>
      <w:proofErr w:type="gramStart"/>
      <w:r>
        <w:t>сводной</w:t>
      </w:r>
      <w:proofErr w:type="gramEnd"/>
    </w:p>
    <w:p w:rsidR="007F36E5" w:rsidRDefault="007F36E5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7F36E5" w:rsidRDefault="007F36E5">
      <w:pPr>
        <w:pStyle w:val="ConsPlusNormal"/>
        <w:jc w:val="right"/>
      </w:pPr>
      <w:r>
        <w:t>бюджета Ленинградской области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center"/>
      </w:pPr>
      <w:bookmarkStart w:id="6" w:name="P308"/>
      <w:bookmarkEnd w:id="6"/>
      <w:r>
        <w:t>ТЕЛЕФОНЫ</w:t>
      </w:r>
    </w:p>
    <w:p w:rsidR="007F36E5" w:rsidRDefault="007F36E5">
      <w:pPr>
        <w:pStyle w:val="ConsPlusNormal"/>
        <w:jc w:val="center"/>
      </w:pPr>
      <w:r>
        <w:t>СТРУКТУРНЫХ ПОДРАЗДЕЛЕНИЙ КОМИТЕТА ФИНАНСОВ</w:t>
      </w:r>
    </w:p>
    <w:p w:rsidR="007F36E5" w:rsidRDefault="007F36E5">
      <w:pPr>
        <w:pStyle w:val="ConsPlusNormal"/>
        <w:jc w:val="center"/>
      </w:pPr>
      <w:r>
        <w:t>ЛЕНИНГРАДСКОЙ ОБЛАСТИ ДЛЯ КОНСУЛЬТАЦИЙ ПО ВОПРОСАМ</w:t>
      </w:r>
    </w:p>
    <w:p w:rsidR="007F36E5" w:rsidRDefault="007F36E5">
      <w:pPr>
        <w:pStyle w:val="ConsPlusNormal"/>
        <w:jc w:val="center"/>
      </w:pPr>
      <w:r>
        <w:t>СОСТАВЛЕНИЯ И ВЕДЕНИЯ СВОДНОЙ БЮДЖЕТНОЙ РОСПИСИ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  <w:r>
        <w:t>1. Департамент бюджетной политики - начальник департамента, тел. 274-52-28.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2. Отдел бюджетного планирования департамента бюджетной политики - начальник отдела тел. 274-34-53.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3. Департамент бюджетной политики в отраслях социальной сферы - начальник департамента, тел. 274-60-05.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4. Департамент отраслевого финансирования - начальник департамента, тел. 274-43-34.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5. Департамент по координации финансовой политики - начальник департамента, тел. 274-81-44.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6. Отдел финансовой политики и государственного долга - начальник отдела, тел. 271-06-44.</w:t>
      </w:r>
    </w:p>
    <w:p w:rsidR="007F36E5" w:rsidRDefault="007F36E5">
      <w:pPr>
        <w:pStyle w:val="ConsPlusNormal"/>
        <w:spacing w:before="220"/>
        <w:ind w:firstLine="540"/>
        <w:jc w:val="both"/>
      </w:pPr>
      <w:r>
        <w:t>7. Юридический отдел - начальник юридического отдела, тел. 274-52-32.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right"/>
        <w:outlineLvl w:val="1"/>
      </w:pPr>
      <w:r>
        <w:t>Приложение 2</w:t>
      </w:r>
    </w:p>
    <w:p w:rsidR="007F36E5" w:rsidRDefault="007F36E5">
      <w:pPr>
        <w:pStyle w:val="ConsPlusNormal"/>
        <w:jc w:val="right"/>
      </w:pPr>
      <w:r>
        <w:t>к Административному регламенту</w:t>
      </w:r>
    </w:p>
    <w:p w:rsidR="007F36E5" w:rsidRDefault="007F36E5">
      <w:pPr>
        <w:pStyle w:val="ConsPlusNormal"/>
        <w:jc w:val="right"/>
      </w:pPr>
      <w:r>
        <w:t>исполнения комитетом финансов</w:t>
      </w:r>
    </w:p>
    <w:p w:rsidR="007F36E5" w:rsidRDefault="007F36E5">
      <w:pPr>
        <w:pStyle w:val="ConsPlusNormal"/>
        <w:jc w:val="right"/>
      </w:pPr>
      <w:r>
        <w:t>Ленинградской области</w:t>
      </w:r>
    </w:p>
    <w:p w:rsidR="007F36E5" w:rsidRDefault="007F36E5">
      <w:pPr>
        <w:pStyle w:val="ConsPlusNormal"/>
        <w:jc w:val="right"/>
      </w:pPr>
      <w:r>
        <w:t>государственной функции</w:t>
      </w:r>
    </w:p>
    <w:p w:rsidR="007F36E5" w:rsidRDefault="007F36E5">
      <w:pPr>
        <w:pStyle w:val="ConsPlusNormal"/>
        <w:jc w:val="right"/>
      </w:pPr>
      <w:r>
        <w:t xml:space="preserve">по составлению и ведению </w:t>
      </w:r>
      <w:proofErr w:type="gramStart"/>
      <w:r>
        <w:t>сводной</w:t>
      </w:r>
      <w:proofErr w:type="gramEnd"/>
    </w:p>
    <w:p w:rsidR="007F36E5" w:rsidRDefault="007F36E5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7F36E5" w:rsidRDefault="007F36E5">
      <w:pPr>
        <w:pStyle w:val="ConsPlusNormal"/>
        <w:jc w:val="right"/>
      </w:pPr>
      <w:r>
        <w:t>бюджета Ленинградской области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center"/>
      </w:pPr>
      <w:bookmarkStart w:id="7" w:name="P334"/>
      <w:bookmarkEnd w:id="7"/>
      <w:r>
        <w:t>БЛОК-СХЕМА</w:t>
      </w:r>
    </w:p>
    <w:p w:rsidR="007F36E5" w:rsidRDefault="007F36E5">
      <w:pPr>
        <w:pStyle w:val="ConsPlusNormal"/>
        <w:jc w:val="center"/>
      </w:pPr>
      <w:r>
        <w:t>АДМИНИСТРАТИВНОЙ ПРОЦЕДУРЫ "СОСТАВЛЕНИЕ СВОДНОЙ</w:t>
      </w:r>
    </w:p>
    <w:p w:rsidR="007F36E5" w:rsidRDefault="007F36E5">
      <w:pPr>
        <w:pStyle w:val="ConsPlusNormal"/>
        <w:jc w:val="center"/>
      </w:pPr>
      <w:r>
        <w:t>БЮДЖЕТНОЙ РОСПИСИ ОБЛАСТНОГО БЮДЖЕТА ЛЕНИНГРАДСКОЙ ОБЛАСТИ"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  ┌───────────────────────────────────────┐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│  Принятие закона об </w:t>
      </w:r>
      <w:proofErr w:type="gramStart"/>
      <w:r>
        <w:rPr>
          <w:sz w:val="18"/>
        </w:rPr>
        <w:t>областном</w:t>
      </w:r>
      <w:proofErr w:type="gramEnd"/>
      <w:r>
        <w:rPr>
          <w:sz w:val="18"/>
        </w:rPr>
        <w:t xml:space="preserve">   │  │Формирование сводной бюджетной росписи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│бюджете Ленинградской области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│  │      по расходам и по источникам 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>│  очередной финансовый год и на  ├─&gt;│  финансирования дефицита областного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>│         плановый период         │  │    бюджета осуществляется отделом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>│                                 │  │        бюджетного планирования   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└─────────────────────────────────┘  └──────────────┬┬───────────────────────┘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                                ┌────────┘└───────────────┐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                                \/                        \/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┌───────────────────────────────────────────────────────┐ ┌─────────────┐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│Замечания </w:t>
      </w:r>
      <w:proofErr w:type="gramStart"/>
      <w:r>
        <w:rPr>
          <w:sz w:val="18"/>
        </w:rPr>
        <w:t>направляются в отдел бюджетного планирования │ │Замечаний нет</w:t>
      </w:r>
      <w:proofErr w:type="gramEnd"/>
      <w:r>
        <w:rPr>
          <w:sz w:val="18"/>
        </w:rPr>
        <w:t>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│   с детальным обоснованием отказа от визирования и    │ │        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│                     предложениями                     │ │        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└─────────────────────────────┬─────────────────────────┘ └────┬────────┘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                        \/                          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┌──────────────────────────────────────────────┐       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lastRenderedPageBreak/>
        <w:t xml:space="preserve">        </w:t>
      </w:r>
      <w:proofErr w:type="gramStart"/>
      <w:r>
        <w:rPr>
          <w:sz w:val="18"/>
        </w:rPr>
        <w:t>│Устранение замечаний (в течение 1 рабочего дня│            │</w:t>
      </w:r>
      <w:proofErr w:type="gramEnd"/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│          с момента их поступления)           │       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└───────────────────────────┬──────────────────┘       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                         └───────────┐ ┌─────────────────┘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                                     \/\/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┌─────────────────────────────────────────────────────────┐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│   Визирование сводной бюджетной росписи </w:t>
      </w:r>
      <w:proofErr w:type="gramStart"/>
      <w:r>
        <w:rPr>
          <w:sz w:val="18"/>
        </w:rPr>
        <w:t>должностными</w:t>
      </w:r>
      <w:proofErr w:type="gramEnd"/>
      <w:r>
        <w:rPr>
          <w:sz w:val="18"/>
        </w:rPr>
        <w:t xml:space="preserve">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│                лицами комитета финансов            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└─────────────────────────────┬───────────────────────────┘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┌─────────────────────────────────────────────────────────┐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│   Утверждение сводной бюджетной росписи руководителем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│     комитета финансов (до начала финансового года) 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└─────────────────────────────┬┬──────────────────────────┘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                ┌─────────────┘└───────────┐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                           \/                         \/</w:t>
      </w:r>
    </w:p>
    <w:p w:rsidR="007F36E5" w:rsidRDefault="007F36E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┌───────────────────────────────────────┐  ┌─────────────────────────────────┐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│Доведение показателей </w:t>
      </w:r>
      <w:proofErr w:type="gramStart"/>
      <w:r>
        <w:rPr>
          <w:sz w:val="18"/>
        </w:rPr>
        <w:t>сводной</w:t>
      </w:r>
      <w:proofErr w:type="gramEnd"/>
      <w:r>
        <w:rPr>
          <w:sz w:val="18"/>
        </w:rPr>
        <w:t xml:space="preserve"> бюджетной│  │   Передача сводной бюджетной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│  росписи до главных распорядителей и  │  │   росписи отделом </w:t>
      </w:r>
      <w:proofErr w:type="gramStart"/>
      <w:r>
        <w:rPr>
          <w:sz w:val="18"/>
        </w:rPr>
        <w:t>бюджетного</w:t>
      </w:r>
      <w:proofErr w:type="gramEnd"/>
      <w:r>
        <w:rPr>
          <w:sz w:val="18"/>
        </w:rPr>
        <w:t xml:space="preserve">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│ главных администраторов </w:t>
      </w:r>
      <w:proofErr w:type="gramStart"/>
      <w:r>
        <w:rPr>
          <w:sz w:val="18"/>
        </w:rPr>
        <w:t>структурными</w:t>
      </w:r>
      <w:proofErr w:type="gramEnd"/>
      <w:r>
        <w:rPr>
          <w:sz w:val="18"/>
        </w:rPr>
        <w:t xml:space="preserve">  │  │   планирования на бумажном и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 xml:space="preserve">│   подразделениями комитета финансов   │  │     </w:t>
      </w:r>
      <w:proofErr w:type="gramStart"/>
      <w:r>
        <w:rPr>
          <w:sz w:val="18"/>
        </w:rPr>
        <w:t>электронном</w:t>
      </w:r>
      <w:proofErr w:type="gramEnd"/>
      <w:r>
        <w:rPr>
          <w:sz w:val="18"/>
        </w:rPr>
        <w:t xml:space="preserve"> носителях в  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>│ (2 рабочих дня с момента подписания)  │  │    департамент казначейского    │</w:t>
      </w:r>
    </w:p>
    <w:p w:rsidR="007F36E5" w:rsidRDefault="007F36E5">
      <w:pPr>
        <w:pStyle w:val="ConsPlusNonformat"/>
        <w:jc w:val="both"/>
      </w:pPr>
      <w:proofErr w:type="gramStart"/>
      <w:r>
        <w:rPr>
          <w:sz w:val="18"/>
        </w:rPr>
        <w:t>│                                       │  │  исполнения бюджета (1 рабочий  │</w:t>
      </w:r>
      <w:proofErr w:type="gramEnd"/>
    </w:p>
    <w:p w:rsidR="007F36E5" w:rsidRDefault="007F36E5">
      <w:pPr>
        <w:pStyle w:val="ConsPlusNonformat"/>
        <w:jc w:val="both"/>
      </w:pPr>
      <w:r>
        <w:rPr>
          <w:sz w:val="18"/>
        </w:rPr>
        <w:t>│                                       │  │   день с момента утверждения)   │</w:t>
      </w:r>
    </w:p>
    <w:p w:rsidR="007F36E5" w:rsidRDefault="007F36E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└───────────────────────────────────────┘  └─────────────────────────────────┘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right"/>
        <w:outlineLvl w:val="1"/>
      </w:pPr>
      <w:r>
        <w:t>Приложение 3</w:t>
      </w:r>
    </w:p>
    <w:p w:rsidR="007F36E5" w:rsidRDefault="007F36E5">
      <w:pPr>
        <w:pStyle w:val="ConsPlusNormal"/>
        <w:jc w:val="right"/>
      </w:pPr>
      <w:r>
        <w:t>к Административному регламенту</w:t>
      </w:r>
    </w:p>
    <w:p w:rsidR="007F36E5" w:rsidRDefault="007F36E5">
      <w:pPr>
        <w:pStyle w:val="ConsPlusNormal"/>
        <w:jc w:val="right"/>
      </w:pPr>
      <w:r>
        <w:t>исполнения комитетом финансов</w:t>
      </w:r>
    </w:p>
    <w:p w:rsidR="007F36E5" w:rsidRDefault="007F36E5">
      <w:pPr>
        <w:pStyle w:val="ConsPlusNormal"/>
        <w:jc w:val="right"/>
      </w:pPr>
      <w:r>
        <w:t>Ленинградской области</w:t>
      </w:r>
    </w:p>
    <w:p w:rsidR="007F36E5" w:rsidRDefault="007F36E5">
      <w:pPr>
        <w:pStyle w:val="ConsPlusNormal"/>
        <w:jc w:val="right"/>
      </w:pPr>
      <w:r>
        <w:t>государственной функции</w:t>
      </w:r>
    </w:p>
    <w:p w:rsidR="007F36E5" w:rsidRDefault="007F36E5">
      <w:pPr>
        <w:pStyle w:val="ConsPlusNormal"/>
        <w:jc w:val="right"/>
      </w:pPr>
      <w:r>
        <w:t xml:space="preserve">по составлению и ведению </w:t>
      </w:r>
      <w:proofErr w:type="gramStart"/>
      <w:r>
        <w:t>сводной</w:t>
      </w:r>
      <w:proofErr w:type="gramEnd"/>
    </w:p>
    <w:p w:rsidR="007F36E5" w:rsidRDefault="007F36E5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7F36E5" w:rsidRDefault="007F36E5">
      <w:pPr>
        <w:pStyle w:val="ConsPlusNormal"/>
        <w:jc w:val="right"/>
      </w:pPr>
      <w:r>
        <w:t>бюджета Ленинградской области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center"/>
      </w:pPr>
      <w:bookmarkStart w:id="8" w:name="P393"/>
      <w:bookmarkEnd w:id="8"/>
      <w:r>
        <w:t>БЛОК-СХЕМА</w:t>
      </w:r>
    </w:p>
    <w:p w:rsidR="007F36E5" w:rsidRDefault="007F36E5">
      <w:pPr>
        <w:pStyle w:val="ConsPlusNormal"/>
        <w:jc w:val="center"/>
      </w:pPr>
      <w:r>
        <w:t xml:space="preserve">АДМИНИСТРАТИВНОЙ ПРОЦЕДУРЫ "ВНЕСЕНИЕ ИЗМЕНЕНИЙ В </w:t>
      </w:r>
      <w:proofErr w:type="gramStart"/>
      <w:r>
        <w:t>СВОДНУЮ</w:t>
      </w:r>
      <w:proofErr w:type="gramEnd"/>
    </w:p>
    <w:p w:rsidR="007F36E5" w:rsidRDefault="007F36E5">
      <w:pPr>
        <w:pStyle w:val="ConsPlusNormal"/>
        <w:jc w:val="center"/>
      </w:pPr>
      <w:r>
        <w:t>БЮДЖЕТНУЮ РОСПИСЬ ОБЛАСТНОГО БЮДЖЕТА ЛЕНИНГРАДСКОЙ ОБЛАСТИ</w:t>
      </w:r>
    </w:p>
    <w:p w:rsidR="007F36E5" w:rsidRDefault="007F36E5">
      <w:pPr>
        <w:pStyle w:val="ConsPlusNormal"/>
        <w:jc w:val="center"/>
      </w:pPr>
      <w:r>
        <w:t>ПРИ ВНЕСЕНИИ ИЗМЕНЕНИЙ В ЗАКОН ОБ ОБЛАСТНОМ БЮДЖЕТЕ"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 xml:space="preserve">         │   Принятие областного закона о внесении изменений    │</w:t>
      </w:r>
    </w:p>
    <w:p w:rsidR="007F36E5" w:rsidRDefault="007F36E5">
      <w:pPr>
        <w:pStyle w:val="ConsPlusNonformat"/>
        <w:jc w:val="both"/>
      </w:pPr>
      <w:r>
        <w:t xml:space="preserve">         │             в закон об областном бюджете             │</w:t>
      </w:r>
    </w:p>
    <w:p w:rsidR="007F36E5" w:rsidRDefault="007F36E5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             \/</w:t>
      </w:r>
    </w:p>
    <w:p w:rsidR="007F36E5" w:rsidRDefault="007F36E5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 xml:space="preserve">         │  Формирование структурными подразделениями комитета  │</w:t>
      </w:r>
    </w:p>
    <w:p w:rsidR="007F36E5" w:rsidRDefault="007F36E5">
      <w:pPr>
        <w:pStyle w:val="ConsPlusNonformat"/>
        <w:jc w:val="both"/>
      </w:pPr>
      <w:r>
        <w:t xml:space="preserve">         │финансов уведомлений об изменении бюджетных назначений│</w:t>
      </w:r>
    </w:p>
    <w:p w:rsidR="007F36E5" w:rsidRDefault="007F36E5">
      <w:pPr>
        <w:pStyle w:val="ConsPlusNonformat"/>
        <w:jc w:val="both"/>
      </w:pPr>
      <w:r>
        <w:t xml:space="preserve">         </w:t>
      </w:r>
      <w:proofErr w:type="gramStart"/>
      <w:r>
        <w:t>│  (в течение 7 рабочих дней со дня вступления в силу  │</w:t>
      </w:r>
      <w:proofErr w:type="gramEnd"/>
    </w:p>
    <w:p w:rsidR="007F36E5" w:rsidRDefault="007F36E5">
      <w:pPr>
        <w:pStyle w:val="ConsPlusNonformat"/>
        <w:jc w:val="both"/>
      </w:pPr>
      <w:r>
        <w:t xml:space="preserve">         │   закона о внесении изменений в закон </w:t>
      </w:r>
      <w:proofErr w:type="gramStart"/>
      <w:r>
        <w:t>об</w:t>
      </w:r>
      <w:proofErr w:type="gramEnd"/>
      <w:r>
        <w:t xml:space="preserve"> областном   │</w:t>
      </w:r>
    </w:p>
    <w:p w:rsidR="007F36E5" w:rsidRDefault="007F36E5">
      <w:pPr>
        <w:pStyle w:val="ConsPlusNonformat"/>
        <w:jc w:val="both"/>
      </w:pPr>
      <w:r>
        <w:t xml:space="preserve">         │                       </w:t>
      </w:r>
      <w:proofErr w:type="gramStart"/>
      <w:r>
        <w:t>бюджете</w:t>
      </w:r>
      <w:proofErr w:type="gramEnd"/>
      <w:r>
        <w:t>)                       │</w:t>
      </w:r>
    </w:p>
    <w:p w:rsidR="007F36E5" w:rsidRDefault="007F36E5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             \/</w:t>
      </w:r>
    </w:p>
    <w:p w:rsidR="007F36E5" w:rsidRDefault="007F36E5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 xml:space="preserve">         │  Подписание 2 экземпляров уведомлений об изменении   │</w:t>
      </w:r>
    </w:p>
    <w:p w:rsidR="007F36E5" w:rsidRDefault="007F36E5">
      <w:pPr>
        <w:pStyle w:val="ConsPlusNonformat"/>
        <w:jc w:val="both"/>
      </w:pPr>
      <w:r>
        <w:t xml:space="preserve">         │ бюджетных назначений руководителем комитета финансов │</w:t>
      </w:r>
    </w:p>
    <w:p w:rsidR="007F36E5" w:rsidRDefault="007F36E5">
      <w:pPr>
        <w:pStyle w:val="ConsPlusNonformat"/>
        <w:jc w:val="both"/>
      </w:pPr>
      <w:r>
        <w:t xml:space="preserve">         └──────────────────────────┬┬──────────────────────────┘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  ┌─────────┘└───────┐</w:t>
      </w:r>
    </w:p>
    <w:p w:rsidR="007F36E5" w:rsidRDefault="007F36E5">
      <w:pPr>
        <w:pStyle w:val="ConsPlusNonformat"/>
        <w:jc w:val="both"/>
      </w:pPr>
      <w:r>
        <w:t xml:space="preserve">                          \/                 \/</w:t>
      </w:r>
    </w:p>
    <w:p w:rsidR="007F36E5" w:rsidRDefault="007F36E5">
      <w:pPr>
        <w:pStyle w:val="ConsPlusNonformat"/>
        <w:jc w:val="both"/>
      </w:pPr>
      <w:r>
        <w:lastRenderedPageBreak/>
        <w:t xml:space="preserve">         ┌─────────────────────────┐  ┌─────────────────────────┐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 xml:space="preserve">         │        Доведение        │  │        Передача         │</w:t>
      </w:r>
    </w:p>
    <w:p w:rsidR="007F36E5" w:rsidRDefault="007F36E5">
      <w:pPr>
        <w:pStyle w:val="ConsPlusNonformat"/>
        <w:jc w:val="both"/>
      </w:pPr>
      <w:r>
        <w:t xml:space="preserve">         │     1-го экземпляра     │  │     1-го экземпляра     │</w:t>
      </w:r>
    </w:p>
    <w:p w:rsidR="007F36E5" w:rsidRDefault="007F36E5">
      <w:pPr>
        <w:pStyle w:val="ConsPlusNonformat"/>
        <w:jc w:val="both"/>
      </w:pPr>
      <w:r>
        <w:t xml:space="preserve">         │уведомлений об изменении │  │ уведомлений об изменении│</w:t>
      </w:r>
    </w:p>
    <w:p w:rsidR="007F36E5" w:rsidRDefault="007F36E5">
      <w:pPr>
        <w:pStyle w:val="ConsPlusNonformat"/>
        <w:jc w:val="both"/>
      </w:pPr>
      <w:r>
        <w:t xml:space="preserve">         │  бюджетных назначений   │  │  бюджетных назначений   │</w:t>
      </w:r>
    </w:p>
    <w:p w:rsidR="007F36E5" w:rsidRDefault="007F36E5">
      <w:pPr>
        <w:pStyle w:val="ConsPlusNonformat"/>
        <w:jc w:val="both"/>
      </w:pPr>
      <w:r>
        <w:t xml:space="preserve">         │до главных распорядителей│  │   в отдел </w:t>
      </w:r>
      <w:proofErr w:type="gramStart"/>
      <w:r>
        <w:t>бюджетного</w:t>
      </w:r>
      <w:proofErr w:type="gramEnd"/>
      <w:r>
        <w:t xml:space="preserve">    │</w:t>
      </w:r>
    </w:p>
    <w:p w:rsidR="007F36E5" w:rsidRDefault="007F36E5">
      <w:pPr>
        <w:pStyle w:val="ConsPlusNonformat"/>
        <w:jc w:val="both"/>
      </w:pPr>
      <w:r>
        <w:t xml:space="preserve">         │     </w:t>
      </w:r>
      <w:proofErr w:type="gramStart"/>
      <w:r>
        <w:t>и(</w:t>
      </w:r>
      <w:proofErr w:type="gramEnd"/>
      <w:r>
        <w:t>или) главных      │  │      планирования       │</w:t>
      </w:r>
    </w:p>
    <w:p w:rsidR="007F36E5" w:rsidRDefault="007F36E5">
      <w:pPr>
        <w:pStyle w:val="ConsPlusNonformat"/>
        <w:jc w:val="both"/>
      </w:pPr>
      <w:r>
        <w:t xml:space="preserve">         </w:t>
      </w:r>
      <w:proofErr w:type="gramStart"/>
      <w:r>
        <w:t>│     администраторов     │  │(в течение 2 рабочих дней│</w:t>
      </w:r>
      <w:proofErr w:type="gramEnd"/>
    </w:p>
    <w:p w:rsidR="007F36E5" w:rsidRDefault="007F36E5">
      <w:pPr>
        <w:pStyle w:val="ConsPlusNonformat"/>
        <w:jc w:val="both"/>
      </w:pPr>
      <w:r>
        <w:t xml:space="preserve">         │(в течение 2 рабочих дней│  │  с момента подписания)  │</w:t>
      </w:r>
    </w:p>
    <w:p w:rsidR="007F36E5" w:rsidRDefault="007F36E5">
      <w:pPr>
        <w:pStyle w:val="ConsPlusNonformat"/>
        <w:jc w:val="both"/>
      </w:pPr>
      <w:r>
        <w:t xml:space="preserve">         │  с момента подписания)  │  │                         │</w:t>
      </w:r>
    </w:p>
    <w:p w:rsidR="007F36E5" w:rsidRDefault="007F36E5">
      <w:pPr>
        <w:pStyle w:val="ConsPlusNonformat"/>
        <w:jc w:val="both"/>
      </w:pPr>
      <w:r>
        <w:t xml:space="preserve">         └─────────────────────────┘  └─────────────────────────┘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right"/>
        <w:outlineLvl w:val="1"/>
      </w:pPr>
      <w:r>
        <w:t>Приложение 4</w:t>
      </w:r>
    </w:p>
    <w:p w:rsidR="007F36E5" w:rsidRDefault="007F36E5">
      <w:pPr>
        <w:pStyle w:val="ConsPlusNormal"/>
        <w:jc w:val="right"/>
      </w:pPr>
      <w:r>
        <w:t>к Административному регламенту</w:t>
      </w:r>
    </w:p>
    <w:p w:rsidR="007F36E5" w:rsidRDefault="007F36E5">
      <w:pPr>
        <w:pStyle w:val="ConsPlusNormal"/>
        <w:jc w:val="right"/>
      </w:pPr>
      <w:r>
        <w:t>исполнения комитетом финансов</w:t>
      </w:r>
    </w:p>
    <w:p w:rsidR="007F36E5" w:rsidRDefault="007F36E5">
      <w:pPr>
        <w:pStyle w:val="ConsPlusNormal"/>
        <w:jc w:val="right"/>
      </w:pPr>
      <w:r>
        <w:t>Ленинградской области</w:t>
      </w:r>
    </w:p>
    <w:p w:rsidR="007F36E5" w:rsidRDefault="007F36E5">
      <w:pPr>
        <w:pStyle w:val="ConsPlusNormal"/>
        <w:jc w:val="right"/>
      </w:pPr>
      <w:r>
        <w:t>государственной функции</w:t>
      </w:r>
    </w:p>
    <w:p w:rsidR="007F36E5" w:rsidRDefault="007F36E5">
      <w:pPr>
        <w:pStyle w:val="ConsPlusNormal"/>
        <w:jc w:val="right"/>
      </w:pPr>
      <w:r>
        <w:t xml:space="preserve">по составлению и ведению </w:t>
      </w:r>
      <w:proofErr w:type="gramStart"/>
      <w:r>
        <w:t>сводной</w:t>
      </w:r>
      <w:proofErr w:type="gramEnd"/>
    </w:p>
    <w:p w:rsidR="007F36E5" w:rsidRDefault="007F36E5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7F36E5" w:rsidRDefault="007F36E5">
      <w:pPr>
        <w:pStyle w:val="ConsPlusNormal"/>
        <w:jc w:val="right"/>
      </w:pPr>
      <w:r>
        <w:t>бюджета Ленинградской области</w:t>
      </w:r>
    </w:p>
    <w:p w:rsidR="007F36E5" w:rsidRDefault="007F36E5">
      <w:pPr>
        <w:pStyle w:val="ConsPlusNormal"/>
        <w:jc w:val="center"/>
      </w:pPr>
    </w:p>
    <w:p w:rsidR="007F36E5" w:rsidRDefault="007F36E5">
      <w:pPr>
        <w:pStyle w:val="ConsPlusNormal"/>
        <w:jc w:val="center"/>
      </w:pPr>
      <w:bookmarkStart w:id="9" w:name="P442"/>
      <w:bookmarkEnd w:id="9"/>
      <w:r>
        <w:t>БЛОК-СХЕМА</w:t>
      </w:r>
    </w:p>
    <w:p w:rsidR="007F36E5" w:rsidRDefault="007F36E5">
      <w:pPr>
        <w:pStyle w:val="ConsPlusNormal"/>
        <w:jc w:val="center"/>
      </w:pPr>
      <w:r>
        <w:t xml:space="preserve">АДМИНИСТРАТИВНОЙ ПРОЦЕДУРЫ "ВНЕСЕНИЕ ИЗМЕНЕНИЙ В </w:t>
      </w:r>
      <w:proofErr w:type="gramStart"/>
      <w:r>
        <w:t>СВОДНУЮ</w:t>
      </w:r>
      <w:proofErr w:type="gramEnd"/>
    </w:p>
    <w:p w:rsidR="007F36E5" w:rsidRDefault="007F36E5">
      <w:pPr>
        <w:pStyle w:val="ConsPlusNormal"/>
        <w:jc w:val="center"/>
      </w:pPr>
      <w:r>
        <w:t>БЮДЖЕТНУЮ РОСПИСЬ ОБЛАСТНОГО БЮДЖЕТА ЛЕНИНГРАДСКОЙ ОБЛАСТИ</w:t>
      </w:r>
    </w:p>
    <w:p w:rsidR="007F36E5" w:rsidRDefault="007F36E5">
      <w:pPr>
        <w:pStyle w:val="ConsPlusNormal"/>
        <w:jc w:val="center"/>
      </w:pPr>
      <w:r>
        <w:t>В СЛУЧАЯХ, УСТАНОВЛЕННЫХ СТАТЬЕЙ 217 БЮДЖЕТНОГО КОДЕКСА</w:t>
      </w:r>
    </w:p>
    <w:p w:rsidR="007F36E5" w:rsidRDefault="007F36E5">
      <w:pPr>
        <w:pStyle w:val="ConsPlusNormal"/>
        <w:jc w:val="center"/>
      </w:pPr>
      <w:r>
        <w:t>РОССИЙСКОЙ ФЕДЕРАЦИИ"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>│ Поступление письменных обращений об изменении сводной бюджетной росписи │</w:t>
      </w:r>
    </w:p>
    <w:p w:rsidR="007F36E5" w:rsidRDefault="007F36E5">
      <w:pPr>
        <w:pStyle w:val="ConsPlusNonformat"/>
        <w:jc w:val="both"/>
      </w:pPr>
      <w:r>
        <w:t xml:space="preserve">│   от главных распорядителей </w:t>
      </w:r>
      <w:proofErr w:type="gramStart"/>
      <w:r>
        <w:t>и(</w:t>
      </w:r>
      <w:proofErr w:type="gramEnd"/>
      <w:r>
        <w:t>или) главных администраторов (в случаях,  │</w:t>
      </w:r>
    </w:p>
    <w:p w:rsidR="007F36E5" w:rsidRDefault="007F36E5">
      <w:pPr>
        <w:pStyle w:val="ConsPlusNonformat"/>
        <w:jc w:val="both"/>
      </w:pPr>
      <w:r>
        <w:t xml:space="preserve">│                    установленных </w:t>
      </w:r>
      <w:hyperlink r:id="rId29" w:history="1">
        <w:r>
          <w:rPr>
            <w:color w:val="0000FF"/>
          </w:rPr>
          <w:t>статьей 217</w:t>
        </w:r>
      </w:hyperlink>
      <w:r>
        <w:t xml:space="preserve"> БК РФ)                     │</w:t>
      </w:r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              \/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>│    Проверка структурными подразделениями комитета финансов комплекта    │</w:t>
      </w:r>
    </w:p>
    <w:p w:rsidR="007F36E5" w:rsidRDefault="007F36E5">
      <w:pPr>
        <w:pStyle w:val="ConsPlusNonformat"/>
        <w:jc w:val="both"/>
      </w:pPr>
      <w:r>
        <w:t>│      документов на внесение изменений в сводную бюджетную роспись,      │</w:t>
      </w:r>
    </w:p>
    <w:p w:rsidR="007F36E5" w:rsidRDefault="007F36E5">
      <w:pPr>
        <w:pStyle w:val="ConsPlusNonformat"/>
        <w:jc w:val="both"/>
      </w:pPr>
      <w:r>
        <w:t xml:space="preserve">│ представленного главным распорядителем </w:t>
      </w:r>
      <w:proofErr w:type="gramStart"/>
      <w:r>
        <w:t>и(</w:t>
      </w:r>
      <w:proofErr w:type="gramEnd"/>
      <w:r>
        <w:t>или) главными администраторами │</w:t>
      </w:r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              \/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>│ Подготовка структурными подразделениями комитета финансов и направление │</w:t>
      </w:r>
    </w:p>
    <w:p w:rsidR="007F36E5" w:rsidRDefault="007F36E5">
      <w:pPr>
        <w:pStyle w:val="ConsPlusNonformat"/>
        <w:jc w:val="both"/>
      </w:pPr>
      <w:r>
        <w:t>│    руководителю комитета финансов предложений по внесению изменений     │</w:t>
      </w:r>
    </w:p>
    <w:p w:rsidR="007F36E5" w:rsidRDefault="007F36E5">
      <w:pPr>
        <w:pStyle w:val="ConsPlusNonformat"/>
        <w:jc w:val="both"/>
      </w:pPr>
      <w:proofErr w:type="gramStart"/>
      <w:r>
        <w:t>│     в сводную роспись (в течение 5 рабочих дней со дня поступления      │</w:t>
      </w:r>
      <w:proofErr w:type="gramEnd"/>
    </w:p>
    <w:p w:rsidR="007F36E5" w:rsidRDefault="007F36E5">
      <w:pPr>
        <w:pStyle w:val="ConsPlusNonformat"/>
        <w:jc w:val="both"/>
      </w:pPr>
      <w:r>
        <w:t>│                               документов)                               │</w:t>
      </w:r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└──────────────────────────────────────┬┬─────────────────────────────────┘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┌──────────────┘└───────────┐</w:t>
      </w:r>
    </w:p>
    <w:p w:rsidR="007F36E5" w:rsidRDefault="007F36E5">
      <w:pPr>
        <w:pStyle w:val="ConsPlusNonformat"/>
        <w:jc w:val="both"/>
      </w:pPr>
      <w:r>
        <w:t xml:space="preserve">                        \/                          \/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┌───────────────────────────────────┐        ┌────────────────────────────┐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 xml:space="preserve">│    Принятие решения о внесении    │        │  Отклонение </w:t>
      </w:r>
      <w:proofErr w:type="gramStart"/>
      <w:r>
        <w:t>предлагаемых</w:t>
      </w:r>
      <w:proofErr w:type="gramEnd"/>
      <w:r>
        <w:t xml:space="preserve">   │</w:t>
      </w:r>
    </w:p>
    <w:p w:rsidR="007F36E5" w:rsidRDefault="007F36E5">
      <w:pPr>
        <w:pStyle w:val="ConsPlusNonformat"/>
        <w:jc w:val="both"/>
      </w:pPr>
      <w:r>
        <w:t xml:space="preserve">│             изменений             │        │         </w:t>
      </w:r>
      <w:proofErr w:type="gramStart"/>
      <w:r>
        <w:t>изменений</w:t>
      </w:r>
      <w:proofErr w:type="gramEnd"/>
      <w:r>
        <w:t xml:space="preserve">          │</w:t>
      </w:r>
    </w:p>
    <w:p w:rsidR="007F36E5" w:rsidRDefault="007F36E5">
      <w:pPr>
        <w:pStyle w:val="ConsPlusNonformat"/>
        <w:jc w:val="both"/>
      </w:pPr>
      <w:r>
        <w:t>└─────────────────┬─────────────────┘        └──────────────┬─────────────┘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\/                                        │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┌───────────────────────────────────┐                       │</w:t>
      </w:r>
    </w:p>
    <w:p w:rsidR="007F36E5" w:rsidRDefault="007F36E5">
      <w:pPr>
        <w:pStyle w:val="ConsPlusNonformat"/>
        <w:jc w:val="both"/>
      </w:pPr>
      <w:r>
        <w:t xml:space="preserve">│     Формирование </w:t>
      </w:r>
      <w:proofErr w:type="gramStart"/>
      <w:r>
        <w:t>структурными</w:t>
      </w:r>
      <w:proofErr w:type="gramEnd"/>
      <w:r>
        <w:t xml:space="preserve">     │                       │</w:t>
      </w:r>
    </w:p>
    <w:p w:rsidR="007F36E5" w:rsidRDefault="007F36E5">
      <w:pPr>
        <w:pStyle w:val="ConsPlusNonformat"/>
        <w:jc w:val="both"/>
      </w:pPr>
      <w:r>
        <w:t>│ подразделениями комитета финансов │                       \/</w:t>
      </w:r>
    </w:p>
    <w:p w:rsidR="007F36E5" w:rsidRDefault="007F36E5">
      <w:pPr>
        <w:pStyle w:val="ConsPlusNonformat"/>
        <w:jc w:val="both"/>
      </w:pPr>
      <w:r>
        <w:t>│уведомлений об изменении бюджетных │        ┌────────────────────────────┐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proofErr w:type="gramStart"/>
      <w:r>
        <w:lastRenderedPageBreak/>
        <w:t>│  назначений (в течение 2 рабочих  │        │      Возврат главному      │</w:t>
      </w:r>
      <w:proofErr w:type="gramEnd"/>
    </w:p>
    <w:p w:rsidR="007F36E5" w:rsidRDefault="007F36E5">
      <w:pPr>
        <w:pStyle w:val="ConsPlusNonformat"/>
        <w:jc w:val="both"/>
      </w:pPr>
      <w:r>
        <w:t xml:space="preserve">│   дней со дня принятия решения)   │        │    распорядителю </w:t>
      </w:r>
      <w:proofErr w:type="gramStart"/>
      <w:r>
        <w:t>и(</w:t>
      </w:r>
      <w:proofErr w:type="gramEnd"/>
      <w:r>
        <w:t>или)    │</w:t>
      </w:r>
    </w:p>
    <w:p w:rsidR="007F36E5" w:rsidRDefault="007F36E5">
      <w:pPr>
        <w:pStyle w:val="ConsPlusNonformat"/>
        <w:jc w:val="both"/>
      </w:pPr>
      <w:r>
        <w:t>└─────────────────┬─────────────────┘        │  главному администратору   │</w:t>
      </w:r>
    </w:p>
    <w:p w:rsidR="007F36E5" w:rsidRDefault="007F36E5">
      <w:pPr>
        <w:pStyle w:val="ConsPlusNonformat"/>
        <w:jc w:val="both"/>
      </w:pPr>
      <w:r>
        <w:t xml:space="preserve">                  │                          │  комплекта документов </w:t>
      </w:r>
      <w:proofErr w:type="gramStart"/>
      <w:r>
        <w:t>без</w:t>
      </w:r>
      <w:proofErr w:type="gramEnd"/>
      <w:r>
        <w:t xml:space="preserve">  │</w:t>
      </w:r>
    </w:p>
    <w:p w:rsidR="007F36E5" w:rsidRDefault="007F36E5">
      <w:pPr>
        <w:pStyle w:val="ConsPlusNonformat"/>
        <w:jc w:val="both"/>
      </w:pPr>
      <w:r>
        <w:t xml:space="preserve">                  \/                         │   исполнения с указанием   │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┌───────────────────────────────────┐        │   причины их отклонения    │</w:t>
      </w:r>
    </w:p>
    <w:p w:rsidR="007F36E5" w:rsidRDefault="007F36E5">
      <w:pPr>
        <w:pStyle w:val="ConsPlusNonformat"/>
        <w:jc w:val="both"/>
      </w:pPr>
      <w:r>
        <w:t>│     Подписание 2 экземпляров      │        └────────────────────────────┘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>│     уведомлений об изменении      │</w:t>
      </w:r>
    </w:p>
    <w:p w:rsidR="007F36E5" w:rsidRDefault="007F36E5">
      <w:pPr>
        <w:pStyle w:val="ConsPlusNonformat"/>
        <w:jc w:val="both"/>
      </w:pPr>
      <w:r>
        <w:t>│бюджетных назначений руководителем │</w:t>
      </w:r>
    </w:p>
    <w:p w:rsidR="007F36E5" w:rsidRDefault="007F36E5">
      <w:pPr>
        <w:pStyle w:val="ConsPlusNonformat"/>
        <w:jc w:val="both"/>
      </w:pPr>
      <w:r>
        <w:t>│         комитета финансов         │</w:t>
      </w:r>
    </w:p>
    <w:p w:rsidR="007F36E5" w:rsidRDefault="007F36E5">
      <w:pPr>
        <w:pStyle w:val="ConsPlusNonformat"/>
        <w:jc w:val="both"/>
      </w:pPr>
      <w:r>
        <w:t>└──────────────────┬┬───────────────┘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┌────────┘└─────────────────────────────┐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 xml:space="preserve">          \/                                      \/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┌───────────────────────────────────┐        ┌────────────────────────────┐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>│     Доведение 1-го экземпляра     │        │  Передача 1-го экземпляра  │</w:t>
      </w:r>
    </w:p>
    <w:p w:rsidR="007F36E5" w:rsidRDefault="007F36E5">
      <w:pPr>
        <w:pStyle w:val="ConsPlusNonformat"/>
        <w:jc w:val="both"/>
      </w:pPr>
      <w:r>
        <w:t>│уведомлений об изменении бюджетных │        │  уведомлений об изменении  │</w:t>
      </w:r>
    </w:p>
    <w:p w:rsidR="007F36E5" w:rsidRDefault="007F36E5">
      <w:pPr>
        <w:pStyle w:val="ConsPlusNonformat"/>
        <w:jc w:val="both"/>
      </w:pPr>
      <w:r>
        <w:t>│       назначений до главных       │        │бюджетных назначений в отдел│</w:t>
      </w:r>
    </w:p>
    <w:p w:rsidR="007F36E5" w:rsidRDefault="007F36E5">
      <w:pPr>
        <w:pStyle w:val="ConsPlusNonformat"/>
        <w:jc w:val="both"/>
      </w:pPr>
      <w:r>
        <w:t xml:space="preserve">│   распорядителей </w:t>
      </w:r>
      <w:proofErr w:type="gramStart"/>
      <w:r>
        <w:t>и(</w:t>
      </w:r>
      <w:proofErr w:type="gramEnd"/>
      <w:r>
        <w:t>или) главных   │        │  бюджетного планирования   │</w:t>
      </w:r>
    </w:p>
    <w:p w:rsidR="007F36E5" w:rsidRDefault="007F36E5">
      <w:pPr>
        <w:pStyle w:val="ConsPlusNonformat"/>
        <w:jc w:val="both"/>
      </w:pPr>
      <w:proofErr w:type="gramStart"/>
      <w:r>
        <w:t>│   администраторов (в течение 2    │        │ (в течение 2 рабочих дней  │</w:t>
      </w:r>
      <w:proofErr w:type="gramEnd"/>
    </w:p>
    <w:p w:rsidR="007F36E5" w:rsidRDefault="007F36E5">
      <w:pPr>
        <w:pStyle w:val="ConsPlusNonformat"/>
        <w:jc w:val="both"/>
      </w:pPr>
      <w:proofErr w:type="gramStart"/>
      <w:r>
        <w:t>│           рабочих дней)           │        │   с момента подписания)    │</w:t>
      </w:r>
      <w:proofErr w:type="gramEnd"/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└───────────────────────────────────┘        └────────────────────────────┘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right"/>
        <w:outlineLvl w:val="1"/>
      </w:pPr>
      <w:r>
        <w:t>Приложение 5</w:t>
      </w:r>
    </w:p>
    <w:p w:rsidR="007F36E5" w:rsidRDefault="007F36E5">
      <w:pPr>
        <w:pStyle w:val="ConsPlusNormal"/>
        <w:jc w:val="right"/>
      </w:pPr>
      <w:r>
        <w:t>к Административному регламенту</w:t>
      </w:r>
    </w:p>
    <w:p w:rsidR="007F36E5" w:rsidRDefault="007F36E5">
      <w:pPr>
        <w:pStyle w:val="ConsPlusNormal"/>
        <w:jc w:val="right"/>
      </w:pPr>
      <w:r>
        <w:t>исполнения комитетом финансов</w:t>
      </w:r>
    </w:p>
    <w:p w:rsidR="007F36E5" w:rsidRDefault="007F36E5">
      <w:pPr>
        <w:pStyle w:val="ConsPlusNormal"/>
        <w:jc w:val="right"/>
      </w:pPr>
      <w:r>
        <w:t>Ленинградской области</w:t>
      </w:r>
    </w:p>
    <w:p w:rsidR="007F36E5" w:rsidRDefault="007F36E5">
      <w:pPr>
        <w:pStyle w:val="ConsPlusNormal"/>
        <w:jc w:val="right"/>
      </w:pPr>
      <w:r>
        <w:t>государственной функции</w:t>
      </w:r>
    </w:p>
    <w:p w:rsidR="007F36E5" w:rsidRDefault="007F36E5">
      <w:pPr>
        <w:pStyle w:val="ConsPlusNormal"/>
        <w:jc w:val="right"/>
      </w:pPr>
      <w:r>
        <w:t xml:space="preserve">по составлению и ведению </w:t>
      </w:r>
      <w:proofErr w:type="gramStart"/>
      <w:r>
        <w:t>сводной</w:t>
      </w:r>
      <w:proofErr w:type="gramEnd"/>
    </w:p>
    <w:p w:rsidR="007F36E5" w:rsidRDefault="007F36E5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7F36E5" w:rsidRDefault="007F36E5">
      <w:pPr>
        <w:pStyle w:val="ConsPlusNormal"/>
        <w:jc w:val="right"/>
      </w:pPr>
      <w:r>
        <w:t>бюджета Ленинградской области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center"/>
      </w:pPr>
      <w:bookmarkStart w:id="10" w:name="P512"/>
      <w:bookmarkEnd w:id="10"/>
      <w:r>
        <w:t>БЛОК-СХЕМА</w:t>
      </w:r>
    </w:p>
    <w:p w:rsidR="007F36E5" w:rsidRDefault="007F36E5">
      <w:pPr>
        <w:pStyle w:val="ConsPlusNormal"/>
        <w:jc w:val="center"/>
      </w:pPr>
      <w:r>
        <w:t xml:space="preserve">АДМИНИСТРАТИВНОЙ ПРОЦЕДУРЫ "ВНЕСЕНИЕ ИЗМЕНЕНИЙ В </w:t>
      </w:r>
      <w:proofErr w:type="gramStart"/>
      <w:r>
        <w:t>СВОДНУЮ</w:t>
      </w:r>
      <w:proofErr w:type="gramEnd"/>
    </w:p>
    <w:p w:rsidR="007F36E5" w:rsidRDefault="007F36E5">
      <w:pPr>
        <w:pStyle w:val="ConsPlusNormal"/>
        <w:jc w:val="center"/>
      </w:pPr>
      <w:r>
        <w:t>БЮДЖЕТНУЮ РОСПИСЬ ОБЛАСТНОГО БЮДЖЕТА ЛЕНИНГРАДСКОЙ ОБЛАСТИ</w:t>
      </w:r>
    </w:p>
    <w:p w:rsidR="007F36E5" w:rsidRDefault="007F36E5">
      <w:pPr>
        <w:pStyle w:val="ConsPlusNormal"/>
        <w:jc w:val="center"/>
      </w:pPr>
      <w:r>
        <w:t>ПРИ ВЫДЕЛЕНИИ СРЕДСТВ ИЗ РЕЗЕРВНОГО ФОНДА ПРАВИТЕЛЬСТВА</w:t>
      </w:r>
    </w:p>
    <w:p w:rsidR="007F36E5" w:rsidRDefault="007F36E5">
      <w:pPr>
        <w:pStyle w:val="ConsPlusNormal"/>
        <w:jc w:val="center"/>
      </w:pPr>
      <w:r>
        <w:t>ЛЕНИНГРАДСКОЙ ОБЛАСТИ"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>│Поступление распоряжения Правительства Ленинградской области о выделении │</w:t>
      </w:r>
    </w:p>
    <w:p w:rsidR="007F36E5" w:rsidRDefault="007F36E5">
      <w:pPr>
        <w:pStyle w:val="ConsPlusNonformat"/>
        <w:jc w:val="both"/>
      </w:pPr>
      <w:r>
        <w:t>│     средств из резервного фонда Правительства Ленинградской области     │</w:t>
      </w:r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              \/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>│        Формирование главными распорядителями сводных уведомлений        │</w:t>
      </w:r>
    </w:p>
    <w:p w:rsidR="007F36E5" w:rsidRDefault="007F36E5">
      <w:pPr>
        <w:pStyle w:val="ConsPlusNonformat"/>
        <w:jc w:val="both"/>
      </w:pPr>
      <w:proofErr w:type="gramStart"/>
      <w:r>
        <w:t>│       (в течение 3 дней после принятия распоряжения Правительства       │</w:t>
      </w:r>
      <w:proofErr w:type="gramEnd"/>
    </w:p>
    <w:p w:rsidR="007F36E5" w:rsidRDefault="007F36E5">
      <w:pPr>
        <w:pStyle w:val="ConsPlusNonformat"/>
        <w:jc w:val="both"/>
      </w:pPr>
      <w:proofErr w:type="gramStart"/>
      <w:r>
        <w:t>│                   Ленинградской области к исполнению)                   │</w:t>
      </w:r>
      <w:proofErr w:type="gramEnd"/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              \/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>│  Проверка структурными подразделениями комитета финансов соответствия   │</w:t>
      </w:r>
    </w:p>
    <w:p w:rsidR="007F36E5" w:rsidRDefault="007F36E5">
      <w:pPr>
        <w:pStyle w:val="ConsPlusNonformat"/>
        <w:jc w:val="both"/>
      </w:pPr>
      <w:r>
        <w:t xml:space="preserve">│   данных сводных уведомлений распоряжению Правительства </w:t>
      </w:r>
      <w:proofErr w:type="gramStart"/>
      <w:r>
        <w:t>Ленинградской</w:t>
      </w:r>
      <w:proofErr w:type="gramEnd"/>
      <w:r>
        <w:t xml:space="preserve">   │</w:t>
      </w:r>
    </w:p>
    <w:p w:rsidR="007F36E5" w:rsidRDefault="007F36E5">
      <w:pPr>
        <w:pStyle w:val="ConsPlusNonformat"/>
        <w:jc w:val="both"/>
      </w:pPr>
      <w:r>
        <w:t>│      области, вывод на печать сводных уведомлений в 2 экземплярах       │</w:t>
      </w:r>
    </w:p>
    <w:p w:rsidR="007F36E5" w:rsidRDefault="007F36E5">
      <w:pPr>
        <w:pStyle w:val="ConsPlusNonformat"/>
        <w:jc w:val="both"/>
      </w:pPr>
      <w:r>
        <w:t>│         (в течение 2 рабочих дней после получения уведомлений)          │</w:t>
      </w:r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              \/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lastRenderedPageBreak/>
        <w:t xml:space="preserve">│     Передача сводных уведомлений в отдел бюджетного планирования </w:t>
      </w:r>
      <w:proofErr w:type="gramStart"/>
      <w:r>
        <w:t>с</w:t>
      </w:r>
      <w:proofErr w:type="gramEnd"/>
      <w:r>
        <w:t xml:space="preserve">      │</w:t>
      </w:r>
    </w:p>
    <w:p w:rsidR="007F36E5" w:rsidRDefault="007F36E5">
      <w:pPr>
        <w:pStyle w:val="ConsPlusNonformat"/>
        <w:jc w:val="both"/>
      </w:pPr>
      <w:r>
        <w:t>│      приложением распоряжения Правительства Ленинградской области       │</w:t>
      </w:r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              \/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>│         Формирование уведомлений на уменьшение резервного фонда         │</w:t>
      </w:r>
    </w:p>
    <w:p w:rsidR="007F36E5" w:rsidRDefault="007F36E5">
      <w:pPr>
        <w:pStyle w:val="ConsPlusNonformat"/>
        <w:jc w:val="both"/>
      </w:pPr>
      <w:r>
        <w:t>│                   Правительства Ленинградской области                   │</w:t>
      </w:r>
    </w:p>
    <w:p w:rsidR="007F36E5" w:rsidRDefault="007F36E5">
      <w:pPr>
        <w:pStyle w:val="ConsPlusNonformat"/>
        <w:jc w:val="both"/>
      </w:pPr>
      <w:r>
        <w:t>│    (в течение 1 рабочего дня после поступления сводных уведомлений)     │</w:t>
      </w:r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                \/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>│   Подписание сводных уведомлений об изменении бюджетных назначений и    │</w:t>
      </w:r>
    </w:p>
    <w:p w:rsidR="007F36E5" w:rsidRDefault="007F36E5">
      <w:pPr>
        <w:pStyle w:val="ConsPlusNonformat"/>
        <w:jc w:val="both"/>
      </w:pPr>
      <w:r>
        <w:t xml:space="preserve">│ уведомлений на уменьшение резервного фонда Правительства </w:t>
      </w:r>
      <w:proofErr w:type="gramStart"/>
      <w:r>
        <w:t>Ленинградской</w:t>
      </w:r>
      <w:proofErr w:type="gramEnd"/>
      <w:r>
        <w:t xml:space="preserve">  │</w:t>
      </w:r>
    </w:p>
    <w:p w:rsidR="007F36E5" w:rsidRDefault="007F36E5">
      <w:pPr>
        <w:pStyle w:val="ConsPlusNonformat"/>
        <w:jc w:val="both"/>
      </w:pPr>
      <w:r>
        <w:t>│                 области руководителем комитета финансов                 │</w:t>
      </w:r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└────────────────────────────────────┬┬───────────────────────────────────┘</w:t>
      </w:r>
    </w:p>
    <w:p w:rsidR="007F36E5" w:rsidRDefault="007F36E5">
      <w:pPr>
        <w:pStyle w:val="ConsPlusNonformat"/>
        <w:jc w:val="both"/>
      </w:pPr>
      <w:r>
        <w:t xml:space="preserve">                      ┌──────────────┘└──────────┐</w:t>
      </w:r>
    </w:p>
    <w:p w:rsidR="007F36E5" w:rsidRDefault="007F36E5">
      <w:pPr>
        <w:pStyle w:val="ConsPlusNonformat"/>
        <w:jc w:val="both"/>
      </w:pPr>
      <w:r>
        <w:t xml:space="preserve">                      \/                         \/</w:t>
      </w:r>
    </w:p>
    <w:p w:rsidR="007F36E5" w:rsidRDefault="007F36E5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7F36E5" w:rsidRDefault="007F36E5">
      <w:pPr>
        <w:pStyle w:val="ConsPlusNonformat"/>
        <w:jc w:val="both"/>
      </w:pPr>
      <w:r>
        <w:t xml:space="preserve">│             Доведение             │  │            </w:t>
      </w:r>
      <w:proofErr w:type="gramStart"/>
      <w:r>
        <w:t>Доведение</w:t>
      </w:r>
      <w:proofErr w:type="gramEnd"/>
      <w:r>
        <w:t xml:space="preserve">             │</w:t>
      </w:r>
    </w:p>
    <w:p w:rsidR="007F36E5" w:rsidRDefault="007F36E5">
      <w:pPr>
        <w:pStyle w:val="ConsPlusNonformat"/>
        <w:jc w:val="both"/>
      </w:pPr>
      <w:r>
        <w:t xml:space="preserve">│1-го экземпляра сводных уведомлений│  │  1-го экземпляра уведомлений </w:t>
      </w:r>
      <w:proofErr w:type="gramStart"/>
      <w:r>
        <w:t>на</w:t>
      </w:r>
      <w:proofErr w:type="gramEnd"/>
      <w:r>
        <w:t xml:space="preserve">  │</w:t>
      </w:r>
    </w:p>
    <w:p w:rsidR="007F36E5" w:rsidRDefault="007F36E5">
      <w:pPr>
        <w:pStyle w:val="ConsPlusNonformat"/>
        <w:jc w:val="both"/>
      </w:pPr>
      <w:r>
        <w:t>│ об изменении бюджетных назначений │  │   уменьшение резервного фонда    │</w:t>
      </w:r>
    </w:p>
    <w:p w:rsidR="007F36E5" w:rsidRDefault="007F36E5">
      <w:pPr>
        <w:pStyle w:val="ConsPlusNonformat"/>
        <w:jc w:val="both"/>
      </w:pPr>
      <w:r>
        <w:t xml:space="preserve">│     до главных распорядителей     │  │   Правительства </w:t>
      </w:r>
      <w:proofErr w:type="gramStart"/>
      <w:r>
        <w:t>Ленинградской</w:t>
      </w:r>
      <w:proofErr w:type="gramEnd"/>
      <w:r>
        <w:t xml:space="preserve">    │</w:t>
      </w:r>
    </w:p>
    <w:p w:rsidR="007F36E5" w:rsidRDefault="007F36E5">
      <w:pPr>
        <w:pStyle w:val="ConsPlusNonformat"/>
        <w:jc w:val="both"/>
      </w:pPr>
      <w:r>
        <w:t>│    (в течение 1 рабочего дня)     │  │      области в департамент       │</w:t>
      </w:r>
    </w:p>
    <w:p w:rsidR="007F36E5" w:rsidRDefault="007F36E5">
      <w:pPr>
        <w:pStyle w:val="ConsPlusNonformat"/>
        <w:jc w:val="both"/>
      </w:pPr>
      <w:r>
        <w:t>│                                   │  │ казначейского исполнения бюджета │</w:t>
      </w:r>
    </w:p>
    <w:p w:rsidR="007F36E5" w:rsidRDefault="007F36E5">
      <w:pPr>
        <w:pStyle w:val="ConsPlusNonformat"/>
        <w:jc w:val="both"/>
      </w:pPr>
      <w:r>
        <w:t>│                                   │  │    (в течение 1 рабочего дня)    │</w:t>
      </w:r>
    </w:p>
    <w:p w:rsidR="007F36E5" w:rsidRDefault="007F36E5">
      <w:pPr>
        <w:pStyle w:val="ConsPlusNonformat"/>
        <w:jc w:val="both"/>
      </w:pPr>
      <w:r>
        <w:t>└───────────────────────────────────┘  └──────────────────────────────────┘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right"/>
        <w:outlineLvl w:val="1"/>
      </w:pPr>
      <w:r>
        <w:t>Приложение 6</w:t>
      </w:r>
    </w:p>
    <w:p w:rsidR="007F36E5" w:rsidRDefault="007F36E5">
      <w:pPr>
        <w:pStyle w:val="ConsPlusNormal"/>
        <w:jc w:val="right"/>
      </w:pPr>
      <w:r>
        <w:t>к Административному регламенту</w:t>
      </w:r>
    </w:p>
    <w:p w:rsidR="007F36E5" w:rsidRDefault="007F36E5">
      <w:pPr>
        <w:pStyle w:val="ConsPlusNormal"/>
        <w:jc w:val="right"/>
      </w:pPr>
      <w:r>
        <w:t>исполнения комитетом финансов</w:t>
      </w:r>
    </w:p>
    <w:p w:rsidR="007F36E5" w:rsidRDefault="007F36E5">
      <w:pPr>
        <w:pStyle w:val="ConsPlusNormal"/>
        <w:jc w:val="right"/>
      </w:pPr>
      <w:r>
        <w:t>Ленинградской области</w:t>
      </w:r>
    </w:p>
    <w:p w:rsidR="007F36E5" w:rsidRDefault="007F36E5">
      <w:pPr>
        <w:pStyle w:val="ConsPlusNormal"/>
        <w:jc w:val="right"/>
      </w:pPr>
      <w:r>
        <w:t>государственной функции</w:t>
      </w:r>
    </w:p>
    <w:p w:rsidR="007F36E5" w:rsidRDefault="007F36E5">
      <w:pPr>
        <w:pStyle w:val="ConsPlusNormal"/>
        <w:jc w:val="right"/>
      </w:pPr>
      <w:r>
        <w:t xml:space="preserve">по составлению и ведению </w:t>
      </w:r>
      <w:proofErr w:type="gramStart"/>
      <w:r>
        <w:t>сводной</w:t>
      </w:r>
      <w:proofErr w:type="gramEnd"/>
    </w:p>
    <w:p w:rsidR="007F36E5" w:rsidRDefault="007F36E5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7F36E5" w:rsidRDefault="007F36E5">
      <w:pPr>
        <w:pStyle w:val="ConsPlusNormal"/>
        <w:jc w:val="right"/>
      </w:pPr>
      <w:r>
        <w:t>бюджета Ленинградской области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t>Комитет финансов Ленинградской области</w:t>
      </w:r>
    </w:p>
    <w:p w:rsidR="007F36E5" w:rsidRDefault="007F36E5">
      <w:pPr>
        <w:pStyle w:val="ConsPlusNonformat"/>
        <w:jc w:val="both"/>
      </w:pPr>
      <w:r>
        <w:t>_______________________________________________________</w:t>
      </w:r>
    </w:p>
    <w:p w:rsidR="007F36E5" w:rsidRDefault="007F36E5">
      <w:pPr>
        <w:pStyle w:val="ConsPlusNonformat"/>
        <w:jc w:val="both"/>
      </w:pPr>
      <w:r>
        <w:t>(наименование органа, организующего исполнение бюджета)</w:t>
      </w:r>
    </w:p>
    <w:p w:rsidR="007F36E5" w:rsidRDefault="007F36E5">
      <w:pPr>
        <w:pStyle w:val="ConsPlusNonformat"/>
        <w:jc w:val="both"/>
      </w:pPr>
    </w:p>
    <w:p w:rsidR="007F36E5" w:rsidRDefault="007F36E5">
      <w:pPr>
        <w:pStyle w:val="ConsPlusNonformat"/>
        <w:jc w:val="both"/>
      </w:pPr>
      <w:bookmarkStart w:id="11" w:name="P581"/>
      <w:bookmarkEnd w:id="11"/>
      <w:r>
        <w:t xml:space="preserve">     УВЕДОМЛЕНИЕ О БЮДЖЕТНЫХ НАЗНАЧЕНИЯХ N ________ ОТ ___________ Г.</w:t>
      </w:r>
    </w:p>
    <w:p w:rsidR="007F36E5" w:rsidRDefault="007F36E5">
      <w:pPr>
        <w:pStyle w:val="ConsPlusNonformat"/>
        <w:jc w:val="both"/>
      </w:pPr>
      <w:r>
        <w:t xml:space="preserve">                              НА     ГГ.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7F36E5" w:rsidRDefault="007F36E5">
      <w:pPr>
        <w:pStyle w:val="ConsPlusNonformat"/>
        <w:jc w:val="both"/>
      </w:pPr>
      <w:r>
        <w:t>Распорядитель:                                                    │ Коды  │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F36E5" w:rsidRDefault="007F36E5">
      <w:pPr>
        <w:pStyle w:val="ConsPlusNonformat"/>
        <w:jc w:val="both"/>
      </w:pPr>
      <w:r>
        <w:t xml:space="preserve">Получатель </w:t>
      </w:r>
      <w:proofErr w:type="gramStart"/>
      <w:r>
        <w:t>бюджетных</w:t>
      </w:r>
      <w:proofErr w:type="gramEnd"/>
      <w:r>
        <w:t xml:space="preserve">                              по ОКПО         │       │</w:t>
      </w:r>
    </w:p>
    <w:p w:rsidR="007F36E5" w:rsidRDefault="007F36E5">
      <w:pPr>
        <w:pStyle w:val="ConsPlusNonformat"/>
        <w:jc w:val="both"/>
      </w:pPr>
      <w:r>
        <w:t>средств:                                                          ├───────┤</w:t>
      </w:r>
    </w:p>
    <w:p w:rsidR="007F36E5" w:rsidRDefault="007F36E5">
      <w:pPr>
        <w:pStyle w:val="ConsPlusNonformat"/>
        <w:jc w:val="both"/>
      </w:pPr>
      <w:r>
        <w:t>Единица измерения:          руб.                  по ОКПО         │       │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F36E5" w:rsidRDefault="007F36E5">
      <w:pPr>
        <w:pStyle w:val="ConsPlusNonformat"/>
        <w:jc w:val="both"/>
      </w:pPr>
      <w:r>
        <w:t xml:space="preserve">Тип бланка расходов:                              по ОКЕИ         │  </w:t>
      </w:r>
      <w:hyperlink r:id="rId30" w:history="1">
        <w:r>
          <w:rPr>
            <w:color w:val="0000FF"/>
          </w:rPr>
          <w:t>383</w:t>
        </w:r>
      </w:hyperlink>
      <w:r>
        <w:t xml:space="preserve">  │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F36E5" w:rsidRDefault="007F36E5">
      <w:pPr>
        <w:pStyle w:val="ConsPlusNonformat"/>
        <w:jc w:val="both"/>
      </w:pPr>
      <w:r>
        <w:t>Основание:                                                        │       │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7F36E5" w:rsidRDefault="007F36E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720"/>
        <w:gridCol w:w="600"/>
        <w:gridCol w:w="840"/>
        <w:gridCol w:w="1080"/>
        <w:gridCol w:w="1080"/>
        <w:gridCol w:w="1080"/>
        <w:gridCol w:w="1080"/>
        <w:gridCol w:w="960"/>
        <w:gridCol w:w="1080"/>
      </w:tblGrid>
      <w:tr w:rsidR="007F36E5">
        <w:trPr>
          <w:trHeight w:val="240"/>
        </w:trPr>
        <w:tc>
          <w:tcPr>
            <w:tcW w:w="3840" w:type="dxa"/>
            <w:gridSpan w:val="5"/>
          </w:tcPr>
          <w:p w:rsidR="007F36E5" w:rsidRDefault="007F36E5">
            <w:pPr>
              <w:pStyle w:val="ConsPlusNonformat"/>
              <w:jc w:val="both"/>
            </w:pPr>
            <w:r>
              <w:t xml:space="preserve"> Бюджетная классификация  </w:t>
            </w:r>
          </w:p>
        </w:tc>
        <w:tc>
          <w:tcPr>
            <w:tcW w:w="108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t xml:space="preserve">Ассиг- </w:t>
            </w:r>
          </w:p>
          <w:p w:rsidR="007F36E5" w:rsidRDefault="007F36E5">
            <w:pPr>
              <w:pStyle w:val="ConsPlusNonformat"/>
              <w:jc w:val="both"/>
            </w:pPr>
            <w:r>
              <w:lastRenderedPageBreak/>
              <w:t>нования</w:t>
            </w:r>
          </w:p>
          <w:p w:rsidR="007F36E5" w:rsidRDefault="007F36E5">
            <w:pPr>
              <w:pStyle w:val="ConsPlusNonformat"/>
              <w:jc w:val="both"/>
            </w:pPr>
            <w:r>
              <w:t>очеред-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ного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 </w:t>
            </w:r>
          </w:p>
        </w:tc>
        <w:tc>
          <w:tcPr>
            <w:tcW w:w="108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lastRenderedPageBreak/>
              <w:t xml:space="preserve">Лимиты </w:t>
            </w:r>
          </w:p>
          <w:p w:rsidR="007F36E5" w:rsidRDefault="007F36E5">
            <w:pPr>
              <w:pStyle w:val="ConsPlusNonformat"/>
              <w:jc w:val="both"/>
            </w:pPr>
            <w:r>
              <w:lastRenderedPageBreak/>
              <w:t>очеред-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ного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 </w:t>
            </w:r>
          </w:p>
        </w:tc>
        <w:tc>
          <w:tcPr>
            <w:tcW w:w="108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lastRenderedPageBreak/>
              <w:t xml:space="preserve">Ассиг- </w:t>
            </w:r>
          </w:p>
          <w:p w:rsidR="007F36E5" w:rsidRDefault="007F36E5">
            <w:pPr>
              <w:pStyle w:val="ConsPlusNonformat"/>
              <w:jc w:val="both"/>
            </w:pPr>
            <w:r>
              <w:lastRenderedPageBreak/>
              <w:t>нования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1-го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плано-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вого   </w:t>
            </w:r>
          </w:p>
          <w:p w:rsidR="007F36E5" w:rsidRDefault="007F36E5">
            <w:pPr>
              <w:pStyle w:val="ConsPlusNonformat"/>
              <w:jc w:val="both"/>
            </w:pPr>
            <w:r>
              <w:t>периода</w:t>
            </w:r>
          </w:p>
        </w:tc>
        <w:tc>
          <w:tcPr>
            <w:tcW w:w="108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lastRenderedPageBreak/>
              <w:t xml:space="preserve">Лимиты </w:t>
            </w:r>
          </w:p>
          <w:p w:rsidR="007F36E5" w:rsidRDefault="007F36E5">
            <w:pPr>
              <w:pStyle w:val="ConsPlusNonformat"/>
              <w:jc w:val="both"/>
            </w:pPr>
            <w:r>
              <w:lastRenderedPageBreak/>
              <w:t xml:space="preserve">1-го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плано-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вого   </w:t>
            </w:r>
          </w:p>
          <w:p w:rsidR="007F36E5" w:rsidRDefault="007F36E5">
            <w:pPr>
              <w:pStyle w:val="ConsPlusNonformat"/>
              <w:jc w:val="both"/>
            </w:pPr>
            <w:r>
              <w:t>периода</w:t>
            </w:r>
          </w:p>
        </w:tc>
        <w:tc>
          <w:tcPr>
            <w:tcW w:w="96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lastRenderedPageBreak/>
              <w:t>Ассиг-</w:t>
            </w:r>
          </w:p>
          <w:p w:rsidR="007F36E5" w:rsidRDefault="007F36E5">
            <w:pPr>
              <w:pStyle w:val="ConsPlusNonformat"/>
              <w:jc w:val="both"/>
            </w:pPr>
            <w:r>
              <w:lastRenderedPageBreak/>
              <w:t xml:space="preserve">нова-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ния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2-го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</w:t>
            </w:r>
          </w:p>
          <w:p w:rsidR="007F36E5" w:rsidRDefault="007F36E5">
            <w:pPr>
              <w:pStyle w:val="ConsPlusNonformat"/>
              <w:jc w:val="both"/>
            </w:pPr>
            <w:r>
              <w:t>плано-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вого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пери-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ода   </w:t>
            </w:r>
          </w:p>
        </w:tc>
        <w:tc>
          <w:tcPr>
            <w:tcW w:w="108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lastRenderedPageBreak/>
              <w:t xml:space="preserve">Лимиты </w:t>
            </w:r>
          </w:p>
          <w:p w:rsidR="007F36E5" w:rsidRDefault="007F36E5">
            <w:pPr>
              <w:pStyle w:val="ConsPlusNonformat"/>
              <w:jc w:val="both"/>
            </w:pPr>
            <w:r>
              <w:lastRenderedPageBreak/>
              <w:t xml:space="preserve">2-го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плано-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вого   </w:t>
            </w:r>
          </w:p>
          <w:p w:rsidR="007F36E5" w:rsidRDefault="007F36E5">
            <w:pPr>
              <w:pStyle w:val="ConsPlusNonformat"/>
              <w:jc w:val="both"/>
            </w:pPr>
            <w:r>
              <w:t>периода</w:t>
            </w:r>
          </w:p>
        </w:tc>
      </w:tr>
      <w:tr w:rsidR="007F36E5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lastRenderedPageBreak/>
              <w:t xml:space="preserve">КВСР  </w:t>
            </w:r>
          </w:p>
        </w:tc>
        <w:tc>
          <w:tcPr>
            <w:tcW w:w="7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>КФСР</w:t>
            </w:r>
          </w:p>
        </w:tc>
        <w:tc>
          <w:tcPr>
            <w:tcW w:w="7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>КЦСР</w:t>
            </w:r>
          </w:p>
        </w:tc>
        <w:tc>
          <w:tcPr>
            <w:tcW w:w="6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>КВР</w:t>
            </w:r>
          </w:p>
        </w:tc>
        <w:tc>
          <w:tcPr>
            <w:tcW w:w="84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>КОСГУ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7F36E5" w:rsidRDefault="007F36E5"/>
        </w:tc>
        <w:tc>
          <w:tcPr>
            <w:tcW w:w="960" w:type="dxa"/>
            <w:vMerge/>
            <w:tcBorders>
              <w:top w:val="nil"/>
            </w:tcBorders>
          </w:tcPr>
          <w:p w:rsidR="007F36E5" w:rsidRDefault="007F36E5"/>
        </w:tc>
        <w:tc>
          <w:tcPr>
            <w:tcW w:w="960" w:type="dxa"/>
            <w:vMerge/>
            <w:tcBorders>
              <w:top w:val="nil"/>
            </w:tcBorders>
          </w:tcPr>
          <w:p w:rsidR="007F36E5" w:rsidRDefault="007F36E5"/>
        </w:tc>
        <w:tc>
          <w:tcPr>
            <w:tcW w:w="960" w:type="dxa"/>
            <w:vMerge/>
            <w:tcBorders>
              <w:top w:val="nil"/>
            </w:tcBorders>
          </w:tcPr>
          <w:p w:rsidR="007F36E5" w:rsidRDefault="007F36E5"/>
        </w:tc>
        <w:tc>
          <w:tcPr>
            <w:tcW w:w="840" w:type="dxa"/>
            <w:vMerge/>
            <w:tcBorders>
              <w:top w:val="nil"/>
            </w:tcBorders>
          </w:tcPr>
          <w:p w:rsidR="007F36E5" w:rsidRDefault="007F36E5"/>
        </w:tc>
        <w:tc>
          <w:tcPr>
            <w:tcW w:w="960" w:type="dxa"/>
            <w:vMerge/>
            <w:tcBorders>
              <w:top w:val="nil"/>
            </w:tcBorders>
          </w:tcPr>
          <w:p w:rsidR="007F36E5" w:rsidRDefault="007F36E5"/>
        </w:tc>
      </w:tr>
      <w:tr w:rsidR="007F36E5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lastRenderedPageBreak/>
              <w:t>Итого:</w:t>
            </w:r>
          </w:p>
        </w:tc>
        <w:tc>
          <w:tcPr>
            <w:tcW w:w="7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</w:tr>
    </w:tbl>
    <w:p w:rsidR="007F36E5" w:rsidRDefault="007F36E5">
      <w:pPr>
        <w:pStyle w:val="ConsPlusNormal"/>
      </w:pPr>
    </w:p>
    <w:p w:rsidR="007F36E5" w:rsidRDefault="007F36E5">
      <w:pPr>
        <w:pStyle w:val="ConsPlusNonformat"/>
        <w:jc w:val="both"/>
      </w:pPr>
      <w:r>
        <w:t>Руководитель 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nformat"/>
        <w:jc w:val="both"/>
      </w:pPr>
      <w:r>
        <w:t xml:space="preserve">Начальник </w:t>
      </w:r>
      <w:proofErr w:type="gramStart"/>
      <w:r>
        <w:t>структурного</w:t>
      </w:r>
      <w:proofErr w:type="gramEnd"/>
    </w:p>
    <w:p w:rsidR="007F36E5" w:rsidRDefault="007F36E5">
      <w:pPr>
        <w:pStyle w:val="ConsPlusNonformat"/>
        <w:jc w:val="both"/>
      </w:pPr>
      <w:r>
        <w:t>подразделения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nformat"/>
        <w:jc w:val="both"/>
      </w:pPr>
      <w:r>
        <w:t>Исполнитель  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right"/>
        <w:outlineLvl w:val="1"/>
      </w:pPr>
      <w:r>
        <w:t>Приложение 7</w:t>
      </w:r>
    </w:p>
    <w:p w:rsidR="007F36E5" w:rsidRDefault="007F36E5">
      <w:pPr>
        <w:pStyle w:val="ConsPlusNormal"/>
        <w:jc w:val="right"/>
      </w:pPr>
      <w:r>
        <w:t>к Административному регламенту</w:t>
      </w:r>
    </w:p>
    <w:p w:rsidR="007F36E5" w:rsidRDefault="007F36E5">
      <w:pPr>
        <w:pStyle w:val="ConsPlusNormal"/>
        <w:jc w:val="right"/>
      </w:pPr>
      <w:r>
        <w:t>исполнения комитетом финансов</w:t>
      </w:r>
    </w:p>
    <w:p w:rsidR="007F36E5" w:rsidRDefault="007F36E5">
      <w:pPr>
        <w:pStyle w:val="ConsPlusNormal"/>
        <w:jc w:val="right"/>
      </w:pPr>
      <w:r>
        <w:t>Ленинградской области</w:t>
      </w:r>
    </w:p>
    <w:p w:rsidR="007F36E5" w:rsidRDefault="007F36E5">
      <w:pPr>
        <w:pStyle w:val="ConsPlusNormal"/>
        <w:jc w:val="right"/>
      </w:pPr>
      <w:r>
        <w:t>государственной функции</w:t>
      </w:r>
    </w:p>
    <w:p w:rsidR="007F36E5" w:rsidRDefault="007F36E5">
      <w:pPr>
        <w:pStyle w:val="ConsPlusNormal"/>
        <w:jc w:val="right"/>
      </w:pPr>
      <w:r>
        <w:t xml:space="preserve">по составлению и ведению </w:t>
      </w:r>
      <w:proofErr w:type="gramStart"/>
      <w:r>
        <w:t>сводной</w:t>
      </w:r>
      <w:proofErr w:type="gramEnd"/>
    </w:p>
    <w:p w:rsidR="007F36E5" w:rsidRDefault="007F36E5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7F36E5" w:rsidRDefault="007F36E5">
      <w:pPr>
        <w:pStyle w:val="ConsPlusNormal"/>
        <w:jc w:val="right"/>
      </w:pPr>
      <w:r>
        <w:t>бюджета Ленинградской области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t>Комитет финансов Ленинградской области</w:t>
      </w:r>
    </w:p>
    <w:p w:rsidR="007F36E5" w:rsidRDefault="007F36E5">
      <w:pPr>
        <w:pStyle w:val="ConsPlusNonformat"/>
        <w:jc w:val="both"/>
      </w:pPr>
      <w:r>
        <w:t>__________________________________________</w:t>
      </w:r>
    </w:p>
    <w:p w:rsidR="007F36E5" w:rsidRDefault="007F36E5">
      <w:pPr>
        <w:pStyle w:val="ConsPlusNonformat"/>
        <w:jc w:val="both"/>
      </w:pPr>
      <w:r>
        <w:t>(наименование органа, исполняющего бюджет)</w:t>
      </w:r>
    </w:p>
    <w:p w:rsidR="007F36E5" w:rsidRDefault="007F36E5">
      <w:pPr>
        <w:pStyle w:val="ConsPlusNonformat"/>
        <w:jc w:val="both"/>
      </w:pPr>
    </w:p>
    <w:p w:rsidR="007F36E5" w:rsidRDefault="007F36E5">
      <w:pPr>
        <w:pStyle w:val="ConsPlusNonformat"/>
        <w:jc w:val="both"/>
      </w:pPr>
      <w:bookmarkStart w:id="12" w:name="P634"/>
      <w:bookmarkEnd w:id="12"/>
      <w:r>
        <w:t xml:space="preserve">             УВЕДОМЛЕНИЕ О БЮДЖЕТНЫХ НАЗНАЧЕНИЯХ ПО ИСТОЧНИКАМ</w:t>
      </w:r>
    </w:p>
    <w:p w:rsidR="007F36E5" w:rsidRDefault="007F36E5">
      <w:pPr>
        <w:pStyle w:val="ConsPlusNonformat"/>
        <w:jc w:val="both"/>
      </w:pPr>
      <w:r>
        <w:t xml:space="preserve">                       N ________ ОТ ___________ Г.</w:t>
      </w:r>
    </w:p>
    <w:p w:rsidR="007F36E5" w:rsidRDefault="007F36E5">
      <w:pPr>
        <w:pStyle w:val="ConsPlusNonformat"/>
        <w:jc w:val="both"/>
      </w:pPr>
    </w:p>
    <w:p w:rsidR="007F36E5" w:rsidRDefault="007F36E5">
      <w:pPr>
        <w:pStyle w:val="ConsPlusNonformat"/>
        <w:jc w:val="both"/>
      </w:pPr>
      <w:r>
        <w:t>Тип операции:</w:t>
      </w:r>
    </w:p>
    <w:p w:rsidR="007F36E5" w:rsidRDefault="007F36E5">
      <w:pPr>
        <w:pStyle w:val="ConsPlusNonformat"/>
        <w:jc w:val="both"/>
      </w:pPr>
      <w:r>
        <w:t>Основание:</w:t>
      </w:r>
    </w:p>
    <w:p w:rsidR="007F36E5" w:rsidRDefault="007F36E5">
      <w:pPr>
        <w:pStyle w:val="ConsPlusNonformat"/>
        <w:jc w:val="both"/>
      </w:pPr>
      <w:r>
        <w:t>Единицы измерения: руб.</w:t>
      </w:r>
    </w:p>
    <w:p w:rsidR="007F36E5" w:rsidRDefault="007F36E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800"/>
        <w:gridCol w:w="1320"/>
        <w:gridCol w:w="1320"/>
      </w:tblGrid>
      <w:tr w:rsidR="007F36E5">
        <w:trPr>
          <w:trHeight w:val="240"/>
        </w:trPr>
        <w:tc>
          <w:tcPr>
            <w:tcW w:w="3240" w:type="dxa"/>
          </w:tcPr>
          <w:p w:rsidR="007F36E5" w:rsidRDefault="007F36E5">
            <w:pPr>
              <w:pStyle w:val="ConsPlusNonformat"/>
              <w:jc w:val="both"/>
            </w:pPr>
            <w:r>
              <w:t xml:space="preserve"> Наименование источника  </w:t>
            </w:r>
          </w:p>
        </w:tc>
        <w:tc>
          <w:tcPr>
            <w:tcW w:w="1800" w:type="dxa"/>
          </w:tcPr>
          <w:p w:rsidR="007F36E5" w:rsidRDefault="007F36E5">
            <w:pPr>
              <w:pStyle w:val="ConsPlusNonformat"/>
              <w:jc w:val="both"/>
            </w:pPr>
            <w:r>
              <w:t>Код источника</w:t>
            </w:r>
          </w:p>
        </w:tc>
        <w:tc>
          <w:tcPr>
            <w:tcW w:w="1800" w:type="dxa"/>
          </w:tcPr>
          <w:p w:rsidR="007F36E5" w:rsidRDefault="007F36E5">
            <w:pPr>
              <w:pStyle w:val="ConsPlusNonformat"/>
              <w:jc w:val="both"/>
            </w:pPr>
            <w:r>
              <w:t xml:space="preserve">    Сумма    </w:t>
            </w:r>
          </w:p>
          <w:p w:rsidR="007F36E5" w:rsidRDefault="007F36E5">
            <w:pPr>
              <w:pStyle w:val="ConsPlusNonformat"/>
              <w:jc w:val="both"/>
            </w:pPr>
            <w:r>
              <w:t>текущего года</w:t>
            </w:r>
          </w:p>
        </w:tc>
        <w:tc>
          <w:tcPr>
            <w:tcW w:w="1320" w:type="dxa"/>
          </w:tcPr>
          <w:p w:rsidR="007F36E5" w:rsidRDefault="007F36E5">
            <w:pPr>
              <w:pStyle w:val="ConsPlusNonformat"/>
              <w:jc w:val="both"/>
            </w:pPr>
            <w:r>
              <w:t xml:space="preserve">  Сумма  </w:t>
            </w:r>
          </w:p>
          <w:p w:rsidR="007F36E5" w:rsidRDefault="007F36E5">
            <w:pPr>
              <w:pStyle w:val="ConsPlusNonformat"/>
              <w:jc w:val="both"/>
            </w:pPr>
            <w:r>
              <w:t>2-го года</w:t>
            </w:r>
          </w:p>
        </w:tc>
        <w:tc>
          <w:tcPr>
            <w:tcW w:w="1320" w:type="dxa"/>
          </w:tcPr>
          <w:p w:rsidR="007F36E5" w:rsidRDefault="007F36E5">
            <w:pPr>
              <w:pStyle w:val="ConsPlusNonformat"/>
              <w:jc w:val="both"/>
            </w:pPr>
            <w:r>
              <w:t xml:space="preserve">  Сумма  </w:t>
            </w:r>
          </w:p>
          <w:p w:rsidR="007F36E5" w:rsidRDefault="007F36E5">
            <w:pPr>
              <w:pStyle w:val="ConsPlusNonformat"/>
              <w:jc w:val="both"/>
            </w:pPr>
            <w:r>
              <w:t>3-го года</w:t>
            </w:r>
          </w:p>
        </w:tc>
      </w:tr>
      <w:tr w:rsidR="007F36E5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</w:tr>
      <w:tr w:rsidR="007F36E5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</w:tr>
    </w:tbl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t>Руководитель 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nformat"/>
        <w:jc w:val="both"/>
      </w:pPr>
      <w:r>
        <w:t xml:space="preserve">Начальник </w:t>
      </w:r>
      <w:proofErr w:type="gramStart"/>
      <w:r>
        <w:t>структурного</w:t>
      </w:r>
      <w:proofErr w:type="gramEnd"/>
    </w:p>
    <w:p w:rsidR="007F36E5" w:rsidRDefault="007F36E5">
      <w:pPr>
        <w:pStyle w:val="ConsPlusNonformat"/>
        <w:jc w:val="both"/>
      </w:pPr>
      <w:r>
        <w:t>подразделения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nformat"/>
        <w:jc w:val="both"/>
      </w:pPr>
      <w:r>
        <w:t>Исполнитель  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right"/>
        <w:outlineLvl w:val="1"/>
      </w:pPr>
      <w:r>
        <w:t>Приложение 8</w:t>
      </w:r>
    </w:p>
    <w:p w:rsidR="007F36E5" w:rsidRDefault="007F36E5">
      <w:pPr>
        <w:pStyle w:val="ConsPlusNormal"/>
        <w:jc w:val="right"/>
      </w:pPr>
      <w:r>
        <w:t>к Административному регламенту</w:t>
      </w:r>
    </w:p>
    <w:p w:rsidR="007F36E5" w:rsidRDefault="007F36E5">
      <w:pPr>
        <w:pStyle w:val="ConsPlusNormal"/>
        <w:jc w:val="right"/>
      </w:pPr>
      <w:r>
        <w:t>исполнения комитетом финансов</w:t>
      </w:r>
    </w:p>
    <w:p w:rsidR="007F36E5" w:rsidRDefault="007F36E5">
      <w:pPr>
        <w:pStyle w:val="ConsPlusNormal"/>
        <w:jc w:val="right"/>
      </w:pPr>
      <w:r>
        <w:t>Ленинградской области</w:t>
      </w:r>
    </w:p>
    <w:p w:rsidR="007F36E5" w:rsidRDefault="007F36E5">
      <w:pPr>
        <w:pStyle w:val="ConsPlusNormal"/>
        <w:jc w:val="right"/>
      </w:pPr>
      <w:r>
        <w:t>государственной функции</w:t>
      </w:r>
    </w:p>
    <w:p w:rsidR="007F36E5" w:rsidRDefault="007F36E5">
      <w:pPr>
        <w:pStyle w:val="ConsPlusNormal"/>
        <w:jc w:val="right"/>
      </w:pPr>
      <w:r>
        <w:t xml:space="preserve">по составлению и ведению </w:t>
      </w:r>
      <w:proofErr w:type="gramStart"/>
      <w:r>
        <w:t>сводной</w:t>
      </w:r>
      <w:proofErr w:type="gramEnd"/>
    </w:p>
    <w:p w:rsidR="007F36E5" w:rsidRDefault="007F36E5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7F36E5" w:rsidRDefault="007F36E5">
      <w:pPr>
        <w:pStyle w:val="ConsPlusNormal"/>
        <w:jc w:val="right"/>
      </w:pPr>
      <w:r>
        <w:t>бюджета Ленинградской области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t>Комитет финансов Ленинградской области</w:t>
      </w:r>
    </w:p>
    <w:p w:rsidR="007F36E5" w:rsidRDefault="007F36E5">
      <w:pPr>
        <w:pStyle w:val="ConsPlusNonformat"/>
        <w:jc w:val="both"/>
      </w:pPr>
      <w:r>
        <w:t>_______________________________________________________</w:t>
      </w:r>
    </w:p>
    <w:p w:rsidR="007F36E5" w:rsidRDefault="007F36E5">
      <w:pPr>
        <w:pStyle w:val="ConsPlusNonformat"/>
        <w:jc w:val="both"/>
      </w:pPr>
      <w:r>
        <w:t>(наименование органа, организующего исполнение бюджета)</w:t>
      </w:r>
    </w:p>
    <w:p w:rsidR="007F36E5" w:rsidRDefault="007F36E5">
      <w:pPr>
        <w:pStyle w:val="ConsPlusNonformat"/>
        <w:jc w:val="both"/>
      </w:pPr>
    </w:p>
    <w:p w:rsidR="007F36E5" w:rsidRDefault="007F36E5">
      <w:pPr>
        <w:pStyle w:val="ConsPlusNonformat"/>
        <w:jc w:val="both"/>
      </w:pPr>
      <w:bookmarkStart w:id="13" w:name="P675"/>
      <w:bookmarkEnd w:id="13"/>
      <w:r>
        <w:t xml:space="preserve">               УВЕДОМЛЕНИЕ ОБ ИЗМЕНЕНИИ БЮДЖЕТНЫХ НАЗНАЧЕНИЙ</w:t>
      </w:r>
    </w:p>
    <w:p w:rsidR="007F36E5" w:rsidRDefault="007F36E5">
      <w:pPr>
        <w:pStyle w:val="ConsPlusNonformat"/>
        <w:jc w:val="both"/>
      </w:pPr>
      <w:r>
        <w:t xml:space="preserve">                       N ________ ОТ ____________ Г.</w:t>
      </w:r>
    </w:p>
    <w:p w:rsidR="007F36E5" w:rsidRDefault="007F36E5">
      <w:pPr>
        <w:pStyle w:val="ConsPlusNonformat"/>
        <w:jc w:val="both"/>
      </w:pPr>
      <w:r>
        <w:t xml:space="preserve">                              НА     ГГ.</w:t>
      </w:r>
    </w:p>
    <w:p w:rsidR="007F36E5" w:rsidRDefault="007F36E5">
      <w:pPr>
        <w:pStyle w:val="ConsPlusNonformat"/>
        <w:jc w:val="both"/>
      </w:pPr>
    </w:p>
    <w:p w:rsidR="007F36E5" w:rsidRDefault="007F36E5">
      <w:pPr>
        <w:pStyle w:val="ConsPlusNonformat"/>
        <w:jc w:val="both"/>
      </w:pPr>
      <w:r>
        <w:t>Распорядитель: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7F36E5" w:rsidRDefault="007F36E5">
      <w:pPr>
        <w:pStyle w:val="ConsPlusNonformat"/>
        <w:jc w:val="both"/>
      </w:pPr>
      <w:r>
        <w:t xml:space="preserve">Получатель </w:t>
      </w:r>
      <w:proofErr w:type="gramStart"/>
      <w:r>
        <w:t>бюджетных</w:t>
      </w:r>
      <w:proofErr w:type="gramEnd"/>
      <w:r>
        <w:t xml:space="preserve">                                               │ Коды │</w:t>
      </w:r>
    </w:p>
    <w:p w:rsidR="007F36E5" w:rsidRDefault="007F36E5">
      <w:pPr>
        <w:pStyle w:val="ConsPlusNonformat"/>
        <w:jc w:val="both"/>
      </w:pPr>
      <w:r>
        <w:t>средств:                                                           ├──────┤</w:t>
      </w:r>
    </w:p>
    <w:p w:rsidR="007F36E5" w:rsidRDefault="007F36E5">
      <w:pPr>
        <w:pStyle w:val="ConsPlusNonformat"/>
        <w:jc w:val="both"/>
      </w:pPr>
      <w:r>
        <w:t>Единица измерения:          руб.                  по ОКПО          │      │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F36E5" w:rsidRDefault="007F36E5">
      <w:pPr>
        <w:pStyle w:val="ConsPlusNonformat"/>
        <w:jc w:val="both"/>
      </w:pPr>
      <w:r>
        <w:t>Тип бланка расходов:                              по ОКПО          │      │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F36E5" w:rsidRDefault="007F36E5">
      <w:pPr>
        <w:pStyle w:val="ConsPlusNonformat"/>
        <w:jc w:val="both"/>
      </w:pPr>
      <w:r>
        <w:t xml:space="preserve">Тип операций                                      по ОКЕИ          │  </w:t>
      </w:r>
      <w:hyperlink r:id="rId31" w:history="1">
        <w:r>
          <w:rPr>
            <w:color w:val="0000FF"/>
          </w:rPr>
          <w:t>383</w:t>
        </w:r>
      </w:hyperlink>
      <w:r>
        <w:t xml:space="preserve"> │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F36E5" w:rsidRDefault="007F36E5">
      <w:pPr>
        <w:pStyle w:val="ConsPlusNonformat"/>
        <w:jc w:val="both"/>
      </w:pPr>
      <w:r>
        <w:t>Основание:                                                         │      │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F36E5" w:rsidRDefault="007F36E5">
      <w:pPr>
        <w:pStyle w:val="ConsPlusNonformat"/>
        <w:jc w:val="both"/>
      </w:pPr>
      <w:r>
        <w:t>Комментарии                                                        │      │</w:t>
      </w:r>
    </w:p>
    <w:p w:rsidR="007F36E5" w:rsidRDefault="007F36E5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7F36E5" w:rsidRDefault="007F36E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720"/>
        <w:gridCol w:w="600"/>
        <w:gridCol w:w="840"/>
        <w:gridCol w:w="1080"/>
        <w:gridCol w:w="960"/>
        <w:gridCol w:w="1080"/>
        <w:gridCol w:w="1080"/>
        <w:gridCol w:w="1080"/>
        <w:gridCol w:w="1080"/>
      </w:tblGrid>
      <w:tr w:rsidR="007F36E5">
        <w:trPr>
          <w:trHeight w:val="240"/>
        </w:trPr>
        <w:tc>
          <w:tcPr>
            <w:tcW w:w="3840" w:type="dxa"/>
            <w:gridSpan w:val="5"/>
          </w:tcPr>
          <w:p w:rsidR="007F36E5" w:rsidRDefault="007F36E5">
            <w:pPr>
              <w:pStyle w:val="ConsPlusNonformat"/>
              <w:jc w:val="both"/>
            </w:pPr>
            <w:r>
              <w:t xml:space="preserve"> Бюджетная классификация  </w:t>
            </w:r>
          </w:p>
        </w:tc>
        <w:tc>
          <w:tcPr>
            <w:tcW w:w="108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t xml:space="preserve">Изме-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нения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ассиг- </w:t>
            </w:r>
          </w:p>
          <w:p w:rsidR="007F36E5" w:rsidRDefault="007F36E5">
            <w:pPr>
              <w:pStyle w:val="ConsPlusNonformat"/>
              <w:jc w:val="both"/>
            </w:pPr>
            <w:r>
              <w:t>нований</w:t>
            </w:r>
          </w:p>
          <w:p w:rsidR="007F36E5" w:rsidRDefault="007F36E5">
            <w:pPr>
              <w:pStyle w:val="ConsPlusNonformat"/>
              <w:jc w:val="both"/>
            </w:pPr>
            <w:r>
              <w:t>текуще-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  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 </w:t>
            </w:r>
          </w:p>
        </w:tc>
        <w:tc>
          <w:tcPr>
            <w:tcW w:w="96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t xml:space="preserve">Изме-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нения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лими- </w:t>
            </w:r>
          </w:p>
          <w:p w:rsidR="007F36E5" w:rsidRDefault="007F36E5">
            <w:pPr>
              <w:pStyle w:val="ConsPlusNonformat"/>
              <w:jc w:val="both"/>
            </w:pPr>
            <w:proofErr w:type="gramStart"/>
            <w:r>
              <w:t>тов</w:t>
            </w:r>
            <w:proofErr w:type="gramEnd"/>
            <w:r>
              <w:t xml:space="preserve">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теку-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щего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</w:t>
            </w:r>
          </w:p>
        </w:tc>
        <w:tc>
          <w:tcPr>
            <w:tcW w:w="108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t xml:space="preserve">Изме-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нения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ассиг- </w:t>
            </w:r>
          </w:p>
          <w:p w:rsidR="007F36E5" w:rsidRDefault="007F36E5">
            <w:pPr>
              <w:pStyle w:val="ConsPlusNonformat"/>
              <w:jc w:val="both"/>
            </w:pPr>
            <w:r>
              <w:t>нований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1-го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плано-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вого   </w:t>
            </w:r>
          </w:p>
          <w:p w:rsidR="007F36E5" w:rsidRDefault="007F36E5">
            <w:pPr>
              <w:pStyle w:val="ConsPlusNonformat"/>
              <w:jc w:val="both"/>
            </w:pPr>
            <w:r>
              <w:t>периода</w:t>
            </w:r>
          </w:p>
        </w:tc>
        <w:tc>
          <w:tcPr>
            <w:tcW w:w="108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t xml:space="preserve">Изме-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нения  </w:t>
            </w:r>
          </w:p>
          <w:p w:rsidR="007F36E5" w:rsidRDefault="007F36E5">
            <w:pPr>
              <w:pStyle w:val="ConsPlusNonformat"/>
              <w:jc w:val="both"/>
            </w:pPr>
            <w:r>
              <w:t>лимитов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1-го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плано-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вого   </w:t>
            </w:r>
          </w:p>
          <w:p w:rsidR="007F36E5" w:rsidRDefault="007F36E5">
            <w:pPr>
              <w:pStyle w:val="ConsPlusNonformat"/>
              <w:jc w:val="both"/>
            </w:pPr>
            <w:r>
              <w:t>периода</w:t>
            </w:r>
          </w:p>
        </w:tc>
        <w:tc>
          <w:tcPr>
            <w:tcW w:w="108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t xml:space="preserve">Изме-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нения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ассиг- </w:t>
            </w:r>
          </w:p>
          <w:p w:rsidR="007F36E5" w:rsidRDefault="007F36E5">
            <w:pPr>
              <w:pStyle w:val="ConsPlusNonformat"/>
              <w:jc w:val="both"/>
            </w:pPr>
            <w:r>
              <w:t>нований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2-го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плано-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вого   </w:t>
            </w:r>
          </w:p>
          <w:p w:rsidR="007F36E5" w:rsidRDefault="007F36E5">
            <w:pPr>
              <w:pStyle w:val="ConsPlusNonformat"/>
              <w:jc w:val="both"/>
            </w:pPr>
            <w:r>
              <w:t>периода</w:t>
            </w:r>
          </w:p>
        </w:tc>
        <w:tc>
          <w:tcPr>
            <w:tcW w:w="1080" w:type="dxa"/>
            <w:vMerge w:val="restart"/>
          </w:tcPr>
          <w:p w:rsidR="007F36E5" w:rsidRDefault="007F36E5">
            <w:pPr>
              <w:pStyle w:val="ConsPlusNonformat"/>
              <w:jc w:val="both"/>
            </w:pPr>
            <w:r>
              <w:t xml:space="preserve">Изме-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нения  </w:t>
            </w:r>
          </w:p>
          <w:p w:rsidR="007F36E5" w:rsidRDefault="007F36E5">
            <w:pPr>
              <w:pStyle w:val="ConsPlusNonformat"/>
              <w:jc w:val="both"/>
            </w:pPr>
            <w:r>
              <w:t>лимитов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2-го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года  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плано- 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вого   </w:t>
            </w:r>
          </w:p>
          <w:p w:rsidR="007F36E5" w:rsidRDefault="007F36E5">
            <w:pPr>
              <w:pStyle w:val="ConsPlusNonformat"/>
              <w:jc w:val="both"/>
            </w:pPr>
            <w:r>
              <w:t>периода</w:t>
            </w:r>
          </w:p>
        </w:tc>
      </w:tr>
      <w:tr w:rsidR="007F36E5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 xml:space="preserve">КВСР  </w:t>
            </w:r>
          </w:p>
        </w:tc>
        <w:tc>
          <w:tcPr>
            <w:tcW w:w="7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>КФСР</w:t>
            </w:r>
          </w:p>
        </w:tc>
        <w:tc>
          <w:tcPr>
            <w:tcW w:w="7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>КЦСР</w:t>
            </w:r>
          </w:p>
        </w:tc>
        <w:tc>
          <w:tcPr>
            <w:tcW w:w="6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>КВР</w:t>
            </w:r>
          </w:p>
        </w:tc>
        <w:tc>
          <w:tcPr>
            <w:tcW w:w="84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>КОСГУ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7F36E5" w:rsidRDefault="007F36E5"/>
        </w:tc>
        <w:tc>
          <w:tcPr>
            <w:tcW w:w="840" w:type="dxa"/>
            <w:vMerge/>
            <w:tcBorders>
              <w:top w:val="nil"/>
            </w:tcBorders>
          </w:tcPr>
          <w:p w:rsidR="007F36E5" w:rsidRDefault="007F36E5"/>
        </w:tc>
        <w:tc>
          <w:tcPr>
            <w:tcW w:w="960" w:type="dxa"/>
            <w:vMerge/>
            <w:tcBorders>
              <w:top w:val="nil"/>
            </w:tcBorders>
          </w:tcPr>
          <w:p w:rsidR="007F36E5" w:rsidRDefault="007F36E5"/>
        </w:tc>
        <w:tc>
          <w:tcPr>
            <w:tcW w:w="960" w:type="dxa"/>
            <w:vMerge/>
            <w:tcBorders>
              <w:top w:val="nil"/>
            </w:tcBorders>
          </w:tcPr>
          <w:p w:rsidR="007F36E5" w:rsidRDefault="007F36E5"/>
        </w:tc>
        <w:tc>
          <w:tcPr>
            <w:tcW w:w="960" w:type="dxa"/>
            <w:vMerge/>
            <w:tcBorders>
              <w:top w:val="nil"/>
            </w:tcBorders>
          </w:tcPr>
          <w:p w:rsidR="007F36E5" w:rsidRDefault="007F36E5"/>
        </w:tc>
        <w:tc>
          <w:tcPr>
            <w:tcW w:w="960" w:type="dxa"/>
            <w:vMerge/>
            <w:tcBorders>
              <w:top w:val="nil"/>
            </w:tcBorders>
          </w:tcPr>
          <w:p w:rsidR="007F36E5" w:rsidRDefault="007F36E5"/>
        </w:tc>
      </w:tr>
      <w:tr w:rsidR="007F36E5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</w:tr>
      <w:tr w:rsidR="007F36E5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>Итого:</w:t>
            </w:r>
          </w:p>
        </w:tc>
        <w:tc>
          <w:tcPr>
            <w:tcW w:w="7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</w:tr>
    </w:tbl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t>Руководитель 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nformat"/>
        <w:jc w:val="both"/>
      </w:pPr>
      <w:r>
        <w:t xml:space="preserve">Начальник </w:t>
      </w:r>
      <w:proofErr w:type="gramStart"/>
      <w:r>
        <w:t>структурного</w:t>
      </w:r>
      <w:proofErr w:type="gramEnd"/>
    </w:p>
    <w:p w:rsidR="007F36E5" w:rsidRDefault="007F36E5">
      <w:pPr>
        <w:pStyle w:val="ConsPlusNonformat"/>
        <w:jc w:val="both"/>
      </w:pPr>
      <w:r>
        <w:t>подразделения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nformat"/>
        <w:jc w:val="both"/>
      </w:pPr>
      <w:r>
        <w:t>Исполнитель  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jc w:val="right"/>
        <w:outlineLvl w:val="1"/>
      </w:pPr>
      <w:r>
        <w:t>Приложение 9</w:t>
      </w:r>
    </w:p>
    <w:p w:rsidR="007F36E5" w:rsidRDefault="007F36E5">
      <w:pPr>
        <w:pStyle w:val="ConsPlusNormal"/>
        <w:jc w:val="right"/>
      </w:pPr>
      <w:r>
        <w:t>к Административному регламенту</w:t>
      </w:r>
    </w:p>
    <w:p w:rsidR="007F36E5" w:rsidRDefault="007F36E5">
      <w:pPr>
        <w:pStyle w:val="ConsPlusNormal"/>
        <w:jc w:val="right"/>
      </w:pPr>
      <w:r>
        <w:t>исполнения комитетом финансов</w:t>
      </w:r>
    </w:p>
    <w:p w:rsidR="007F36E5" w:rsidRDefault="007F36E5">
      <w:pPr>
        <w:pStyle w:val="ConsPlusNormal"/>
        <w:jc w:val="right"/>
      </w:pPr>
      <w:r>
        <w:t>Ленинградской области</w:t>
      </w:r>
    </w:p>
    <w:p w:rsidR="007F36E5" w:rsidRDefault="007F36E5">
      <w:pPr>
        <w:pStyle w:val="ConsPlusNormal"/>
        <w:jc w:val="right"/>
      </w:pPr>
      <w:r>
        <w:t>государственной функции</w:t>
      </w:r>
    </w:p>
    <w:p w:rsidR="007F36E5" w:rsidRDefault="007F36E5">
      <w:pPr>
        <w:pStyle w:val="ConsPlusNormal"/>
        <w:jc w:val="right"/>
      </w:pPr>
      <w:r>
        <w:t xml:space="preserve">по составлению и ведению </w:t>
      </w:r>
      <w:proofErr w:type="gramStart"/>
      <w:r>
        <w:t>сводной</w:t>
      </w:r>
      <w:proofErr w:type="gramEnd"/>
    </w:p>
    <w:p w:rsidR="007F36E5" w:rsidRDefault="007F36E5">
      <w:pPr>
        <w:pStyle w:val="ConsPlusNormal"/>
        <w:jc w:val="right"/>
      </w:pPr>
      <w:r>
        <w:t xml:space="preserve">бюджетной росписи </w:t>
      </w:r>
      <w:proofErr w:type="gramStart"/>
      <w:r>
        <w:t>областного</w:t>
      </w:r>
      <w:proofErr w:type="gramEnd"/>
    </w:p>
    <w:p w:rsidR="007F36E5" w:rsidRDefault="007F36E5">
      <w:pPr>
        <w:pStyle w:val="ConsPlusNormal"/>
        <w:jc w:val="right"/>
      </w:pPr>
      <w:r>
        <w:t>бюджета Ленинградской области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t>Комитет финансов Ленинградской области</w:t>
      </w:r>
    </w:p>
    <w:p w:rsidR="007F36E5" w:rsidRDefault="007F36E5">
      <w:pPr>
        <w:pStyle w:val="ConsPlusNonformat"/>
        <w:jc w:val="both"/>
      </w:pPr>
      <w:r>
        <w:t>__________________________________________</w:t>
      </w:r>
    </w:p>
    <w:p w:rsidR="007F36E5" w:rsidRDefault="007F36E5">
      <w:pPr>
        <w:pStyle w:val="ConsPlusNonformat"/>
        <w:jc w:val="both"/>
      </w:pPr>
      <w:r>
        <w:t>(наименование органа, исполняющего бюджет)</w:t>
      </w:r>
    </w:p>
    <w:p w:rsidR="007F36E5" w:rsidRDefault="007F36E5">
      <w:pPr>
        <w:pStyle w:val="ConsPlusNonformat"/>
        <w:jc w:val="both"/>
      </w:pPr>
    </w:p>
    <w:p w:rsidR="007F36E5" w:rsidRDefault="007F36E5">
      <w:pPr>
        <w:pStyle w:val="ConsPlusNonformat"/>
        <w:jc w:val="both"/>
      </w:pPr>
      <w:bookmarkStart w:id="14" w:name="P735"/>
      <w:bookmarkEnd w:id="14"/>
      <w:r>
        <w:t xml:space="preserve">               УВЕДОМЛЕНИЕ ОБ ИЗМЕНЕНИИ БЮДЖЕТНЫХ НАЗНАЧЕНИЙ</w:t>
      </w:r>
    </w:p>
    <w:p w:rsidR="007F36E5" w:rsidRDefault="007F36E5">
      <w:pPr>
        <w:pStyle w:val="ConsPlusNonformat"/>
        <w:jc w:val="both"/>
      </w:pPr>
      <w:r>
        <w:t xml:space="preserve">               ПО ИСТОЧНИКАМ ФИНАНСИРОВАНИЯ ДЕФИЦИТА БЮДЖЕТА</w:t>
      </w:r>
    </w:p>
    <w:p w:rsidR="007F36E5" w:rsidRDefault="007F36E5">
      <w:pPr>
        <w:pStyle w:val="ConsPlusNonformat"/>
        <w:jc w:val="both"/>
      </w:pPr>
      <w:r>
        <w:t xml:space="preserve">                      N ____ ОТ ____________________</w:t>
      </w:r>
    </w:p>
    <w:p w:rsidR="007F36E5" w:rsidRDefault="007F36E5">
      <w:pPr>
        <w:pStyle w:val="ConsPlusNonformat"/>
        <w:jc w:val="both"/>
      </w:pPr>
    </w:p>
    <w:p w:rsidR="007F36E5" w:rsidRDefault="007F36E5">
      <w:pPr>
        <w:pStyle w:val="ConsPlusNonformat"/>
        <w:jc w:val="both"/>
      </w:pPr>
      <w:r>
        <w:t>Тип операции:</w:t>
      </w:r>
    </w:p>
    <w:p w:rsidR="007F36E5" w:rsidRDefault="007F36E5">
      <w:pPr>
        <w:pStyle w:val="ConsPlusNonformat"/>
        <w:jc w:val="both"/>
      </w:pPr>
      <w:r>
        <w:t>Основание:</w:t>
      </w:r>
    </w:p>
    <w:p w:rsidR="007F36E5" w:rsidRDefault="007F36E5">
      <w:pPr>
        <w:pStyle w:val="ConsPlusNonformat"/>
        <w:jc w:val="both"/>
      </w:pPr>
      <w:r>
        <w:t>Единицы измерения: руб.</w:t>
      </w:r>
    </w:p>
    <w:p w:rsidR="007F36E5" w:rsidRDefault="007F36E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1560"/>
        <w:gridCol w:w="1200"/>
        <w:gridCol w:w="1320"/>
        <w:gridCol w:w="1320"/>
      </w:tblGrid>
      <w:tr w:rsidR="007F36E5">
        <w:trPr>
          <w:trHeight w:val="240"/>
        </w:trPr>
        <w:tc>
          <w:tcPr>
            <w:tcW w:w="2880" w:type="dxa"/>
          </w:tcPr>
          <w:p w:rsidR="007F36E5" w:rsidRDefault="007F36E5">
            <w:pPr>
              <w:pStyle w:val="ConsPlusNonformat"/>
              <w:jc w:val="both"/>
            </w:pPr>
            <w:r>
              <w:t>Наименование источника</w:t>
            </w:r>
          </w:p>
        </w:tc>
        <w:tc>
          <w:tcPr>
            <w:tcW w:w="1320" w:type="dxa"/>
          </w:tcPr>
          <w:p w:rsidR="007F36E5" w:rsidRDefault="007F36E5">
            <w:pPr>
              <w:pStyle w:val="ConsPlusNonformat"/>
              <w:jc w:val="both"/>
            </w:pPr>
            <w:r>
              <w:t xml:space="preserve">   КИ    </w:t>
            </w:r>
          </w:p>
        </w:tc>
        <w:tc>
          <w:tcPr>
            <w:tcW w:w="1560" w:type="dxa"/>
          </w:tcPr>
          <w:p w:rsidR="007F36E5" w:rsidRDefault="007F36E5">
            <w:pPr>
              <w:pStyle w:val="ConsPlusNonformat"/>
              <w:jc w:val="both"/>
            </w:pPr>
            <w:r>
              <w:t>Общая сумма</w:t>
            </w:r>
          </w:p>
        </w:tc>
        <w:tc>
          <w:tcPr>
            <w:tcW w:w="1200" w:type="dxa"/>
          </w:tcPr>
          <w:p w:rsidR="007F36E5" w:rsidRDefault="007F36E5">
            <w:pPr>
              <w:pStyle w:val="ConsPlusNonformat"/>
              <w:jc w:val="both"/>
            </w:pPr>
            <w:r>
              <w:t xml:space="preserve"> Сумма  </w:t>
            </w:r>
          </w:p>
          <w:p w:rsidR="007F36E5" w:rsidRDefault="007F36E5">
            <w:pPr>
              <w:pStyle w:val="ConsPlusNonformat"/>
              <w:jc w:val="both"/>
            </w:pPr>
            <w:r>
              <w:t>текущего</w:t>
            </w:r>
          </w:p>
          <w:p w:rsidR="007F36E5" w:rsidRDefault="007F36E5">
            <w:pPr>
              <w:pStyle w:val="ConsPlusNonformat"/>
              <w:jc w:val="both"/>
            </w:pPr>
            <w:r>
              <w:t xml:space="preserve">  года  </w:t>
            </w:r>
          </w:p>
        </w:tc>
        <w:tc>
          <w:tcPr>
            <w:tcW w:w="1320" w:type="dxa"/>
          </w:tcPr>
          <w:p w:rsidR="007F36E5" w:rsidRDefault="007F36E5">
            <w:pPr>
              <w:pStyle w:val="ConsPlusNonformat"/>
              <w:jc w:val="both"/>
            </w:pPr>
            <w:r>
              <w:t xml:space="preserve">  Сумма  </w:t>
            </w:r>
          </w:p>
          <w:p w:rsidR="007F36E5" w:rsidRDefault="007F36E5">
            <w:pPr>
              <w:pStyle w:val="ConsPlusNonformat"/>
              <w:jc w:val="both"/>
            </w:pPr>
            <w:r>
              <w:t>2-го года</w:t>
            </w:r>
          </w:p>
        </w:tc>
        <w:tc>
          <w:tcPr>
            <w:tcW w:w="1320" w:type="dxa"/>
          </w:tcPr>
          <w:p w:rsidR="007F36E5" w:rsidRDefault="007F36E5">
            <w:pPr>
              <w:pStyle w:val="ConsPlusNonformat"/>
              <w:jc w:val="both"/>
            </w:pPr>
            <w:r>
              <w:t xml:space="preserve">  Сумма  </w:t>
            </w:r>
          </w:p>
          <w:p w:rsidR="007F36E5" w:rsidRDefault="007F36E5">
            <w:pPr>
              <w:pStyle w:val="ConsPlusNonformat"/>
              <w:jc w:val="both"/>
            </w:pPr>
            <w:r>
              <w:t>3-го года</w:t>
            </w:r>
          </w:p>
        </w:tc>
      </w:tr>
      <w:tr w:rsidR="007F36E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</w:tr>
      <w:tr w:rsidR="007F36E5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 xml:space="preserve">Итого: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 xml:space="preserve">  0,00  </w:t>
            </w:r>
          </w:p>
        </w:tc>
        <w:tc>
          <w:tcPr>
            <w:tcW w:w="13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 xml:space="preserve">   0,00  </w:t>
            </w:r>
          </w:p>
        </w:tc>
        <w:tc>
          <w:tcPr>
            <w:tcW w:w="1320" w:type="dxa"/>
            <w:tcBorders>
              <w:top w:val="nil"/>
            </w:tcBorders>
          </w:tcPr>
          <w:p w:rsidR="007F36E5" w:rsidRDefault="007F36E5">
            <w:pPr>
              <w:pStyle w:val="ConsPlusNonformat"/>
              <w:jc w:val="both"/>
            </w:pPr>
            <w:r>
              <w:t xml:space="preserve">   0,00  </w:t>
            </w:r>
          </w:p>
        </w:tc>
      </w:tr>
    </w:tbl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nformat"/>
        <w:jc w:val="both"/>
      </w:pPr>
      <w:r>
        <w:t>Руководитель 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nformat"/>
        <w:jc w:val="both"/>
      </w:pPr>
      <w:r>
        <w:t xml:space="preserve">Начальник </w:t>
      </w:r>
      <w:proofErr w:type="gramStart"/>
      <w:r>
        <w:t>структурного</w:t>
      </w:r>
      <w:proofErr w:type="gramEnd"/>
    </w:p>
    <w:p w:rsidR="007F36E5" w:rsidRDefault="007F36E5">
      <w:pPr>
        <w:pStyle w:val="ConsPlusNonformat"/>
        <w:jc w:val="both"/>
      </w:pPr>
      <w:r>
        <w:t>подразделения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nformat"/>
        <w:jc w:val="both"/>
      </w:pPr>
      <w:r>
        <w:t>Исполнитель                _______________  _______________________________</w:t>
      </w:r>
    </w:p>
    <w:p w:rsidR="007F36E5" w:rsidRDefault="007F36E5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ind w:firstLine="540"/>
        <w:jc w:val="both"/>
      </w:pPr>
    </w:p>
    <w:p w:rsidR="007F36E5" w:rsidRDefault="007F36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B90" w:rsidRDefault="007F36E5"/>
    <w:sectPr w:rsidR="00987B90" w:rsidSect="0090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E5"/>
    <w:rsid w:val="004B4A95"/>
    <w:rsid w:val="005329BF"/>
    <w:rsid w:val="007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6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6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3547AA056AC6B76D0DB1850875B3163B85DA494E0DD78E33FA9637A290C20126B37AA9121A2296FD29C3F9Bi5NCL" TargetMode="External"/><Relationship Id="rId13" Type="http://schemas.openxmlformats.org/officeDocument/2006/relationships/hyperlink" Target="consultantplus://offline/ref=D543547AA056AC6B76D0DB1850875B3163BD50AE96E4DD78E33FA9637A290C20006B6FA69129BC296DC7CA6EDE0045A516B227DB33CDD103i0N8L" TargetMode="External"/><Relationship Id="rId18" Type="http://schemas.openxmlformats.org/officeDocument/2006/relationships/hyperlink" Target="consultantplus://offline/ref=D543547AA056AC6B76D0C40945875B3161BD5CAE94E0DD78E33FA9637A290C20006B6FA6912BB52F62C7CA6EDE0045A516B227DB33CDD103i0N8L" TargetMode="External"/><Relationship Id="rId26" Type="http://schemas.openxmlformats.org/officeDocument/2006/relationships/hyperlink" Target="consultantplus://offline/ref=D543547AA056AC6B76D0C40945875B3161BD5CAE94E0DD78E33FA9637A290C20006B6FA6912BB52F62C7CA6EDE0045A516B227DB33CDD103i0N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43547AA056AC6B76D0C40945875B3161BD5CAE94E0DD78E33FA9637A290C20006B6FA69128BF2F6EC7CA6EDE0045A516B227DB33CDD103i0N8L" TargetMode="External"/><Relationship Id="rId7" Type="http://schemas.openxmlformats.org/officeDocument/2006/relationships/hyperlink" Target="consultantplus://offline/ref=D543547AA056AC6B76D0DB1850875B3160BC5DAE96E0DD78E33FA9637A290C20006B6FA69129BA2C6EC7CA6EDE0045A516B227DB33CDD103i0N8L" TargetMode="External"/><Relationship Id="rId12" Type="http://schemas.openxmlformats.org/officeDocument/2006/relationships/hyperlink" Target="consultantplus://offline/ref=D543547AA056AC6B76D0DB1850875B3160BC50A792E4DD78E33FA9637A290C20126B37AA9121A2296FD29C3F9Bi5NCL" TargetMode="External"/><Relationship Id="rId17" Type="http://schemas.openxmlformats.org/officeDocument/2006/relationships/hyperlink" Target="consultantplus://offline/ref=D543547AA056AC6B76D0C40945875B3161BD5CAE94E0DD78E33FA9637A290C20006B6FA6912BB52F62C7CA6EDE0045A516B227DB33CDD103i0N8L" TargetMode="External"/><Relationship Id="rId25" Type="http://schemas.openxmlformats.org/officeDocument/2006/relationships/hyperlink" Target="consultantplus://offline/ref=D543547AA056AC6B76D0C40945875B3161BD5CAE94E0DD78E33FA9637A290C20006B6FA6912BB52F62C7CA6EDE0045A516B227DB33CDD103i0N8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43547AA056AC6B76D0C40945875B3161BD5CAE94E0DD78E33FA9637A290C20126B37AA9121A2296FD29C3F9Bi5NCL" TargetMode="External"/><Relationship Id="rId20" Type="http://schemas.openxmlformats.org/officeDocument/2006/relationships/hyperlink" Target="consultantplus://offline/ref=D543547AA056AC6B76D0C40945875B3161BD5CAE94E0DD78E33FA9637A290C20006B6FA5942BBC223F9DDA6A975540BB1EA839DD2DCEiDN8L" TargetMode="External"/><Relationship Id="rId29" Type="http://schemas.openxmlformats.org/officeDocument/2006/relationships/hyperlink" Target="consultantplus://offline/ref=D543547AA056AC6B76D0C40945875B3161BD5CAE94E0DD78E33FA9637A290C20006B6FA6912BB52F62C7CA6EDE0045A516B227DB33CDD103i0N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3547AA056AC6B76D0C40945875B3161BD5CAE94E0DD78E33FA9637A290C20126B37AA9121A2296FD29C3F9Bi5NCL" TargetMode="External"/><Relationship Id="rId11" Type="http://schemas.openxmlformats.org/officeDocument/2006/relationships/hyperlink" Target="consultantplus://offline/ref=D543547AA056AC6B76D0DB1850875B3163B85DA494E0DD78E33FA9637A290C20006B6FA69129BC2F6FC7CA6EDE0045A516B227DB33CDD103i0N8L" TargetMode="External"/><Relationship Id="rId24" Type="http://schemas.openxmlformats.org/officeDocument/2006/relationships/hyperlink" Target="consultantplus://offline/ref=D543547AA056AC6B76D0C40945875B3161BD5CAE94E0DD78E33FA9637A290C20006B6FA6912BB52F62C7CA6EDE0045A516B227DB33CDD103i0N8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543547AA056AC6B76D0DB1850875B316BB95AA694EB8072EB66A5617D265337072263A79129B82B6098CF7BCF5848AD00AC23C12FCFD0i0NBL" TargetMode="External"/><Relationship Id="rId15" Type="http://schemas.openxmlformats.org/officeDocument/2006/relationships/hyperlink" Target="consultantplus://offline/ref=D543547AA056AC6B76D0C40945875B3161BD5CAE94E0DD78E33FA9637A290C20006B6FA5942CB4223F9DDA6A975540BB1EA839DD2DCEiDN8L" TargetMode="External"/><Relationship Id="rId23" Type="http://schemas.openxmlformats.org/officeDocument/2006/relationships/hyperlink" Target="consultantplus://offline/ref=D543547AA056AC6B76D0C40945875B3161BD5CAE94E0DD78E33FA9637A290C20006B6FA5942CB4223F9DDA6A975540BB1EA839DD2DCEiDN8L" TargetMode="External"/><Relationship Id="rId28" Type="http://schemas.openxmlformats.org/officeDocument/2006/relationships/hyperlink" Target="consultantplus://offline/ref=D543547AA056AC6B76D0DB1850875B3163BD50AE96E4DD78E33FA9637A290C20006B6FA69129BC2B6AC7CA6EDE0045A516B227DB33CDD103i0N8L" TargetMode="External"/><Relationship Id="rId10" Type="http://schemas.openxmlformats.org/officeDocument/2006/relationships/hyperlink" Target="consultantplus://offline/ref=D543547AA056AC6B76D0DB1850875B3160BD58A491E5DD78E33FA9637A290C20006B6FA69129BC2D6AC7CA6EDE0045A516B227DB33CDD103i0N8L" TargetMode="External"/><Relationship Id="rId19" Type="http://schemas.openxmlformats.org/officeDocument/2006/relationships/hyperlink" Target="consultantplus://offline/ref=D543547AA056AC6B76D0C40945875B3161BD5CAE94E0DD78E33FA9637A290C20006B6FA69128BF2F6EC7CA6EDE0045A516B227DB33CDD103i0N8L" TargetMode="External"/><Relationship Id="rId31" Type="http://schemas.openxmlformats.org/officeDocument/2006/relationships/hyperlink" Target="consultantplus://offline/ref=D543547AA056AC6B76D0C40945875B3161BC5CA092E9DD78E33FA9637A290C20006B6FA69129BE2168C7CA6EDE0045A516B227DB33CDD103i0N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3547AA056AC6B76D0DB1850875B3160BD58A491E5DD78E33FA9637A290C20006B6FA69129BC286AC7CA6EDE0045A516B227DB33CDD103i0N8L" TargetMode="External"/><Relationship Id="rId14" Type="http://schemas.openxmlformats.org/officeDocument/2006/relationships/hyperlink" Target="consultantplus://offline/ref=D543547AA056AC6B76D0DB1850875B3163BD50AE96E4DD78E33FA9637A290C20006B6FA69129BC2963C7CA6EDE0045A516B227DB33CDD103i0N8L" TargetMode="External"/><Relationship Id="rId22" Type="http://schemas.openxmlformats.org/officeDocument/2006/relationships/hyperlink" Target="consultantplus://offline/ref=D543547AA056AC6B76D0C40945875B3161BD5CAE94E0DD78E33FA9637A290C20006B6FA5942BBC223F9DDA6A975540BB1EA839DD2DCEiDN8L" TargetMode="External"/><Relationship Id="rId27" Type="http://schemas.openxmlformats.org/officeDocument/2006/relationships/hyperlink" Target="consultantplus://offline/ref=D543547AA056AC6B76D0DB1850875B3163BD50AE96E4DD78E33FA9637A290C20006B6FA69129BC2962C7CA6EDE0045A516B227DB33CDD103i0N8L" TargetMode="External"/><Relationship Id="rId30" Type="http://schemas.openxmlformats.org/officeDocument/2006/relationships/hyperlink" Target="consultantplus://offline/ref=D543547AA056AC6B76D0C40945875B3161BC5CA092E9DD78E33FA9637A290C20006B6FA69129BE2168C7CA6EDE0045A516B227DB33CDD103i0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9197</Words>
  <Characters>52426</Characters>
  <Application>Microsoft Office Word</Application>
  <DocSecurity>0</DocSecurity>
  <Lines>436</Lines>
  <Paragraphs>122</Paragraphs>
  <ScaleCrop>false</ScaleCrop>
  <Company/>
  <LinksUpToDate>false</LinksUpToDate>
  <CharactersWithSpaces>61501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 Екатерина Павловна</dc:creator>
  <cp:lastModifiedBy>Ветошкина Екатерина Павловна</cp:lastModifiedBy>
  <cp:revision>1</cp:revision>
  <dcterms:created xsi:type="dcterms:W3CDTF">2019-04-08T11:13:00Z</dcterms:created>
  <dcterms:modified xsi:type="dcterms:W3CDTF">2019-04-08T11:16:00Z</dcterms:modified>
</cp:coreProperties>
</file>