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96" w:rsidRPr="00355C0A" w:rsidRDefault="00DC19F7" w:rsidP="00896D96">
      <w:pPr>
        <w:ind w:left="6521"/>
      </w:pPr>
      <w:bookmarkStart w:id="0" w:name="_GoBack"/>
      <w:bookmarkEnd w:id="0"/>
      <w:r w:rsidRPr="00355C0A">
        <w:t xml:space="preserve">УТВЕРЖДЕНЫ </w:t>
      </w:r>
      <w:r w:rsidRPr="00355C0A">
        <w:br/>
      </w:r>
      <w:r w:rsidR="00896D96">
        <w:t>областным законом</w:t>
      </w:r>
    </w:p>
    <w:p w:rsidR="00DC19F7" w:rsidRPr="00355C0A" w:rsidRDefault="00321AD3" w:rsidP="003551D1">
      <w:pPr>
        <w:ind w:left="6521" w:hanging="709"/>
      </w:pPr>
      <w:r>
        <w:t xml:space="preserve">от </w:t>
      </w:r>
      <w:r w:rsidR="003551D1">
        <w:t xml:space="preserve">20 </w:t>
      </w:r>
      <w:r>
        <w:t>декабря 2018 года №</w:t>
      </w:r>
      <w:r w:rsidR="003551D1">
        <w:t xml:space="preserve"> 130-оз</w:t>
      </w:r>
    </w:p>
    <w:p w:rsidR="002F5DCB" w:rsidRPr="00355C0A" w:rsidRDefault="00DC19F7" w:rsidP="00F5231F">
      <w:pPr>
        <w:ind w:left="6521"/>
      </w:pPr>
      <w:r w:rsidRPr="00355C0A">
        <w:t xml:space="preserve">(приложение </w:t>
      </w:r>
      <w:r w:rsidR="00896D96">
        <w:t>5</w:t>
      </w:r>
      <w:r w:rsidRPr="00355C0A">
        <w:t>)</w:t>
      </w:r>
    </w:p>
    <w:p w:rsidR="00DC19F7" w:rsidRDefault="00DC19F7" w:rsidP="00DC19F7">
      <w:pPr>
        <w:jc w:val="center"/>
        <w:rPr>
          <w:bCs/>
          <w:color w:val="000000"/>
          <w:sz w:val="28"/>
          <w:szCs w:val="28"/>
        </w:rPr>
      </w:pPr>
    </w:p>
    <w:p w:rsidR="00AB5322" w:rsidRPr="00355C0A" w:rsidRDefault="00AB5322" w:rsidP="00DC19F7">
      <w:pPr>
        <w:jc w:val="center"/>
        <w:rPr>
          <w:bCs/>
          <w:color w:val="000000"/>
          <w:sz w:val="28"/>
          <w:szCs w:val="28"/>
        </w:rPr>
      </w:pPr>
    </w:p>
    <w:p w:rsidR="00F5231F" w:rsidRPr="00355C0A" w:rsidRDefault="00F5231F" w:rsidP="00DC19F7">
      <w:pPr>
        <w:jc w:val="center"/>
        <w:rPr>
          <w:bCs/>
          <w:color w:val="000000"/>
          <w:sz w:val="28"/>
          <w:szCs w:val="28"/>
        </w:rPr>
      </w:pPr>
    </w:p>
    <w:p w:rsidR="00DC19F7" w:rsidRPr="00355C0A" w:rsidRDefault="00DC19F7" w:rsidP="00DC19F7">
      <w:pPr>
        <w:jc w:val="center"/>
        <w:rPr>
          <w:bCs/>
          <w:color w:val="000000"/>
          <w:sz w:val="28"/>
          <w:szCs w:val="28"/>
        </w:rPr>
      </w:pPr>
    </w:p>
    <w:p w:rsidR="00DC19F7" w:rsidRPr="00355C0A" w:rsidRDefault="00DC19F7" w:rsidP="00DC19F7">
      <w:pPr>
        <w:jc w:val="center"/>
        <w:rPr>
          <w:b/>
          <w:bCs/>
          <w:color w:val="000000"/>
          <w:sz w:val="26"/>
          <w:szCs w:val="26"/>
        </w:rPr>
      </w:pPr>
      <w:r w:rsidRPr="00355C0A">
        <w:rPr>
          <w:b/>
          <w:bCs/>
          <w:color w:val="000000"/>
          <w:sz w:val="26"/>
          <w:szCs w:val="26"/>
        </w:rPr>
        <w:t>Дифференцированные нормативы</w:t>
      </w:r>
    </w:p>
    <w:p w:rsidR="00DC19F7" w:rsidRPr="00355C0A" w:rsidRDefault="00DC19F7" w:rsidP="00DC19F7">
      <w:pPr>
        <w:jc w:val="center"/>
        <w:rPr>
          <w:b/>
          <w:bCs/>
          <w:color w:val="000000"/>
          <w:sz w:val="26"/>
          <w:szCs w:val="26"/>
        </w:rPr>
      </w:pPr>
      <w:r w:rsidRPr="00355C0A">
        <w:rPr>
          <w:b/>
          <w:bCs/>
          <w:color w:val="000000"/>
          <w:sz w:val="26"/>
          <w:szCs w:val="26"/>
        </w:rPr>
        <w:t xml:space="preserve">отчислений от акцизов на автомобильный и прямогонный бензин, </w:t>
      </w:r>
    </w:p>
    <w:p w:rsidR="00DC19F7" w:rsidRPr="00355C0A" w:rsidRDefault="00DC19F7" w:rsidP="00DC19F7">
      <w:pPr>
        <w:jc w:val="center"/>
        <w:rPr>
          <w:b/>
          <w:bCs/>
          <w:color w:val="000000"/>
          <w:sz w:val="26"/>
          <w:szCs w:val="26"/>
        </w:rPr>
      </w:pPr>
      <w:r w:rsidRPr="00355C0A">
        <w:rPr>
          <w:b/>
          <w:bCs/>
          <w:color w:val="000000"/>
          <w:sz w:val="26"/>
          <w:szCs w:val="26"/>
        </w:rPr>
        <w:t xml:space="preserve">дизельное топливо, моторные масла для дизельных и (или) </w:t>
      </w:r>
    </w:p>
    <w:p w:rsidR="00DC19F7" w:rsidRPr="00355C0A" w:rsidRDefault="00DC19F7" w:rsidP="00DC19F7">
      <w:pPr>
        <w:jc w:val="center"/>
        <w:rPr>
          <w:b/>
          <w:bCs/>
          <w:color w:val="000000"/>
          <w:sz w:val="26"/>
          <w:szCs w:val="26"/>
        </w:rPr>
      </w:pPr>
      <w:r w:rsidRPr="00355C0A">
        <w:rPr>
          <w:b/>
          <w:bCs/>
          <w:color w:val="000000"/>
          <w:sz w:val="26"/>
          <w:szCs w:val="26"/>
        </w:rPr>
        <w:t>карбюраторных (инжекторных) двигателей, производимые</w:t>
      </w:r>
      <w:r w:rsidR="00AB5322">
        <w:rPr>
          <w:b/>
          <w:bCs/>
          <w:color w:val="000000"/>
          <w:sz w:val="26"/>
          <w:szCs w:val="26"/>
        </w:rPr>
        <w:t xml:space="preserve"> </w:t>
      </w:r>
    </w:p>
    <w:p w:rsidR="00DC19F7" w:rsidRPr="00355C0A" w:rsidRDefault="00DC19F7" w:rsidP="00DC19F7">
      <w:pPr>
        <w:jc w:val="center"/>
        <w:rPr>
          <w:b/>
          <w:bCs/>
          <w:color w:val="000000"/>
          <w:sz w:val="26"/>
          <w:szCs w:val="26"/>
        </w:rPr>
      </w:pPr>
      <w:r w:rsidRPr="00355C0A">
        <w:rPr>
          <w:b/>
          <w:bCs/>
          <w:color w:val="000000"/>
          <w:sz w:val="26"/>
          <w:szCs w:val="26"/>
        </w:rPr>
        <w:t xml:space="preserve">на территории Российской Федерации, в бюджеты </w:t>
      </w:r>
    </w:p>
    <w:p w:rsidR="00DC19F7" w:rsidRPr="00355C0A" w:rsidRDefault="00DC19F7" w:rsidP="00DC19F7">
      <w:pPr>
        <w:jc w:val="center"/>
        <w:rPr>
          <w:b/>
          <w:bCs/>
          <w:color w:val="000000"/>
          <w:sz w:val="26"/>
          <w:szCs w:val="26"/>
        </w:rPr>
      </w:pPr>
      <w:r w:rsidRPr="00355C0A">
        <w:rPr>
          <w:b/>
          <w:bCs/>
          <w:color w:val="000000"/>
          <w:sz w:val="26"/>
          <w:szCs w:val="26"/>
        </w:rPr>
        <w:t xml:space="preserve">муниципальных образований Ленинградской области </w:t>
      </w:r>
    </w:p>
    <w:p w:rsidR="00DC19F7" w:rsidRPr="00355C0A" w:rsidRDefault="00DC19F7" w:rsidP="00DC19F7">
      <w:pPr>
        <w:jc w:val="center"/>
        <w:rPr>
          <w:b/>
          <w:bCs/>
          <w:color w:val="000000"/>
          <w:sz w:val="26"/>
          <w:szCs w:val="26"/>
        </w:rPr>
      </w:pPr>
      <w:r w:rsidRPr="00355C0A">
        <w:rPr>
          <w:b/>
          <w:bCs/>
          <w:color w:val="000000"/>
          <w:sz w:val="26"/>
          <w:szCs w:val="26"/>
        </w:rPr>
        <w:t>на 2019 год</w:t>
      </w:r>
    </w:p>
    <w:p w:rsidR="00F5231F" w:rsidRPr="00355C0A" w:rsidRDefault="00F5231F" w:rsidP="00DC19F7">
      <w:pPr>
        <w:jc w:val="center"/>
        <w:rPr>
          <w:bCs/>
          <w:color w:val="000000"/>
          <w:sz w:val="28"/>
          <w:szCs w:val="28"/>
        </w:rPr>
      </w:pPr>
    </w:p>
    <w:p w:rsidR="00F5231F" w:rsidRPr="00355C0A" w:rsidRDefault="00F5231F" w:rsidP="00DC19F7">
      <w:pPr>
        <w:jc w:val="center"/>
        <w:rPr>
          <w:bCs/>
          <w:color w:val="000000"/>
          <w:sz w:val="28"/>
          <w:szCs w:val="28"/>
        </w:rPr>
      </w:pPr>
    </w:p>
    <w:tbl>
      <w:tblPr>
        <w:tblW w:w="9313" w:type="dxa"/>
        <w:jc w:val="center"/>
        <w:tblInd w:w="3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076"/>
        <w:gridCol w:w="2245"/>
      </w:tblGrid>
      <w:tr w:rsidR="00A62C12" w:rsidRPr="00355C0A" w:rsidTr="00CC6F74">
        <w:trPr>
          <w:trHeight w:val="455"/>
          <w:jc w:val="center"/>
        </w:trPr>
        <w:tc>
          <w:tcPr>
            <w:tcW w:w="992" w:type="dxa"/>
            <w:shd w:val="clear" w:color="auto" w:fill="auto"/>
            <w:vAlign w:val="center"/>
            <w:hideMark/>
          </w:tcPr>
          <w:p w:rsidR="00A62C12" w:rsidRPr="00355C0A" w:rsidRDefault="00A62C12">
            <w:pPr>
              <w:jc w:val="center"/>
              <w:rPr>
                <w:b/>
                <w:bCs/>
                <w:color w:val="000000"/>
              </w:rPr>
            </w:pPr>
            <w:r w:rsidRPr="00355C0A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355C0A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A62C12" w:rsidRPr="00355C0A" w:rsidRDefault="00A62C12">
            <w:pPr>
              <w:jc w:val="center"/>
              <w:rPr>
                <w:b/>
                <w:bCs/>
                <w:color w:val="000000"/>
              </w:rPr>
            </w:pPr>
            <w:r w:rsidRPr="00355C0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r w:rsidR="00F5231F" w:rsidRPr="00355C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5C0A">
              <w:rPr>
                <w:b/>
                <w:bCs/>
                <w:color w:val="000000"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A62C12" w:rsidRPr="00355C0A" w:rsidRDefault="00A62C12">
            <w:pPr>
              <w:jc w:val="center"/>
              <w:rPr>
                <w:b/>
                <w:bCs/>
                <w:color w:val="000000"/>
              </w:rPr>
            </w:pPr>
            <w:r w:rsidRPr="00355C0A">
              <w:rPr>
                <w:b/>
                <w:bCs/>
                <w:color w:val="000000"/>
                <w:sz w:val="22"/>
                <w:szCs w:val="22"/>
              </w:rPr>
              <w:t>Норматив</w:t>
            </w:r>
            <w:r w:rsidR="00F5231F" w:rsidRPr="00355C0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5C0A">
              <w:rPr>
                <w:b/>
                <w:bCs/>
                <w:color w:val="000000"/>
                <w:sz w:val="22"/>
                <w:szCs w:val="22"/>
              </w:rPr>
              <w:br/>
              <w:t>(процентов)</w:t>
            </w:r>
          </w:p>
        </w:tc>
      </w:tr>
    </w:tbl>
    <w:p w:rsidR="00CC6F74" w:rsidRPr="00355C0A" w:rsidRDefault="00CC6F74" w:rsidP="00CC6F74">
      <w:pPr>
        <w:spacing w:line="14" w:lineRule="exact"/>
      </w:pPr>
    </w:p>
    <w:tbl>
      <w:tblPr>
        <w:tblW w:w="9313" w:type="dxa"/>
        <w:jc w:val="center"/>
        <w:tblInd w:w="340" w:type="dxa"/>
        <w:tblLook w:val="04A0" w:firstRow="1" w:lastRow="0" w:firstColumn="1" w:lastColumn="0" w:noHBand="0" w:noVBand="1"/>
      </w:tblPr>
      <w:tblGrid>
        <w:gridCol w:w="992"/>
        <w:gridCol w:w="6076"/>
        <w:gridCol w:w="2245"/>
      </w:tblGrid>
      <w:tr w:rsidR="00A62C12" w:rsidRPr="00355C0A" w:rsidTr="00CC6F74">
        <w:trPr>
          <w:trHeight w:val="80"/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  <w:sz w:val="22"/>
                <w:szCs w:val="22"/>
              </w:rPr>
              <w:t>3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0,28891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Бокситогорское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0,04981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Большедворское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0,04812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Борское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0,02188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Ефимовское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0,08157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Климовское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0,02019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1.6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Лидское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0,07445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1.7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 w:rsidP="00C52681">
            <w:pPr>
              <w:rPr>
                <w:color w:val="000000"/>
              </w:rPr>
            </w:pPr>
            <w:r w:rsidRPr="00355C0A">
              <w:rPr>
                <w:color w:val="000000"/>
              </w:rPr>
              <w:t>Пикал</w:t>
            </w:r>
            <w:r w:rsidR="00C52681">
              <w:rPr>
                <w:color w:val="000000"/>
              </w:rPr>
              <w:t>ё</w:t>
            </w:r>
            <w:r w:rsidRPr="00355C0A">
              <w:rPr>
                <w:color w:val="000000"/>
              </w:rPr>
              <w:t>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0,03852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1.8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Радогощинское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0,01957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1.9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Самойловское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0,05675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0,08868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Бегуницкое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0,02046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Беседское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0,00943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Большеврудское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0,03087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Волосовское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0,02562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Губаницкое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0,01779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Зимитицкое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0,00685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Изварское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0,02517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Калитинское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0,02162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Каложицкое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0,01361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Кикеринское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0,02081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Клопицкое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0,00934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Курское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0,02357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2.13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Рабитицкое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0,00809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2.14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Сабское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0,02090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2.15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Сельцовское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0,01174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2.16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Терпилицкое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0,00845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 w:rsidP="00AB5322">
            <w:pPr>
              <w:keepNext/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 w:rsidP="00AB5322">
            <w:pPr>
              <w:keepNext/>
              <w:rPr>
                <w:color w:val="000000"/>
              </w:rPr>
            </w:pPr>
            <w:r w:rsidRPr="00355C0A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 w:rsidP="00AB5322">
            <w:pPr>
              <w:keepNext/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0,00098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 w:rsidP="00AB5322">
            <w:pPr>
              <w:keepNext/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3.1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 w:rsidP="00AB5322">
            <w:pPr>
              <w:keepNext/>
              <w:rPr>
                <w:color w:val="000000"/>
              </w:rPr>
            </w:pPr>
            <w:r w:rsidRPr="00355C0A">
              <w:rPr>
                <w:color w:val="000000"/>
              </w:rPr>
              <w:t>Бережковское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 w:rsidP="00AB5322">
            <w:pPr>
              <w:keepNext/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0,02482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3.2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Волховское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0,12283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lastRenderedPageBreak/>
              <w:t>3.3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Вындиноостровское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0,01272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3.4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Иссадское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0,03122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3.5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Кисельнинское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0,02615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3.6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Колчановское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0,04154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3.7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Новоладожское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0,03176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3.8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Пашское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0,10425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3.9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Потанинское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0,05462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3.10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Свирицкое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0,03540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3.11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Селивановское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0,02375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3.12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Староладожское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0,01779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3.13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Сясьстройское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0,06698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3.14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Усадищенское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0,01228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3.15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Хваловское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0,03834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0,00907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Агалатовское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0,03327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Бугровское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F52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Всеволожское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0,16446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Дубровское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0,02695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Заневское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0,02864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Колтушское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0,11144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Кузьмоловское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0,01628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Куйвозовское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Лесколовское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0,03184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Морозовское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0,02553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Муринское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0,01317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 xml:space="preserve">Новодевяткинское сельское поселение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0,00747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4.13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Рахьинское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0,02375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4.14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Романовское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0,03514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4.15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Свердловское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0,06556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4.16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Сертоловское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0,03202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4.17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Токсовское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0,05355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4.18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Щегловское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0,01788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4.19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Юкковское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0,03647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 w:rsidP="00CD19EC">
            <w:pPr>
              <w:rPr>
                <w:color w:val="000000"/>
              </w:rPr>
            </w:pPr>
            <w:r w:rsidRPr="00355C0A">
              <w:rPr>
                <w:color w:val="000000"/>
              </w:rPr>
              <w:t>Выборгский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0,00098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5.1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Выборгское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0,09713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5.2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Высоцкое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0,01503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5.3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Гончаровское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0,07445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5.4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Каменногорское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0,21871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5.5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Красносельское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0,05702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5.6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Первомайское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0,07534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5.7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Полянское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0,09882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5.8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Приморское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0,09856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5.9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Рощинское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0,16553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5.10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Светогорское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0,05728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5.11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 w:rsidP="00895370">
            <w:pPr>
              <w:rPr>
                <w:color w:val="000000"/>
              </w:rPr>
            </w:pPr>
            <w:r w:rsidRPr="00355C0A">
              <w:rPr>
                <w:color w:val="000000"/>
              </w:rPr>
              <w:t>Селезн</w:t>
            </w:r>
            <w:r w:rsidR="00895370">
              <w:rPr>
                <w:color w:val="000000"/>
              </w:rPr>
              <w:t>ё</w:t>
            </w:r>
            <w:r w:rsidRPr="00355C0A">
              <w:rPr>
                <w:color w:val="000000"/>
              </w:rPr>
              <w:t>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0,05097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5.12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Советское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0,07552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0,11732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Большеколпанское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0,02535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Веревское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0,05675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lastRenderedPageBreak/>
              <w:t>6.3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Войсковицкое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0,02090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Вырицкое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0,22557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</w:t>
            </w:r>
            <w:r w:rsidR="006E731F" w:rsidRPr="00355C0A">
              <w:rPr>
                <w:color w:val="000000"/>
              </w:rPr>
              <w:t>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Гатчинское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0,13840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Дружногорское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0,02606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Елизаветинское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0,05604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Кобринское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0,06956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Коммунарское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0,04617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Новосветское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0,02766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Пудомягское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0,03371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Пудостьское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0,04661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6.13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Рождественское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0,04874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6.14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Сиверское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0,10389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6.15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Сусанинское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0,06049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6.1</w:t>
            </w:r>
            <w:r w:rsidR="006E731F" w:rsidRPr="00355C0A">
              <w:rPr>
                <w:color w:val="000000"/>
              </w:rPr>
              <w:t>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Сяськелевское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0,05310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6.17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Таицкое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0,03576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6E731F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0,05711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7.1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Большелуцкое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0,02989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Вистинское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0,03380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7.3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Ивангородское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0,02411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7.4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0,06511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7.5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Котельское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0,09971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7.6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Кузёмкинское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0,03149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7.7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Нежновское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0,03309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7.8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Опольевское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0,03122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7.9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Пустомержское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0,03353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7.10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Усть-Лужское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0,04252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7.11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Фалилеевское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0,02277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8.1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Будогощское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0,07979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8.2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Глажевское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0,03318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8.3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Киришское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0,03941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8.4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Кусинское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0,01699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8.5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Пчевжинское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0,02535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8.6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Пчевское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0,02242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0,05551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9.1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Кировское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0,06805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9.2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Мгинское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0,06760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9.3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Назиевское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0,07214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9.4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Отрадненское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0,06618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9.5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Павловское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0,02268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9.6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Приладожское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0,01236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9.7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Путиловское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0,03149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9.8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Синявинское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0,00978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9.9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Суховское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0,03932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9.10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Шлиссельбургское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0,02731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9.11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Шумское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0,03389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0,12470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10.1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 w:rsidP="00F62999">
            <w:pPr>
              <w:rPr>
                <w:color w:val="000000"/>
              </w:rPr>
            </w:pPr>
            <w:r w:rsidRPr="00355C0A">
              <w:rPr>
                <w:color w:val="000000"/>
              </w:rPr>
              <w:t>Ал</w:t>
            </w:r>
            <w:r w:rsidR="00F62999">
              <w:rPr>
                <w:color w:val="000000"/>
              </w:rPr>
              <w:t>ё</w:t>
            </w:r>
            <w:r w:rsidRPr="00355C0A">
              <w:rPr>
                <w:color w:val="000000"/>
              </w:rPr>
              <w:t>ховщинское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0,11287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10.2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Доможировское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0,03594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10.3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Лодейнопольское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0,06111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10.4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Свирьстройское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0,02624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10.5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Янегское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0,03238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0,04012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Аннинское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0,04456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Большеижорское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0,01334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Виллозское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0,01592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Горбунковское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0,02998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Гостилицкое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0,01486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11.6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Кипенское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0,02980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11.7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Копорское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0,04697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11.8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Лаголовское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0,01067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11.9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Лебяженское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0,04652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11.10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Лопухинское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0,05106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11.11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Низинское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0,02268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11.12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Оржицкое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0,01032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11.13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Пениковское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0,02064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11.14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Ропшинское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0,05604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11.15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Русско-Высоцкое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0,01317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Лужский муниципальный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0,21667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Володарское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0,02224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Волошовское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0,01601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Дзержинское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0,02224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Заклинское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0,08788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Лужское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0,10176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12.6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Мшинское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0,05853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12.7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Оредежское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0,02793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12.8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Осьминское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0,05141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12.9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Ретюнское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0,01717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12.10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Серебрянское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0,02624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12.11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Скребловское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0,03451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12.12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Тёсовское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0,01308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12.13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 w:rsidP="00895370">
            <w:pPr>
              <w:rPr>
                <w:color w:val="000000"/>
              </w:rPr>
            </w:pPr>
            <w:r w:rsidRPr="00355C0A">
              <w:rPr>
                <w:color w:val="000000"/>
              </w:rPr>
              <w:t>Толмач</w:t>
            </w:r>
            <w:r w:rsidR="00895370">
              <w:rPr>
                <w:color w:val="000000"/>
              </w:rPr>
              <w:t>ё</w:t>
            </w:r>
            <w:r w:rsidRPr="00355C0A">
              <w:rPr>
                <w:color w:val="000000"/>
              </w:rPr>
              <w:t>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0,08335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12.14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Торковичское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0,02562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12.15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Ям-Тёсовское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0,07054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Подпорожский муниципальный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13.1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Важинское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0,02846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13.2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Винницкое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0,04252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13.3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Вознесенское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0,04190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13.4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Никольское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0,00783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13.5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Подпорожское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0,09785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Приозерский муниципальный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0,06556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14.1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Громовское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0,03754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14.2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Запорожское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0,05862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14.3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 w:rsidP="00895370">
            <w:pPr>
              <w:rPr>
                <w:color w:val="000000"/>
              </w:rPr>
            </w:pPr>
            <w:r w:rsidRPr="00355C0A">
              <w:rPr>
                <w:color w:val="000000"/>
              </w:rPr>
              <w:t>Краснооз</w:t>
            </w:r>
            <w:r w:rsidR="00895370">
              <w:rPr>
                <w:color w:val="000000"/>
              </w:rPr>
              <w:t>ё</w:t>
            </w:r>
            <w:r w:rsidRPr="00355C0A">
              <w:rPr>
                <w:color w:val="000000"/>
              </w:rPr>
              <w:t>рное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0,02588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14.4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Кузнеченское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0,02126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14.5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Ларионовское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0,08379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14.6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Мельниковское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0,08984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14.7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Мичуринское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0,02624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14.8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Петровское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0,03336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14.9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Плодовское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0,04999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14.10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Приозерское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0,07410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14.11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Раздольевское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0,01121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14.12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Ромашкинское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0,02615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14.13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Севастьяновское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0,03549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14.14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Сосновское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0,07899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0,00907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15.1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Выскатское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0,01912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15.2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Гостицкое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0,00471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15.3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Загривское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0,02918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15.4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Новосельское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0,02162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15.5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Сланцевское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0,07392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15.6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Старопольское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0,03914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15.7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Черновское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0,01156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0,15974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16.1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Борское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0,01824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16.2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Ганьковское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0,04679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16.3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Горское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0,02277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16.4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Коськовское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0,01735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16.5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Мелегежское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0,02553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16.6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Пашозерское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0,01201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16.7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Тихвинское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0,13662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16.8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 w:rsidP="0000614E">
            <w:pPr>
              <w:rPr>
                <w:color w:val="000000"/>
              </w:rPr>
            </w:pPr>
            <w:r w:rsidRPr="00355C0A">
              <w:rPr>
                <w:color w:val="000000"/>
              </w:rPr>
              <w:t>Цвыл</w:t>
            </w:r>
            <w:r w:rsidR="0000614E">
              <w:rPr>
                <w:color w:val="000000"/>
              </w:rPr>
              <w:t>ё</w:t>
            </w:r>
            <w:r w:rsidRPr="00355C0A">
              <w:rPr>
                <w:color w:val="000000"/>
              </w:rPr>
              <w:t>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0,05204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16.9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Шугозерское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0,03709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 w:rsidP="00895370">
            <w:pPr>
              <w:rPr>
                <w:color w:val="000000"/>
              </w:rPr>
            </w:pPr>
            <w:r w:rsidRPr="00355C0A">
              <w:rPr>
                <w:color w:val="000000"/>
              </w:rPr>
              <w:t>Тосненский район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17.1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Красноборское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0,03629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Лисинское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0,03665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17.3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Любанское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0,08246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17.4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Никольское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0,03247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17.5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Нурминское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0,02081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17.6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Рябовское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0,02081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17.7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Тельмановское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0,01690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17.8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Тосненское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0,16126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17.9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Трубникоборское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0,03611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17.10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Ульяновское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0,08655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17.11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Фёдоровское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0,02259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17.12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Форносовское городское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0,01450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17.13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Шапкинское сельское поселение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0,03042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A56F4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18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color w:val="000000"/>
              </w:rPr>
            </w:pPr>
            <w:r w:rsidRPr="00355C0A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color w:val="000000"/>
              </w:rPr>
            </w:pPr>
            <w:r w:rsidRPr="00355C0A">
              <w:rPr>
                <w:color w:val="000000"/>
              </w:rPr>
              <w:t>0,04812</w:t>
            </w:r>
          </w:p>
        </w:tc>
      </w:tr>
      <w:tr w:rsidR="00A62C12" w:rsidRPr="00355C0A" w:rsidTr="00CC6F74">
        <w:trPr>
          <w:trHeight w:val="2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jc w:val="center"/>
              <w:rPr>
                <w:b/>
                <w:bCs/>
                <w:color w:val="000000"/>
              </w:rPr>
            </w:pPr>
            <w:r w:rsidRPr="00355C0A">
              <w:rPr>
                <w:b/>
                <w:bCs/>
                <w:color w:val="000000"/>
              </w:rPr>
              <w:t> 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12" w:rsidRPr="00355C0A" w:rsidRDefault="00A62C12">
            <w:pPr>
              <w:rPr>
                <w:b/>
                <w:bCs/>
                <w:color w:val="000000"/>
              </w:rPr>
            </w:pPr>
            <w:r w:rsidRPr="00355C0A">
              <w:rPr>
                <w:b/>
                <w:bCs/>
                <w:color w:val="000000"/>
              </w:rPr>
              <w:t>И</w:t>
            </w:r>
            <w:r w:rsidR="00F5231F" w:rsidRPr="00355C0A">
              <w:rPr>
                <w:b/>
                <w:bCs/>
                <w:color w:val="000000"/>
              </w:rPr>
              <w:t>того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12" w:rsidRPr="00355C0A" w:rsidRDefault="00A62C12">
            <w:pPr>
              <w:jc w:val="center"/>
              <w:rPr>
                <w:b/>
                <w:bCs/>
                <w:color w:val="000000"/>
              </w:rPr>
            </w:pPr>
            <w:r w:rsidRPr="00355C0A">
              <w:rPr>
                <w:b/>
                <w:bCs/>
                <w:color w:val="000000"/>
              </w:rPr>
              <w:t>10,0</w:t>
            </w:r>
          </w:p>
        </w:tc>
      </w:tr>
    </w:tbl>
    <w:p w:rsidR="00A62C12" w:rsidRPr="00355C0A" w:rsidRDefault="00A62C12" w:rsidP="00F5231F"/>
    <w:sectPr w:rsidR="00A62C12" w:rsidRPr="00355C0A" w:rsidSect="00CC6F74">
      <w:headerReference w:type="default" r:id="rId7"/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BD" w:rsidRDefault="005F4DBD" w:rsidP="003557AD">
      <w:r>
        <w:separator/>
      </w:r>
    </w:p>
  </w:endnote>
  <w:endnote w:type="continuationSeparator" w:id="0">
    <w:p w:rsidR="005F4DBD" w:rsidRDefault="005F4DBD" w:rsidP="0035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BD" w:rsidRDefault="005F4DBD" w:rsidP="003557AD">
      <w:r>
        <w:separator/>
      </w:r>
    </w:p>
  </w:footnote>
  <w:footnote w:type="continuationSeparator" w:id="0">
    <w:p w:rsidR="005F4DBD" w:rsidRDefault="005F4DBD" w:rsidP="0035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5370" w:rsidRPr="00CC6F74" w:rsidRDefault="009A0D11">
        <w:pPr>
          <w:pStyle w:val="a4"/>
          <w:jc w:val="right"/>
          <w:rPr>
            <w:rFonts w:ascii="Times New Roman" w:hAnsi="Times New Roman" w:cs="Times New Roman"/>
          </w:rPr>
        </w:pPr>
        <w:r w:rsidRPr="00CC6F74">
          <w:rPr>
            <w:rFonts w:ascii="Times New Roman" w:hAnsi="Times New Roman" w:cs="Times New Roman"/>
          </w:rPr>
          <w:fldChar w:fldCharType="begin"/>
        </w:r>
        <w:r w:rsidR="00895370" w:rsidRPr="00CC6F74">
          <w:rPr>
            <w:rFonts w:ascii="Times New Roman" w:hAnsi="Times New Roman" w:cs="Times New Roman"/>
          </w:rPr>
          <w:instrText xml:space="preserve"> PAGE   \* MERGEFORMAT </w:instrText>
        </w:r>
        <w:r w:rsidRPr="00CC6F74">
          <w:rPr>
            <w:rFonts w:ascii="Times New Roman" w:hAnsi="Times New Roman" w:cs="Times New Roman"/>
          </w:rPr>
          <w:fldChar w:fldCharType="separate"/>
        </w:r>
        <w:r w:rsidR="00C55D1E">
          <w:rPr>
            <w:rFonts w:ascii="Times New Roman" w:hAnsi="Times New Roman" w:cs="Times New Roman"/>
            <w:noProof/>
          </w:rPr>
          <w:t>2</w:t>
        </w:r>
        <w:r w:rsidRPr="00CC6F74">
          <w:rPr>
            <w:rFonts w:ascii="Times New Roman" w:hAnsi="Times New Roman" w:cs="Times New Roman"/>
          </w:rPr>
          <w:fldChar w:fldCharType="end"/>
        </w:r>
      </w:p>
    </w:sdtContent>
  </w:sdt>
  <w:p w:rsidR="00895370" w:rsidRPr="00CC6F74" w:rsidRDefault="00895370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fullPage" w:percent="4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619b560-f3e6-4b22-9987-be552ef695e5"/>
  </w:docVars>
  <w:rsids>
    <w:rsidRoot w:val="003557AD"/>
    <w:rsid w:val="0000614E"/>
    <w:rsid w:val="00064649"/>
    <w:rsid w:val="000768EA"/>
    <w:rsid w:val="0009121E"/>
    <w:rsid w:val="001064D1"/>
    <w:rsid w:val="001112A0"/>
    <w:rsid w:val="001625B8"/>
    <w:rsid w:val="001A2C7F"/>
    <w:rsid w:val="001B0CB6"/>
    <w:rsid w:val="001D39D3"/>
    <w:rsid w:val="00267D53"/>
    <w:rsid w:val="0028078C"/>
    <w:rsid w:val="002F5DCB"/>
    <w:rsid w:val="0030760F"/>
    <w:rsid w:val="0031511A"/>
    <w:rsid w:val="00321AD3"/>
    <w:rsid w:val="003551D1"/>
    <w:rsid w:val="003557AD"/>
    <w:rsid w:val="00355C0A"/>
    <w:rsid w:val="003B3E3D"/>
    <w:rsid w:val="003F4CA3"/>
    <w:rsid w:val="00410D4E"/>
    <w:rsid w:val="00426064"/>
    <w:rsid w:val="00440324"/>
    <w:rsid w:val="00542F68"/>
    <w:rsid w:val="00575C3C"/>
    <w:rsid w:val="0057686D"/>
    <w:rsid w:val="005F4DBD"/>
    <w:rsid w:val="00600F57"/>
    <w:rsid w:val="006152F4"/>
    <w:rsid w:val="00682E77"/>
    <w:rsid w:val="006A060F"/>
    <w:rsid w:val="006D22BD"/>
    <w:rsid w:val="006E731F"/>
    <w:rsid w:val="006F426D"/>
    <w:rsid w:val="00722384"/>
    <w:rsid w:val="00727A9D"/>
    <w:rsid w:val="00730110"/>
    <w:rsid w:val="00742693"/>
    <w:rsid w:val="007642E6"/>
    <w:rsid w:val="0081791A"/>
    <w:rsid w:val="00895370"/>
    <w:rsid w:val="008963B3"/>
    <w:rsid w:val="00896D96"/>
    <w:rsid w:val="008B2ED5"/>
    <w:rsid w:val="009839FC"/>
    <w:rsid w:val="009A0D11"/>
    <w:rsid w:val="00A62C12"/>
    <w:rsid w:val="00AA56F4"/>
    <w:rsid w:val="00AB5322"/>
    <w:rsid w:val="00AE5D12"/>
    <w:rsid w:val="00B54BC9"/>
    <w:rsid w:val="00C128B5"/>
    <w:rsid w:val="00C175C7"/>
    <w:rsid w:val="00C52681"/>
    <w:rsid w:val="00C55D1E"/>
    <w:rsid w:val="00CC6F74"/>
    <w:rsid w:val="00CD19EC"/>
    <w:rsid w:val="00DC19F7"/>
    <w:rsid w:val="00DC1B4B"/>
    <w:rsid w:val="00E67C3F"/>
    <w:rsid w:val="00ED59C0"/>
    <w:rsid w:val="00EF03FD"/>
    <w:rsid w:val="00EF28FF"/>
    <w:rsid w:val="00F5231F"/>
    <w:rsid w:val="00F62999"/>
    <w:rsid w:val="00F87F53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557AD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3557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5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3557AD"/>
    <w:rPr>
      <w:sz w:val="24"/>
      <w:szCs w:val="24"/>
    </w:rPr>
  </w:style>
  <w:style w:type="paragraph" w:styleId="a6">
    <w:name w:val="Body Text Indent"/>
    <w:basedOn w:val="a"/>
    <w:link w:val="a5"/>
    <w:unhideWhenUsed/>
    <w:rsid w:val="003557A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35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557AD"/>
    <w:rPr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3557A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35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57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C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Михайловна БРЯНЦЕВА</cp:lastModifiedBy>
  <cp:revision>2</cp:revision>
  <cp:lastPrinted>2018-11-19T08:07:00Z</cp:lastPrinted>
  <dcterms:created xsi:type="dcterms:W3CDTF">2018-12-20T11:38:00Z</dcterms:created>
  <dcterms:modified xsi:type="dcterms:W3CDTF">2018-12-20T11:38:00Z</dcterms:modified>
</cp:coreProperties>
</file>