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57" w:rsidRPr="00F30E42" w:rsidRDefault="003F6857" w:rsidP="003F6857">
      <w:pPr>
        <w:tabs>
          <w:tab w:val="left" w:pos="3331"/>
          <w:tab w:val="left" w:pos="9431"/>
          <w:tab w:val="left" w:pos="11631"/>
          <w:tab w:val="left" w:pos="13831"/>
        </w:tabs>
        <w:ind w:left="5954"/>
        <w:jc w:val="left"/>
        <w:rPr>
          <w:rFonts w:ascii="Times New Roman" w:eastAsia="Times New Roman" w:hAnsi="Times New Roman" w:cs="Times New Roman"/>
          <w:color w:val="000000"/>
          <w:sz w:val="24"/>
          <w:szCs w:val="28"/>
          <w:lang w:eastAsia="ru-RU"/>
        </w:rPr>
      </w:pPr>
      <w:bookmarkStart w:id="0" w:name="_GoBack"/>
      <w:bookmarkEnd w:id="0"/>
      <w:r w:rsidRPr="00F30E42">
        <w:rPr>
          <w:rFonts w:ascii="Times New Roman" w:eastAsia="Times New Roman" w:hAnsi="Times New Roman" w:cs="Times New Roman"/>
          <w:color w:val="000000"/>
          <w:sz w:val="24"/>
          <w:szCs w:val="28"/>
          <w:lang w:eastAsia="ru-RU"/>
        </w:rPr>
        <w:t>УТВЕРЖДЕНЫ</w:t>
      </w:r>
    </w:p>
    <w:p w:rsidR="003F6857" w:rsidRPr="00F30E42" w:rsidRDefault="003F6857" w:rsidP="003F6857">
      <w:pPr>
        <w:tabs>
          <w:tab w:val="left" w:pos="3331"/>
          <w:tab w:val="left" w:pos="9431"/>
          <w:tab w:val="left" w:pos="11631"/>
        </w:tabs>
        <w:ind w:left="5954"/>
        <w:jc w:val="left"/>
        <w:rPr>
          <w:rFonts w:ascii="Times New Roman" w:eastAsia="Times New Roman" w:hAnsi="Times New Roman" w:cs="Times New Roman"/>
          <w:color w:val="000000"/>
          <w:sz w:val="24"/>
          <w:szCs w:val="28"/>
          <w:lang w:eastAsia="ru-RU"/>
        </w:rPr>
      </w:pPr>
      <w:r w:rsidRPr="00F30E42">
        <w:rPr>
          <w:rFonts w:ascii="Times New Roman" w:eastAsia="Times New Roman" w:hAnsi="Times New Roman" w:cs="Times New Roman"/>
          <w:color w:val="000000"/>
          <w:sz w:val="24"/>
          <w:szCs w:val="28"/>
          <w:lang w:eastAsia="ru-RU"/>
        </w:rPr>
        <w:t>областным законом</w:t>
      </w:r>
    </w:p>
    <w:p w:rsidR="003F6857" w:rsidRPr="00F30E42" w:rsidRDefault="003F6857" w:rsidP="003F6857">
      <w:pPr>
        <w:tabs>
          <w:tab w:val="left" w:pos="3331"/>
          <w:tab w:val="left" w:pos="9431"/>
          <w:tab w:val="left" w:pos="11631"/>
        </w:tabs>
        <w:ind w:left="5954"/>
        <w:jc w:val="left"/>
        <w:rPr>
          <w:rFonts w:ascii="Times New Roman" w:eastAsia="Times New Roman" w:hAnsi="Times New Roman" w:cs="Times New Roman"/>
          <w:color w:val="000000"/>
          <w:sz w:val="24"/>
          <w:szCs w:val="28"/>
          <w:lang w:eastAsia="ru-RU"/>
        </w:rPr>
      </w:pPr>
      <w:r w:rsidRPr="00F30E42">
        <w:rPr>
          <w:rFonts w:ascii="Times New Roman" w:eastAsia="Times New Roman" w:hAnsi="Times New Roman" w:cs="Times New Roman"/>
          <w:color w:val="000000"/>
          <w:sz w:val="24"/>
          <w:szCs w:val="28"/>
          <w:lang w:eastAsia="ru-RU"/>
        </w:rPr>
        <w:t>от 21 декабря 2017 года № 82-оз</w:t>
      </w:r>
    </w:p>
    <w:p w:rsidR="003F6857" w:rsidRPr="00F30E42" w:rsidRDefault="003F6857" w:rsidP="003F6857">
      <w:pPr>
        <w:tabs>
          <w:tab w:val="left" w:pos="3331"/>
          <w:tab w:val="left" w:pos="9431"/>
          <w:tab w:val="left" w:pos="11631"/>
          <w:tab w:val="left" w:pos="13831"/>
        </w:tabs>
        <w:ind w:left="5954"/>
        <w:jc w:val="left"/>
        <w:rPr>
          <w:rFonts w:ascii="Times New Roman" w:eastAsia="Times New Roman" w:hAnsi="Times New Roman" w:cs="Times New Roman"/>
          <w:color w:val="000000"/>
          <w:sz w:val="24"/>
          <w:szCs w:val="28"/>
          <w:lang w:eastAsia="ru-RU"/>
        </w:rPr>
      </w:pPr>
      <w:r w:rsidRPr="00F30E42">
        <w:rPr>
          <w:rFonts w:ascii="Times New Roman" w:eastAsia="Times New Roman" w:hAnsi="Times New Roman" w:cs="Times New Roman"/>
          <w:color w:val="000000"/>
          <w:sz w:val="24"/>
          <w:szCs w:val="28"/>
          <w:lang w:eastAsia="ru-RU"/>
        </w:rPr>
        <w:t>(приложение 1)</w:t>
      </w:r>
    </w:p>
    <w:p w:rsidR="003F6857" w:rsidRDefault="003F6857" w:rsidP="003F6857">
      <w:pPr>
        <w:tabs>
          <w:tab w:val="left" w:pos="3331"/>
          <w:tab w:val="left" w:pos="9431"/>
          <w:tab w:val="left" w:pos="11631"/>
        </w:tabs>
        <w:ind w:left="5954"/>
        <w:jc w:val="left"/>
        <w:rPr>
          <w:rFonts w:ascii="Times New Roman" w:eastAsia="Times New Roman" w:hAnsi="Times New Roman" w:cs="Times New Roman"/>
          <w:color w:val="000000"/>
          <w:sz w:val="24"/>
          <w:szCs w:val="28"/>
          <w:lang w:eastAsia="ru-RU"/>
        </w:rPr>
      </w:pPr>
      <w:r w:rsidRPr="00F30E42">
        <w:rPr>
          <w:rFonts w:ascii="Times New Roman" w:eastAsia="Times New Roman" w:hAnsi="Times New Roman" w:cs="Times New Roman"/>
          <w:color w:val="000000"/>
          <w:sz w:val="24"/>
          <w:szCs w:val="28"/>
          <w:lang w:eastAsia="ru-RU"/>
        </w:rPr>
        <w:t>(в редакции областного закона</w:t>
      </w:r>
    </w:p>
    <w:p w:rsidR="003F6857" w:rsidRDefault="00340F7B" w:rsidP="003F6857">
      <w:pPr>
        <w:tabs>
          <w:tab w:val="left" w:pos="3331"/>
          <w:tab w:val="left" w:pos="9431"/>
          <w:tab w:val="left" w:pos="11631"/>
        </w:tabs>
        <w:ind w:left="5954"/>
        <w:jc w:val="lef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от 9 ноября 2018 года № 103-оз)</w:t>
      </w:r>
    </w:p>
    <w:p w:rsidR="003F6857" w:rsidRDefault="003F6857" w:rsidP="003F6857">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3F6857" w:rsidRDefault="003F6857" w:rsidP="003F6857">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3F6857" w:rsidRPr="00F30E42" w:rsidRDefault="003F6857" w:rsidP="003F6857">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3F6857" w:rsidRPr="00F30E42" w:rsidRDefault="003F6857" w:rsidP="003F6857">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3F6857" w:rsidRPr="002C0F27" w:rsidRDefault="003F6857" w:rsidP="003F6857">
      <w:pPr>
        <w:ind w:left="91"/>
        <w:jc w:val="center"/>
        <w:rPr>
          <w:rFonts w:ascii="Times New Roman" w:eastAsia="Times New Roman" w:hAnsi="Times New Roman" w:cs="Times New Roman"/>
          <w:b/>
          <w:bCs/>
          <w:color w:val="000000"/>
          <w:sz w:val="26"/>
          <w:szCs w:val="26"/>
          <w:lang w:eastAsia="ru-RU"/>
        </w:rPr>
      </w:pPr>
      <w:r w:rsidRPr="002C0F27">
        <w:rPr>
          <w:rFonts w:ascii="Times New Roman" w:eastAsia="Times New Roman" w:hAnsi="Times New Roman" w:cs="Times New Roman"/>
          <w:b/>
          <w:bCs/>
          <w:color w:val="000000"/>
          <w:sz w:val="26"/>
          <w:szCs w:val="26"/>
          <w:lang w:eastAsia="ru-RU"/>
        </w:rPr>
        <w:t>Прогнозируемые поступления</w:t>
      </w:r>
      <w:r w:rsidRPr="002C0F27">
        <w:rPr>
          <w:rFonts w:ascii="Times New Roman" w:eastAsia="Times New Roman" w:hAnsi="Times New Roman" w:cs="Times New Roman"/>
          <w:b/>
          <w:bCs/>
          <w:color w:val="000000"/>
          <w:sz w:val="26"/>
          <w:szCs w:val="26"/>
          <w:lang w:eastAsia="ru-RU"/>
        </w:rPr>
        <w:br/>
        <w:t>налоговых, неналоговых доходов и безвозмездных поступлений</w:t>
      </w:r>
      <w:r w:rsidRPr="002C0F27">
        <w:rPr>
          <w:rFonts w:ascii="Times New Roman" w:eastAsia="Times New Roman" w:hAnsi="Times New Roman" w:cs="Times New Roman"/>
          <w:b/>
          <w:bCs/>
          <w:color w:val="000000"/>
          <w:sz w:val="26"/>
          <w:szCs w:val="26"/>
          <w:lang w:eastAsia="ru-RU"/>
        </w:rPr>
        <w:br/>
        <w:t>в областной бюджет Ленинградской области по кодам видов доходов</w:t>
      </w:r>
      <w:r w:rsidRPr="002C0F27">
        <w:rPr>
          <w:rFonts w:ascii="Times New Roman" w:eastAsia="Times New Roman" w:hAnsi="Times New Roman" w:cs="Times New Roman"/>
          <w:b/>
          <w:bCs/>
          <w:color w:val="000000"/>
          <w:sz w:val="26"/>
          <w:szCs w:val="26"/>
          <w:lang w:eastAsia="ru-RU"/>
        </w:rPr>
        <w:br/>
        <w:t>на 2018 год и на плановый период 2019 и 2020 годов</w:t>
      </w:r>
    </w:p>
    <w:p w:rsidR="003F6857" w:rsidRDefault="003F6857" w:rsidP="003F6857">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p w:rsidR="003F6857" w:rsidRDefault="003F6857" w:rsidP="003F6857">
      <w:pPr>
        <w:tabs>
          <w:tab w:val="left" w:pos="3331"/>
          <w:tab w:val="left" w:pos="9431"/>
          <w:tab w:val="left" w:pos="11631"/>
          <w:tab w:val="left" w:pos="13831"/>
        </w:tabs>
        <w:ind w:left="91"/>
        <w:jc w:val="left"/>
        <w:rPr>
          <w:rFonts w:ascii="Times New Roman" w:eastAsia="Times New Roman" w:hAnsi="Times New Roman" w:cs="Times New Roman"/>
          <w:color w:val="000000"/>
          <w:sz w:val="28"/>
          <w:szCs w:val="28"/>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5"/>
        <w:gridCol w:w="3118"/>
        <w:gridCol w:w="1531"/>
        <w:gridCol w:w="1531"/>
        <w:gridCol w:w="1531"/>
      </w:tblGrid>
      <w:tr w:rsidR="003F6857" w:rsidRPr="00AB519C" w:rsidTr="00AB519C">
        <w:trPr>
          <w:cantSplit/>
          <w:trHeight w:val="20"/>
          <w:jc w:val="center"/>
        </w:trPr>
        <w:tc>
          <w:tcPr>
            <w:tcW w:w="2665" w:type="dxa"/>
            <w:vMerge w:val="restart"/>
            <w:tcBorders>
              <w:bottom w:val="nil"/>
            </w:tcBorders>
            <w:shd w:val="clear" w:color="auto" w:fill="auto"/>
            <w:noWrap/>
            <w:hideMark/>
          </w:tcPr>
          <w:p w:rsidR="003F6857" w:rsidRPr="00AB519C" w:rsidRDefault="003F6857" w:rsidP="00FB5ABF">
            <w:pPr>
              <w:jc w:val="center"/>
              <w:rPr>
                <w:rFonts w:ascii="Times New Roman" w:eastAsia="Times New Roman" w:hAnsi="Times New Roman" w:cs="Times New Roman"/>
                <w:b/>
                <w:bCs/>
                <w:color w:val="000000"/>
                <w:lang w:eastAsia="ru-RU"/>
              </w:rPr>
            </w:pPr>
            <w:r w:rsidRPr="00AB519C">
              <w:rPr>
                <w:rFonts w:ascii="Times New Roman" w:eastAsia="Times New Roman" w:hAnsi="Times New Roman" w:cs="Times New Roman"/>
                <w:b/>
                <w:bCs/>
                <w:color w:val="000000"/>
                <w:lang w:eastAsia="ru-RU"/>
              </w:rPr>
              <w:t>Код бюджетной классификации</w:t>
            </w:r>
          </w:p>
        </w:tc>
        <w:tc>
          <w:tcPr>
            <w:tcW w:w="3118" w:type="dxa"/>
            <w:vMerge w:val="restart"/>
            <w:tcBorders>
              <w:bottom w:val="nil"/>
            </w:tcBorders>
            <w:shd w:val="clear" w:color="auto" w:fill="auto"/>
            <w:noWrap/>
            <w:hideMark/>
          </w:tcPr>
          <w:p w:rsidR="003F6857" w:rsidRPr="00AB519C" w:rsidRDefault="003F6857" w:rsidP="00FB5ABF">
            <w:pPr>
              <w:jc w:val="center"/>
              <w:rPr>
                <w:rFonts w:ascii="Times New Roman" w:eastAsia="Times New Roman" w:hAnsi="Times New Roman" w:cs="Times New Roman"/>
                <w:b/>
                <w:bCs/>
                <w:color w:val="000000"/>
                <w:lang w:eastAsia="ru-RU"/>
              </w:rPr>
            </w:pPr>
            <w:r w:rsidRPr="00AB519C">
              <w:rPr>
                <w:rFonts w:ascii="Times New Roman" w:eastAsia="Times New Roman" w:hAnsi="Times New Roman" w:cs="Times New Roman"/>
                <w:b/>
                <w:bCs/>
                <w:color w:val="000000"/>
                <w:lang w:eastAsia="ru-RU"/>
              </w:rPr>
              <w:t>Источник доходов</w:t>
            </w:r>
          </w:p>
        </w:tc>
        <w:tc>
          <w:tcPr>
            <w:tcW w:w="4593" w:type="dxa"/>
            <w:gridSpan w:val="3"/>
            <w:tcBorders>
              <w:bottom w:val="single" w:sz="4" w:space="0" w:color="auto"/>
            </w:tcBorders>
            <w:shd w:val="clear" w:color="auto" w:fill="auto"/>
            <w:noWrap/>
            <w:hideMark/>
          </w:tcPr>
          <w:p w:rsidR="003F6857" w:rsidRPr="00AB519C" w:rsidRDefault="003F6857" w:rsidP="00FB5ABF">
            <w:pPr>
              <w:jc w:val="center"/>
              <w:rPr>
                <w:rFonts w:ascii="Times New Roman" w:eastAsia="Times New Roman" w:hAnsi="Times New Roman" w:cs="Times New Roman"/>
                <w:b/>
                <w:bCs/>
                <w:color w:val="000000"/>
                <w:lang w:eastAsia="ru-RU"/>
              </w:rPr>
            </w:pPr>
            <w:r w:rsidRPr="00AB519C">
              <w:rPr>
                <w:rFonts w:ascii="Times New Roman" w:eastAsia="Times New Roman" w:hAnsi="Times New Roman" w:cs="Times New Roman"/>
                <w:b/>
                <w:bCs/>
                <w:color w:val="000000"/>
                <w:lang w:eastAsia="ru-RU"/>
              </w:rPr>
              <w:t>Сумма</w:t>
            </w:r>
            <w:r w:rsidR="00BA0FC1" w:rsidRPr="00AB519C">
              <w:rPr>
                <w:rFonts w:ascii="Times New Roman" w:eastAsia="Times New Roman" w:hAnsi="Times New Roman" w:cs="Times New Roman"/>
                <w:b/>
                <w:bCs/>
                <w:color w:val="000000"/>
                <w:lang w:eastAsia="ru-RU"/>
              </w:rPr>
              <w:t xml:space="preserve"> </w:t>
            </w:r>
            <w:r w:rsidRPr="00AB519C">
              <w:rPr>
                <w:rFonts w:ascii="Times New Roman" w:eastAsia="Times New Roman" w:hAnsi="Times New Roman" w:cs="Times New Roman"/>
                <w:b/>
                <w:bCs/>
                <w:color w:val="000000"/>
                <w:lang w:eastAsia="ru-RU"/>
              </w:rPr>
              <w:br/>
              <w:t>(тысяч рублей)</w:t>
            </w:r>
          </w:p>
        </w:tc>
      </w:tr>
      <w:tr w:rsidR="003F6857" w:rsidRPr="00AB519C" w:rsidTr="00AB519C">
        <w:trPr>
          <w:cantSplit/>
          <w:trHeight w:val="20"/>
          <w:jc w:val="center"/>
        </w:trPr>
        <w:tc>
          <w:tcPr>
            <w:tcW w:w="2665" w:type="dxa"/>
            <w:vMerge/>
            <w:tcBorders>
              <w:bottom w:val="nil"/>
            </w:tcBorders>
            <w:noWrap/>
            <w:vAlign w:val="center"/>
            <w:hideMark/>
          </w:tcPr>
          <w:p w:rsidR="003F6857" w:rsidRPr="00AB519C" w:rsidRDefault="003F6857" w:rsidP="00FB5ABF">
            <w:pPr>
              <w:jc w:val="left"/>
              <w:rPr>
                <w:rFonts w:ascii="Times New Roman" w:eastAsia="Times New Roman" w:hAnsi="Times New Roman" w:cs="Times New Roman"/>
                <w:b/>
                <w:bCs/>
                <w:color w:val="000000"/>
                <w:lang w:eastAsia="ru-RU"/>
              </w:rPr>
            </w:pPr>
          </w:p>
        </w:tc>
        <w:tc>
          <w:tcPr>
            <w:tcW w:w="3118" w:type="dxa"/>
            <w:vMerge/>
            <w:tcBorders>
              <w:bottom w:val="nil"/>
            </w:tcBorders>
            <w:noWrap/>
            <w:vAlign w:val="center"/>
            <w:hideMark/>
          </w:tcPr>
          <w:p w:rsidR="003F6857" w:rsidRPr="00AB519C" w:rsidRDefault="003F6857" w:rsidP="00FB5ABF">
            <w:pPr>
              <w:jc w:val="left"/>
              <w:rPr>
                <w:rFonts w:ascii="Times New Roman" w:eastAsia="Times New Roman" w:hAnsi="Times New Roman" w:cs="Times New Roman"/>
                <w:b/>
                <w:bCs/>
                <w:color w:val="000000"/>
                <w:lang w:eastAsia="ru-RU"/>
              </w:rPr>
            </w:pPr>
          </w:p>
        </w:tc>
        <w:tc>
          <w:tcPr>
            <w:tcW w:w="1531" w:type="dxa"/>
            <w:tcBorders>
              <w:bottom w:val="nil"/>
            </w:tcBorders>
            <w:shd w:val="clear" w:color="auto" w:fill="auto"/>
            <w:noWrap/>
            <w:hideMark/>
          </w:tcPr>
          <w:p w:rsidR="003F6857" w:rsidRPr="00AB519C" w:rsidRDefault="003F6857" w:rsidP="00FB5ABF">
            <w:pPr>
              <w:jc w:val="center"/>
              <w:rPr>
                <w:rFonts w:ascii="Times New Roman" w:eastAsia="Times New Roman" w:hAnsi="Times New Roman" w:cs="Times New Roman"/>
                <w:b/>
                <w:bCs/>
                <w:color w:val="000000"/>
                <w:lang w:eastAsia="ru-RU"/>
              </w:rPr>
            </w:pPr>
            <w:r w:rsidRPr="00AB519C">
              <w:rPr>
                <w:rFonts w:ascii="Times New Roman" w:eastAsia="Times New Roman" w:hAnsi="Times New Roman" w:cs="Times New Roman"/>
                <w:b/>
                <w:bCs/>
                <w:color w:val="000000"/>
                <w:lang w:eastAsia="ru-RU"/>
              </w:rPr>
              <w:t>2018 год</w:t>
            </w:r>
          </w:p>
        </w:tc>
        <w:tc>
          <w:tcPr>
            <w:tcW w:w="1531" w:type="dxa"/>
            <w:tcBorders>
              <w:bottom w:val="nil"/>
            </w:tcBorders>
            <w:shd w:val="clear" w:color="auto" w:fill="auto"/>
            <w:noWrap/>
            <w:hideMark/>
          </w:tcPr>
          <w:p w:rsidR="003F6857" w:rsidRPr="00AB519C" w:rsidRDefault="003F6857" w:rsidP="00FB5ABF">
            <w:pPr>
              <w:jc w:val="center"/>
              <w:rPr>
                <w:rFonts w:ascii="Times New Roman" w:eastAsia="Times New Roman" w:hAnsi="Times New Roman" w:cs="Times New Roman"/>
                <w:b/>
                <w:bCs/>
                <w:color w:val="000000"/>
                <w:lang w:eastAsia="ru-RU"/>
              </w:rPr>
            </w:pPr>
            <w:r w:rsidRPr="00AB519C">
              <w:rPr>
                <w:rFonts w:ascii="Times New Roman" w:eastAsia="Times New Roman" w:hAnsi="Times New Roman" w:cs="Times New Roman"/>
                <w:b/>
                <w:bCs/>
                <w:color w:val="000000"/>
                <w:lang w:eastAsia="ru-RU"/>
              </w:rPr>
              <w:t>2019 год</w:t>
            </w:r>
          </w:p>
        </w:tc>
        <w:tc>
          <w:tcPr>
            <w:tcW w:w="1531" w:type="dxa"/>
            <w:tcBorders>
              <w:bottom w:val="nil"/>
            </w:tcBorders>
            <w:shd w:val="clear" w:color="auto" w:fill="auto"/>
            <w:noWrap/>
            <w:hideMark/>
          </w:tcPr>
          <w:p w:rsidR="003F6857" w:rsidRPr="00AB519C" w:rsidRDefault="003F6857" w:rsidP="00FB5ABF">
            <w:pPr>
              <w:jc w:val="center"/>
              <w:rPr>
                <w:rFonts w:ascii="Times New Roman" w:eastAsia="Times New Roman" w:hAnsi="Times New Roman" w:cs="Times New Roman"/>
                <w:b/>
                <w:bCs/>
                <w:color w:val="000000"/>
                <w:lang w:eastAsia="ru-RU"/>
              </w:rPr>
            </w:pPr>
            <w:r w:rsidRPr="00AB519C">
              <w:rPr>
                <w:rFonts w:ascii="Times New Roman" w:eastAsia="Times New Roman" w:hAnsi="Times New Roman" w:cs="Times New Roman"/>
                <w:b/>
                <w:bCs/>
                <w:color w:val="000000"/>
                <w:lang w:eastAsia="ru-RU"/>
              </w:rPr>
              <w:t>2020 год</w:t>
            </w:r>
          </w:p>
        </w:tc>
      </w:tr>
    </w:tbl>
    <w:p w:rsidR="0028764C" w:rsidRPr="0028764C" w:rsidRDefault="0028764C" w:rsidP="0028764C">
      <w:pPr>
        <w:tabs>
          <w:tab w:val="left" w:pos="2665"/>
          <w:tab w:val="left" w:pos="5783"/>
          <w:tab w:val="left" w:pos="7314"/>
          <w:tab w:val="left" w:pos="8845"/>
        </w:tabs>
        <w:spacing w:line="24" w:lineRule="auto"/>
        <w:jc w:val="left"/>
        <w:rPr>
          <w:rFonts w:ascii="Times New Roman" w:eastAsia="Times New Roman" w:hAnsi="Times New Roman" w:cs="Times New Roman"/>
          <w:color w:val="000000"/>
          <w:sz w:val="2"/>
          <w:szCs w:val="2"/>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5"/>
        <w:gridCol w:w="3118"/>
        <w:gridCol w:w="1531"/>
        <w:gridCol w:w="1531"/>
        <w:gridCol w:w="1531"/>
      </w:tblGrid>
      <w:tr w:rsidR="00244984" w:rsidRPr="00AB519C" w:rsidTr="00D11CD5">
        <w:trPr>
          <w:cantSplit/>
          <w:trHeight w:val="20"/>
          <w:tblHeader/>
          <w:jc w:val="center"/>
        </w:trPr>
        <w:tc>
          <w:tcPr>
            <w:tcW w:w="2665" w:type="dxa"/>
            <w:tcBorders>
              <w:bottom w:val="single" w:sz="4" w:space="0" w:color="auto"/>
            </w:tcBorders>
            <w:noWrap/>
            <w:hideMark/>
          </w:tcPr>
          <w:p w:rsidR="00244984" w:rsidRPr="00AB519C" w:rsidRDefault="00244984" w:rsidP="0028764C">
            <w:pPr>
              <w:jc w:val="center"/>
              <w:rPr>
                <w:rFonts w:ascii="Times New Roman" w:eastAsia="Times New Roman" w:hAnsi="Times New Roman" w:cs="Times New Roman"/>
                <w:color w:val="000000"/>
                <w:lang w:eastAsia="ru-RU"/>
              </w:rPr>
            </w:pPr>
            <w:r w:rsidRPr="00AB519C">
              <w:rPr>
                <w:rFonts w:ascii="Times New Roman" w:eastAsia="Times New Roman" w:hAnsi="Times New Roman" w:cs="Times New Roman"/>
                <w:color w:val="000000"/>
                <w:lang w:eastAsia="ru-RU"/>
              </w:rPr>
              <w:t>1</w:t>
            </w:r>
          </w:p>
        </w:tc>
        <w:tc>
          <w:tcPr>
            <w:tcW w:w="3118" w:type="dxa"/>
            <w:tcBorders>
              <w:bottom w:val="single" w:sz="4" w:space="0" w:color="auto"/>
            </w:tcBorders>
            <w:noWrap/>
            <w:vAlign w:val="center"/>
            <w:hideMark/>
          </w:tcPr>
          <w:p w:rsidR="00244984" w:rsidRPr="00AB519C" w:rsidRDefault="00244984" w:rsidP="0028764C">
            <w:pPr>
              <w:jc w:val="center"/>
              <w:rPr>
                <w:rFonts w:ascii="Times New Roman" w:eastAsia="Times New Roman" w:hAnsi="Times New Roman" w:cs="Times New Roman"/>
                <w:color w:val="000000"/>
                <w:lang w:eastAsia="ru-RU"/>
              </w:rPr>
            </w:pPr>
            <w:r w:rsidRPr="00AB519C">
              <w:rPr>
                <w:rFonts w:ascii="Times New Roman" w:eastAsia="Times New Roman" w:hAnsi="Times New Roman" w:cs="Times New Roman"/>
                <w:color w:val="000000"/>
                <w:lang w:eastAsia="ru-RU"/>
              </w:rPr>
              <w:t>2</w:t>
            </w:r>
          </w:p>
        </w:tc>
        <w:tc>
          <w:tcPr>
            <w:tcW w:w="1531" w:type="dxa"/>
            <w:tcBorders>
              <w:bottom w:val="single" w:sz="4" w:space="0" w:color="auto"/>
            </w:tcBorders>
            <w:shd w:val="clear" w:color="auto" w:fill="auto"/>
            <w:noWrap/>
            <w:hideMark/>
          </w:tcPr>
          <w:p w:rsidR="00244984" w:rsidRPr="00AB519C" w:rsidRDefault="00244984" w:rsidP="0028764C">
            <w:pPr>
              <w:jc w:val="center"/>
              <w:rPr>
                <w:rFonts w:ascii="Times New Roman" w:eastAsia="Times New Roman" w:hAnsi="Times New Roman" w:cs="Times New Roman"/>
                <w:color w:val="000000"/>
                <w:lang w:eastAsia="ru-RU"/>
              </w:rPr>
            </w:pPr>
            <w:r w:rsidRPr="00AB519C">
              <w:rPr>
                <w:rFonts w:ascii="Times New Roman" w:eastAsia="Times New Roman" w:hAnsi="Times New Roman" w:cs="Times New Roman"/>
                <w:color w:val="000000"/>
                <w:lang w:eastAsia="ru-RU"/>
              </w:rPr>
              <w:t>3</w:t>
            </w:r>
          </w:p>
        </w:tc>
        <w:tc>
          <w:tcPr>
            <w:tcW w:w="1531" w:type="dxa"/>
            <w:tcBorders>
              <w:bottom w:val="single" w:sz="4" w:space="0" w:color="auto"/>
            </w:tcBorders>
            <w:shd w:val="clear" w:color="auto" w:fill="auto"/>
            <w:noWrap/>
            <w:hideMark/>
          </w:tcPr>
          <w:p w:rsidR="00244984" w:rsidRPr="00AB519C" w:rsidRDefault="00244984" w:rsidP="0028764C">
            <w:pPr>
              <w:jc w:val="center"/>
              <w:rPr>
                <w:rFonts w:ascii="Times New Roman" w:eastAsia="Times New Roman" w:hAnsi="Times New Roman" w:cs="Times New Roman"/>
                <w:color w:val="000000"/>
                <w:lang w:eastAsia="ru-RU"/>
              </w:rPr>
            </w:pPr>
            <w:r w:rsidRPr="00AB519C">
              <w:rPr>
                <w:rFonts w:ascii="Times New Roman" w:eastAsia="Times New Roman" w:hAnsi="Times New Roman" w:cs="Times New Roman"/>
                <w:color w:val="000000"/>
                <w:lang w:eastAsia="ru-RU"/>
              </w:rPr>
              <w:t>4</w:t>
            </w:r>
          </w:p>
        </w:tc>
        <w:tc>
          <w:tcPr>
            <w:tcW w:w="1531" w:type="dxa"/>
            <w:tcBorders>
              <w:bottom w:val="single" w:sz="4" w:space="0" w:color="auto"/>
            </w:tcBorders>
            <w:shd w:val="clear" w:color="auto" w:fill="auto"/>
            <w:noWrap/>
            <w:hideMark/>
          </w:tcPr>
          <w:p w:rsidR="00244984" w:rsidRPr="00AB519C" w:rsidRDefault="00244984" w:rsidP="0028764C">
            <w:pPr>
              <w:jc w:val="center"/>
              <w:rPr>
                <w:rFonts w:ascii="Times New Roman" w:eastAsia="Times New Roman" w:hAnsi="Times New Roman" w:cs="Times New Roman"/>
                <w:color w:val="000000"/>
                <w:lang w:eastAsia="ru-RU"/>
              </w:rPr>
            </w:pPr>
            <w:r w:rsidRPr="00AB519C">
              <w:rPr>
                <w:rFonts w:ascii="Times New Roman" w:eastAsia="Times New Roman" w:hAnsi="Times New Roman" w:cs="Times New Roman"/>
                <w:color w:val="000000"/>
                <w:lang w:eastAsia="ru-RU"/>
              </w:rPr>
              <w:t>5</w:t>
            </w:r>
          </w:p>
        </w:tc>
      </w:tr>
      <w:tr w:rsidR="00244984" w:rsidRPr="00AB519C" w:rsidTr="00D11CD5">
        <w:trPr>
          <w:cantSplit/>
          <w:trHeight w:val="20"/>
          <w:jc w:val="center"/>
        </w:trPr>
        <w:tc>
          <w:tcPr>
            <w:tcW w:w="2665" w:type="dxa"/>
            <w:tcBorders>
              <w:bottom w:val="single" w:sz="4" w:space="0" w:color="auto"/>
            </w:tcBorders>
            <w:noWrap/>
            <w:hideMark/>
          </w:tcPr>
          <w:p w:rsidR="00244984" w:rsidRPr="00AB519C" w:rsidRDefault="00244984" w:rsidP="0028764C">
            <w:pPr>
              <w:jc w:val="center"/>
              <w:rPr>
                <w:rFonts w:ascii="Times New Roman" w:eastAsia="Times New Roman" w:hAnsi="Times New Roman" w:cs="Times New Roman"/>
                <w:color w:val="000000"/>
                <w:lang w:eastAsia="ru-RU"/>
              </w:rPr>
            </w:pPr>
          </w:p>
        </w:tc>
        <w:tc>
          <w:tcPr>
            <w:tcW w:w="3118" w:type="dxa"/>
            <w:tcBorders>
              <w:bottom w:val="single" w:sz="4" w:space="0" w:color="auto"/>
            </w:tcBorders>
            <w:noWrap/>
            <w:hideMark/>
          </w:tcPr>
          <w:p w:rsidR="00244984" w:rsidRPr="00AB519C" w:rsidRDefault="00244984" w:rsidP="00AB519C">
            <w:pPr>
              <w:jc w:val="left"/>
              <w:rPr>
                <w:rFonts w:ascii="Times New Roman" w:eastAsia="Times New Roman" w:hAnsi="Times New Roman" w:cs="Times New Roman"/>
                <w:b/>
                <w:bCs/>
                <w:color w:val="000000"/>
                <w:sz w:val="24"/>
                <w:szCs w:val="24"/>
                <w:lang w:eastAsia="ru-RU"/>
              </w:rPr>
            </w:pPr>
            <w:r w:rsidRPr="00AB519C">
              <w:rPr>
                <w:rFonts w:ascii="Times New Roman" w:eastAsia="Times New Roman" w:hAnsi="Times New Roman" w:cs="Times New Roman"/>
                <w:b/>
                <w:bCs/>
                <w:color w:val="000000"/>
                <w:sz w:val="24"/>
                <w:szCs w:val="24"/>
                <w:lang w:eastAsia="ru-RU"/>
              </w:rPr>
              <w:t>Всего доходов</w:t>
            </w:r>
          </w:p>
        </w:tc>
        <w:tc>
          <w:tcPr>
            <w:tcW w:w="1531" w:type="dxa"/>
            <w:tcBorders>
              <w:bottom w:val="single" w:sz="4" w:space="0" w:color="auto"/>
            </w:tcBorders>
            <w:shd w:val="clear" w:color="auto" w:fill="auto"/>
            <w:noWrap/>
            <w:hideMark/>
          </w:tcPr>
          <w:p w:rsidR="00244984" w:rsidRPr="00AB519C" w:rsidRDefault="00244984" w:rsidP="0028764C">
            <w:pPr>
              <w:jc w:val="center"/>
              <w:rPr>
                <w:rFonts w:ascii="Times New Roman" w:eastAsia="Times New Roman" w:hAnsi="Times New Roman" w:cs="Times New Roman"/>
                <w:b/>
                <w:bCs/>
                <w:color w:val="000000"/>
                <w:sz w:val="24"/>
                <w:szCs w:val="24"/>
                <w:lang w:eastAsia="ru-RU"/>
              </w:rPr>
            </w:pPr>
            <w:r w:rsidRPr="00AB519C">
              <w:rPr>
                <w:rFonts w:ascii="Times New Roman" w:eastAsia="Times New Roman" w:hAnsi="Times New Roman" w:cs="Times New Roman"/>
                <w:b/>
                <w:bCs/>
                <w:color w:val="000000"/>
                <w:sz w:val="24"/>
                <w:szCs w:val="24"/>
                <w:lang w:eastAsia="ru-RU"/>
              </w:rPr>
              <w:t>127 123 845,2</w:t>
            </w:r>
          </w:p>
        </w:tc>
        <w:tc>
          <w:tcPr>
            <w:tcW w:w="1531" w:type="dxa"/>
            <w:tcBorders>
              <w:bottom w:val="single" w:sz="4" w:space="0" w:color="auto"/>
            </w:tcBorders>
            <w:shd w:val="clear" w:color="auto" w:fill="auto"/>
            <w:noWrap/>
            <w:hideMark/>
          </w:tcPr>
          <w:p w:rsidR="00244984" w:rsidRPr="00AB519C" w:rsidRDefault="00244984" w:rsidP="0028764C">
            <w:pPr>
              <w:jc w:val="center"/>
              <w:rPr>
                <w:rFonts w:ascii="Times New Roman" w:eastAsia="Times New Roman" w:hAnsi="Times New Roman" w:cs="Times New Roman"/>
                <w:b/>
                <w:bCs/>
                <w:color w:val="000000"/>
                <w:sz w:val="24"/>
                <w:szCs w:val="24"/>
                <w:lang w:eastAsia="ru-RU"/>
              </w:rPr>
            </w:pPr>
            <w:r w:rsidRPr="00AB519C">
              <w:rPr>
                <w:rFonts w:ascii="Times New Roman" w:eastAsia="Times New Roman" w:hAnsi="Times New Roman" w:cs="Times New Roman"/>
                <w:b/>
                <w:bCs/>
                <w:color w:val="000000"/>
                <w:sz w:val="24"/>
                <w:szCs w:val="24"/>
                <w:lang w:eastAsia="ru-RU"/>
              </w:rPr>
              <w:t>107 704 086,7</w:t>
            </w:r>
          </w:p>
        </w:tc>
        <w:tc>
          <w:tcPr>
            <w:tcW w:w="1531" w:type="dxa"/>
            <w:tcBorders>
              <w:bottom w:val="single" w:sz="4" w:space="0" w:color="auto"/>
            </w:tcBorders>
            <w:shd w:val="clear" w:color="auto" w:fill="auto"/>
            <w:noWrap/>
            <w:hideMark/>
          </w:tcPr>
          <w:p w:rsidR="00244984" w:rsidRPr="00AB519C" w:rsidRDefault="00244984" w:rsidP="0028764C">
            <w:pPr>
              <w:jc w:val="center"/>
              <w:rPr>
                <w:rFonts w:ascii="Times New Roman" w:eastAsia="Times New Roman" w:hAnsi="Times New Roman" w:cs="Times New Roman"/>
                <w:b/>
                <w:bCs/>
                <w:color w:val="000000"/>
                <w:sz w:val="24"/>
                <w:szCs w:val="24"/>
                <w:lang w:eastAsia="ru-RU"/>
              </w:rPr>
            </w:pPr>
            <w:r w:rsidRPr="00AB519C">
              <w:rPr>
                <w:rFonts w:ascii="Times New Roman" w:eastAsia="Times New Roman" w:hAnsi="Times New Roman" w:cs="Times New Roman"/>
                <w:b/>
                <w:bCs/>
                <w:color w:val="000000"/>
                <w:sz w:val="24"/>
                <w:szCs w:val="24"/>
                <w:lang w:eastAsia="ru-RU"/>
              </w:rPr>
              <w:t>112 718 838,1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single" w:sz="4" w:space="0" w:color="auto"/>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1 00 00000 00 0000 000</w:t>
            </w:r>
          </w:p>
        </w:tc>
        <w:tc>
          <w:tcPr>
            <w:tcW w:w="3118" w:type="dxa"/>
            <w:tcBorders>
              <w:top w:val="single" w:sz="4" w:space="0" w:color="auto"/>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НАЛОГОВЫЕ И НЕНАЛОГОВЫЕ ДОХОДЫ</w:t>
            </w:r>
          </w:p>
        </w:tc>
        <w:tc>
          <w:tcPr>
            <w:tcW w:w="1531" w:type="dxa"/>
            <w:tcBorders>
              <w:top w:val="single" w:sz="4" w:space="0" w:color="auto"/>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pacing w:val="-6"/>
                <w:sz w:val="24"/>
                <w:szCs w:val="24"/>
                <w:lang w:eastAsia="ru-RU"/>
              </w:rPr>
            </w:pPr>
            <w:r w:rsidRPr="00AB519C">
              <w:rPr>
                <w:rFonts w:ascii="Times New Roman" w:eastAsia="Times New Roman" w:hAnsi="Times New Roman" w:cs="Times New Roman"/>
                <w:color w:val="000000"/>
                <w:spacing w:val="-6"/>
                <w:sz w:val="24"/>
                <w:szCs w:val="24"/>
                <w:lang w:eastAsia="ru-RU"/>
              </w:rPr>
              <w:t>118 655 137,0</w:t>
            </w:r>
          </w:p>
        </w:tc>
        <w:tc>
          <w:tcPr>
            <w:tcW w:w="1531" w:type="dxa"/>
            <w:tcBorders>
              <w:top w:val="single" w:sz="4" w:space="0" w:color="auto"/>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pacing w:val="-6"/>
                <w:sz w:val="24"/>
                <w:szCs w:val="24"/>
                <w:lang w:eastAsia="ru-RU"/>
              </w:rPr>
            </w:pPr>
            <w:r w:rsidRPr="00AB519C">
              <w:rPr>
                <w:rFonts w:ascii="Times New Roman" w:eastAsia="Times New Roman" w:hAnsi="Times New Roman" w:cs="Times New Roman"/>
                <w:color w:val="000000"/>
                <w:spacing w:val="-6"/>
                <w:sz w:val="24"/>
                <w:szCs w:val="24"/>
                <w:lang w:eastAsia="ru-RU"/>
              </w:rPr>
              <w:t>102 437 391,5</w:t>
            </w:r>
          </w:p>
        </w:tc>
        <w:tc>
          <w:tcPr>
            <w:tcW w:w="1531" w:type="dxa"/>
            <w:tcBorders>
              <w:top w:val="single" w:sz="4" w:space="0" w:color="auto"/>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pacing w:val="-6"/>
                <w:sz w:val="24"/>
                <w:szCs w:val="24"/>
                <w:lang w:eastAsia="ru-RU"/>
              </w:rPr>
            </w:pPr>
            <w:r w:rsidRPr="00AB519C">
              <w:rPr>
                <w:rFonts w:ascii="Times New Roman" w:eastAsia="Times New Roman" w:hAnsi="Times New Roman" w:cs="Times New Roman"/>
                <w:color w:val="000000"/>
                <w:spacing w:val="-6"/>
                <w:sz w:val="24"/>
                <w:szCs w:val="24"/>
                <w:lang w:eastAsia="ru-RU"/>
              </w:rPr>
              <w:t>107 660 275,5</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1 01 00000 00 0000 000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НАЛОГИ НА ПРИБЫЛЬ, ДОХОДЫ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86 677 997,6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70 986 008,7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74 570 145,6</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1 01 01000 00 0000 110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 на прибыль организаций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60 388 958,6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45 021 625,7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47 677 901,6</w:t>
            </w:r>
          </w:p>
        </w:tc>
      </w:tr>
      <w:tr w:rsidR="0028764C"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28764C" w:rsidRPr="0028764C" w:rsidRDefault="0028764C">
            <w:pPr>
              <w:jc w:val="center"/>
              <w:rPr>
                <w:rFonts w:ascii="Times New Roman" w:hAnsi="Times New Roman" w:cs="Times New Roman"/>
                <w:color w:val="000000"/>
                <w:sz w:val="24"/>
                <w:szCs w:val="24"/>
              </w:rPr>
            </w:pPr>
            <w:r w:rsidRPr="0028764C">
              <w:rPr>
                <w:rFonts w:ascii="Times New Roman" w:hAnsi="Times New Roman" w:cs="Times New Roman"/>
                <w:color w:val="000000"/>
                <w:sz w:val="24"/>
                <w:szCs w:val="24"/>
              </w:rPr>
              <w:t>1 01 02000 01 0000 110</w:t>
            </w:r>
          </w:p>
        </w:tc>
        <w:tc>
          <w:tcPr>
            <w:tcW w:w="3118" w:type="dxa"/>
            <w:tcBorders>
              <w:top w:val="nil"/>
              <w:left w:val="nil"/>
              <w:bottom w:val="single" w:sz="4" w:space="0" w:color="auto"/>
              <w:right w:val="single" w:sz="4" w:space="0" w:color="auto"/>
            </w:tcBorders>
            <w:shd w:val="clear" w:color="auto" w:fill="auto"/>
            <w:noWrap/>
            <w:hideMark/>
          </w:tcPr>
          <w:p w:rsidR="0028764C" w:rsidRPr="0028764C" w:rsidRDefault="0028764C" w:rsidP="0028764C">
            <w:pPr>
              <w:jc w:val="left"/>
              <w:rPr>
                <w:rFonts w:ascii="Times New Roman" w:hAnsi="Times New Roman" w:cs="Times New Roman"/>
                <w:color w:val="000000"/>
                <w:sz w:val="24"/>
                <w:szCs w:val="24"/>
              </w:rPr>
            </w:pPr>
            <w:r w:rsidRPr="0028764C">
              <w:rPr>
                <w:rFonts w:ascii="Times New Roman" w:hAnsi="Times New Roman" w:cs="Times New Roman"/>
                <w:color w:val="000000"/>
                <w:sz w:val="24"/>
                <w:szCs w:val="24"/>
              </w:rPr>
              <w:t>Налог на доходы физических лиц</w:t>
            </w:r>
          </w:p>
        </w:tc>
        <w:tc>
          <w:tcPr>
            <w:tcW w:w="1531" w:type="dxa"/>
            <w:tcBorders>
              <w:top w:val="nil"/>
              <w:left w:val="nil"/>
              <w:bottom w:val="single" w:sz="4" w:space="0" w:color="auto"/>
              <w:right w:val="single" w:sz="4" w:space="0" w:color="auto"/>
            </w:tcBorders>
            <w:shd w:val="clear" w:color="auto" w:fill="auto"/>
            <w:noWrap/>
            <w:hideMark/>
          </w:tcPr>
          <w:p w:rsidR="0028764C" w:rsidRPr="0028764C" w:rsidRDefault="0028764C">
            <w:pPr>
              <w:jc w:val="center"/>
              <w:rPr>
                <w:rFonts w:ascii="Times New Roman" w:hAnsi="Times New Roman" w:cs="Times New Roman"/>
                <w:color w:val="000000"/>
                <w:sz w:val="24"/>
                <w:szCs w:val="24"/>
              </w:rPr>
            </w:pPr>
            <w:r w:rsidRPr="0028764C">
              <w:rPr>
                <w:rFonts w:ascii="Times New Roman" w:hAnsi="Times New Roman" w:cs="Times New Roman"/>
                <w:color w:val="000000"/>
                <w:sz w:val="24"/>
                <w:szCs w:val="24"/>
              </w:rPr>
              <w:t>26 289 039,0</w:t>
            </w:r>
          </w:p>
        </w:tc>
        <w:tc>
          <w:tcPr>
            <w:tcW w:w="1531" w:type="dxa"/>
            <w:tcBorders>
              <w:top w:val="nil"/>
              <w:left w:val="nil"/>
              <w:bottom w:val="single" w:sz="4" w:space="0" w:color="auto"/>
              <w:right w:val="single" w:sz="4" w:space="0" w:color="auto"/>
            </w:tcBorders>
            <w:shd w:val="clear" w:color="auto" w:fill="auto"/>
            <w:noWrap/>
            <w:hideMark/>
          </w:tcPr>
          <w:p w:rsidR="0028764C" w:rsidRPr="0028764C" w:rsidRDefault="0028764C">
            <w:pPr>
              <w:jc w:val="center"/>
              <w:rPr>
                <w:rFonts w:ascii="Times New Roman" w:hAnsi="Times New Roman" w:cs="Times New Roman"/>
                <w:color w:val="000000"/>
                <w:sz w:val="24"/>
                <w:szCs w:val="24"/>
              </w:rPr>
            </w:pPr>
            <w:r w:rsidRPr="0028764C">
              <w:rPr>
                <w:rFonts w:ascii="Times New Roman" w:hAnsi="Times New Roman" w:cs="Times New Roman"/>
                <w:color w:val="000000"/>
                <w:sz w:val="24"/>
                <w:szCs w:val="24"/>
              </w:rPr>
              <w:t>25 964 383,0</w:t>
            </w:r>
          </w:p>
        </w:tc>
        <w:tc>
          <w:tcPr>
            <w:tcW w:w="1531" w:type="dxa"/>
            <w:tcBorders>
              <w:top w:val="nil"/>
              <w:left w:val="nil"/>
              <w:bottom w:val="single" w:sz="4" w:space="0" w:color="auto"/>
              <w:right w:val="single" w:sz="4" w:space="0" w:color="auto"/>
            </w:tcBorders>
            <w:shd w:val="clear" w:color="auto" w:fill="auto"/>
            <w:noWrap/>
            <w:hideMark/>
          </w:tcPr>
          <w:p w:rsidR="0028764C" w:rsidRPr="0028764C" w:rsidRDefault="0028764C">
            <w:pPr>
              <w:jc w:val="center"/>
              <w:rPr>
                <w:rFonts w:ascii="Times New Roman" w:hAnsi="Times New Roman" w:cs="Times New Roman"/>
                <w:color w:val="000000"/>
                <w:sz w:val="24"/>
                <w:szCs w:val="24"/>
              </w:rPr>
            </w:pPr>
            <w:r w:rsidRPr="0028764C">
              <w:rPr>
                <w:rFonts w:ascii="Times New Roman" w:hAnsi="Times New Roman" w:cs="Times New Roman"/>
                <w:color w:val="000000"/>
                <w:sz w:val="24"/>
                <w:szCs w:val="24"/>
              </w:rPr>
              <w:t>26 892 244,0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1 03 00000 00 0000 000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7 486 000,0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7 696 000,0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7 726 000,0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1 03 02000 01 0000 110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7 486 000,0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7 696 000,0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7 726 000,0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1 06 00000 00 0000 000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НАЛОГИ НА ИМУЩЕСТВО</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20 747 850,0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21 708 126,0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23 271 076,0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1 06 02000 02 0000 110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 на имущество организаций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18 140 450,0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19 077 176,0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20 589 176,0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1 06 04000 02 0000 110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Транспортный налог</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2 577 000,0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2 628 550,0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2 679 500,0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1 06 05000 02 0000 110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 на игорный бизнес</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30 400,0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2 400,0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2 400,0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lastRenderedPageBreak/>
              <w:t>1 07 00000 00 0000 000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НАЛОГИ, СБОРЫ И РЕГУЛЯРНЫЕ ПЛАТЕЖИ ЗА ПОЛЬЗОВАНИЕ ПРИРОДНЫМИ РЕСУРСАМИ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372 670,0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380 928,2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389 309,0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1 07 01000 01 0000 110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Налог на добычу полезных ископаемых</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371 982,0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380 198,2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388 529,0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1 07 04000 01 0000 110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Сборы за пользование объектами животного мира и за пользование объектами водных биологических ресурсов</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688,0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730,0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780,0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1 08 00000 00 0000 000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ГОСУДАРСТВЕННАЯ ПОШЛИНА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457 296,9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470 856,0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489 214,3</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1 11 00000 00 0000 000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1 516 259,9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50 295,4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50 711,2</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1 11 01000 00 0000 120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163 121,0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7 800,0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1 11 02000 00 0000 120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от размещения средств бюджетов</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1 300 000,0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1 11 03000 00 0000 120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2 837,9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2 032,8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1 309,5</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1 11 05000 00 0000 120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38 200,0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32 000,0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32 000,0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lastRenderedPageBreak/>
              <w:t>1 11 07000 00 0000 120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Платежи от государственных и муниципальных унитарных предприятий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12 101,0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9 262,6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9 601,7</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1 12 00000 00 0000 000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453 325,9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466 344,5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479 681,6</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1 12 01000 01 0000 120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200 425,5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208 444,0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216 781,0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1 12 02000 01 0000 120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Платежи при пользовании недрами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32 197,0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32 197,0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32 197,0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1 12 04000 00 0000 120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Плата за использование лесов</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220 703,4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225 703,5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230 703,6</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1 13 00000 00 0000 000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143 255,6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154 783,4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158 423,5</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1 13 01000 00 0000 130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от оказания платных услуг (работ)</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137 201,2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148 826,8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152 494,4</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1 13 02000 00 0000 130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от компенсации затрат государства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6 054,4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5 956,6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5 929,1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1 14 00000 00 0000 000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26 228,0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20 080,0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20 080,0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1 14 02000 00 0000 000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17 474,0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12 580,0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12 580,0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1 14 06000 00 0000 430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8 754,0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7 500,0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7 500,0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1 15 00000 00 0000 000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АДМИНИСТРАТИВНЫЕ ПЛАТЕЖИ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12 169,0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12 752,0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13 367,0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1 16 00000 00 0000 000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ШТРАФЫ, САНКЦИИ, ВОЗМЕЩЕНИЕ УЩЕРБА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489 867,3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491 217,3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492 267,3</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1 17 00000 00 0000 000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ПРОЧИЕ НЕНАЛОГОВЫЕ ДОХОДЫ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272 216,8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2 00 00000 00 0000 000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БЕЗВОЗМЕЗДНЫЕ ПОСТУПЛЕНИЯ</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8 468 708,2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5 266 695,2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5 058 562,6</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8 002 977,8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5 266 695,2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5 058 562,6</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2 02 10000 00 0000 151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484 249,0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2 02 15213 02 0000 151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Дотации бюджетам субъектов Российской Федерации в целях стимулирования роста налогового потенциала по налогу на прибыль организаций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434 249,0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2 02 15311 02 0000 151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 xml:space="preserve">Дотации бюджетам субъектов Российской Федерации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w:t>
            </w:r>
            <w:r w:rsidR="004A57C7">
              <w:rPr>
                <w:rFonts w:ascii="Times New Roman" w:eastAsia="Times New Roman" w:hAnsi="Times New Roman" w:cs="Times New Roman"/>
                <w:color w:val="000000"/>
                <w:sz w:val="24"/>
                <w:szCs w:val="24"/>
                <w:lang w:eastAsia="ru-RU"/>
              </w:rPr>
              <w:t>–</w:t>
            </w:r>
            <w:r w:rsidRPr="00AB519C">
              <w:rPr>
                <w:rFonts w:ascii="Times New Roman" w:eastAsia="Times New Roman" w:hAnsi="Times New Roman" w:cs="Times New Roman"/>
                <w:color w:val="000000"/>
                <w:sz w:val="24"/>
                <w:szCs w:val="24"/>
                <w:lang w:eastAsia="ru-RU"/>
              </w:rPr>
              <w:t xml:space="preserve"> победителях Всероссийского конкурса лучших проектов создания комфортной городской среды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50 000,0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4A57C7">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D11CD5" w:rsidRDefault="00460EF9" w:rsidP="00FB5ABF">
            <w:pPr>
              <w:jc w:val="center"/>
              <w:rPr>
                <w:rFonts w:ascii="Times New Roman" w:eastAsia="Times New Roman" w:hAnsi="Times New Roman" w:cs="Times New Roman"/>
                <w:color w:val="000000"/>
                <w:sz w:val="24"/>
                <w:szCs w:val="24"/>
                <w:lang w:eastAsia="ru-RU"/>
              </w:rPr>
            </w:pPr>
            <w:r w:rsidRPr="00D11CD5">
              <w:rPr>
                <w:rFonts w:ascii="Times New Roman" w:eastAsia="Times New Roman" w:hAnsi="Times New Roman" w:cs="Times New Roman"/>
                <w:color w:val="000000"/>
                <w:sz w:val="24"/>
                <w:szCs w:val="24"/>
                <w:lang w:eastAsia="ru-RU"/>
              </w:rPr>
              <w:t>2 02 20000 00 0000 151</w:t>
            </w:r>
          </w:p>
        </w:tc>
        <w:tc>
          <w:tcPr>
            <w:tcW w:w="3118" w:type="dxa"/>
            <w:tcBorders>
              <w:top w:val="nil"/>
              <w:left w:val="nil"/>
              <w:bottom w:val="single" w:sz="4" w:space="0" w:color="auto"/>
              <w:right w:val="single" w:sz="4" w:space="0" w:color="auto"/>
            </w:tcBorders>
            <w:shd w:val="clear" w:color="auto" w:fill="auto"/>
            <w:noWrap/>
            <w:hideMark/>
          </w:tcPr>
          <w:p w:rsidR="00460EF9" w:rsidRPr="00D11CD5" w:rsidRDefault="00460EF9" w:rsidP="00AB519C">
            <w:pPr>
              <w:jc w:val="left"/>
              <w:rPr>
                <w:rFonts w:ascii="Times New Roman" w:eastAsia="Times New Roman" w:hAnsi="Times New Roman" w:cs="Times New Roman"/>
                <w:color w:val="000000"/>
                <w:sz w:val="24"/>
                <w:szCs w:val="24"/>
                <w:lang w:eastAsia="ru-RU"/>
              </w:rPr>
            </w:pPr>
            <w:r w:rsidRPr="00D11CD5">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1531" w:type="dxa"/>
            <w:tcBorders>
              <w:top w:val="nil"/>
              <w:left w:val="nil"/>
              <w:bottom w:val="single" w:sz="4" w:space="0" w:color="auto"/>
              <w:right w:val="single" w:sz="4" w:space="0" w:color="auto"/>
            </w:tcBorders>
            <w:shd w:val="clear" w:color="auto" w:fill="auto"/>
            <w:noWrap/>
            <w:hideMark/>
          </w:tcPr>
          <w:p w:rsidR="00460EF9" w:rsidRPr="00D11CD5" w:rsidRDefault="00460EF9" w:rsidP="00FB5ABF">
            <w:pPr>
              <w:jc w:val="center"/>
              <w:rPr>
                <w:rFonts w:ascii="Times New Roman" w:eastAsia="Times New Roman" w:hAnsi="Times New Roman" w:cs="Times New Roman"/>
                <w:color w:val="000000"/>
                <w:sz w:val="24"/>
                <w:szCs w:val="24"/>
                <w:lang w:eastAsia="ru-RU"/>
              </w:rPr>
            </w:pPr>
            <w:r w:rsidRPr="00D11CD5">
              <w:rPr>
                <w:rFonts w:ascii="Times New Roman" w:eastAsia="Times New Roman" w:hAnsi="Times New Roman" w:cs="Times New Roman"/>
                <w:color w:val="000000"/>
                <w:sz w:val="24"/>
                <w:szCs w:val="24"/>
                <w:lang w:eastAsia="ru-RU"/>
              </w:rPr>
              <w:t>3 312 072,1</w:t>
            </w:r>
          </w:p>
        </w:tc>
        <w:tc>
          <w:tcPr>
            <w:tcW w:w="1531" w:type="dxa"/>
            <w:tcBorders>
              <w:top w:val="nil"/>
              <w:left w:val="nil"/>
              <w:bottom w:val="single" w:sz="4" w:space="0" w:color="auto"/>
              <w:right w:val="single" w:sz="4" w:space="0" w:color="auto"/>
            </w:tcBorders>
            <w:shd w:val="clear" w:color="auto" w:fill="auto"/>
            <w:noWrap/>
            <w:hideMark/>
          </w:tcPr>
          <w:p w:rsidR="00460EF9" w:rsidRPr="00D11CD5" w:rsidRDefault="00460EF9" w:rsidP="00FB5ABF">
            <w:pPr>
              <w:jc w:val="center"/>
              <w:rPr>
                <w:rFonts w:ascii="Times New Roman" w:eastAsia="Times New Roman" w:hAnsi="Times New Roman" w:cs="Times New Roman"/>
                <w:color w:val="000000"/>
                <w:sz w:val="24"/>
                <w:szCs w:val="24"/>
                <w:lang w:eastAsia="ru-RU"/>
              </w:rPr>
            </w:pPr>
            <w:r w:rsidRPr="00D11CD5">
              <w:rPr>
                <w:rFonts w:ascii="Times New Roman" w:eastAsia="Times New Roman" w:hAnsi="Times New Roman" w:cs="Times New Roman"/>
                <w:color w:val="000000"/>
                <w:sz w:val="24"/>
                <w:szCs w:val="24"/>
                <w:lang w:eastAsia="ru-RU"/>
              </w:rPr>
              <w:t>1 948 471,6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D11CD5">
              <w:rPr>
                <w:rFonts w:ascii="Times New Roman" w:eastAsia="Times New Roman" w:hAnsi="Times New Roman" w:cs="Times New Roman"/>
                <w:color w:val="000000"/>
                <w:sz w:val="24"/>
                <w:szCs w:val="24"/>
                <w:lang w:eastAsia="ru-RU"/>
              </w:rPr>
              <w:t>1 724 521,1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2 02 20051 02 0000 151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федеральных целевых программ</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70 000,0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2 02 20077 02 0000 151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65 616,5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2 02 23009 02 0000 151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150,7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2 02 25021 02 0000 151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713 765,7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1C1A2D">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1C1A2D">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2 02 25027 02 0000 151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w:t>
            </w:r>
            <w:r w:rsidR="00E87898">
              <w:rPr>
                <w:rFonts w:ascii="Times New Roman" w:eastAsia="Times New Roman" w:hAnsi="Times New Roman" w:cs="Times New Roman"/>
                <w:color w:val="000000"/>
                <w:sz w:val="24"/>
                <w:szCs w:val="24"/>
                <w:lang w:eastAsia="ru-RU"/>
              </w:rPr>
              <w:t>–</w:t>
            </w:r>
            <w:r w:rsidRPr="00AB519C">
              <w:rPr>
                <w:rFonts w:ascii="Times New Roman" w:eastAsia="Times New Roman" w:hAnsi="Times New Roman" w:cs="Times New Roman"/>
                <w:color w:val="000000"/>
                <w:sz w:val="24"/>
                <w:szCs w:val="24"/>
                <w:lang w:eastAsia="ru-RU"/>
              </w:rPr>
              <w:t xml:space="preserve"> 2020 годы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4 719,9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2 02 25066 02 0000 151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948,4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2 02 25082 02 0000 151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12 626,8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13 160,5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13 686,9</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2 02 25084 02 0000 151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165 887,4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2 02 25086 02 0000 151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958,6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974,7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946,1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2 02 25097 02 0000 151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3 435,2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2 02 25198 02 0000 151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41,7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2 02 25382 02 0000 151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137 735,7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139 918,8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139 918,8</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2 02 25402 02 0000 151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139 709,0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139 709,0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139 709,0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2 02 25462 02 0000 151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3 632,5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2 02 25466 02 0000 151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5 254,9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5 254,9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2 02 25497 02 0000 151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21 077,4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2 02 25515 02 0000 151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w:t>
            </w:r>
            <w:r w:rsidR="00E87898">
              <w:rPr>
                <w:rFonts w:ascii="Times New Roman" w:eastAsia="Times New Roman" w:hAnsi="Times New Roman" w:cs="Times New Roman"/>
                <w:color w:val="000000"/>
                <w:sz w:val="24"/>
                <w:szCs w:val="24"/>
                <w:lang w:eastAsia="ru-RU"/>
              </w:rPr>
              <w:t>е</w:t>
            </w:r>
            <w:r w:rsidRPr="00AB519C">
              <w:rPr>
                <w:rFonts w:ascii="Times New Roman" w:eastAsia="Times New Roman" w:hAnsi="Times New Roman" w:cs="Times New Roman"/>
                <w:color w:val="000000"/>
                <w:sz w:val="24"/>
                <w:szCs w:val="24"/>
                <w:lang w:eastAsia="ru-RU"/>
              </w:rPr>
              <w:t xml:space="preserve">го Востока </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558,5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581,4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581,4</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 xml:space="preserve"> 2 02 25517 02 0000 151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17 640,2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940,2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2 02 25519 02 0000 151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Субсидия бюджетам субъектов Российской Федерации на поддержку отрасли культуры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1 588,5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1 588,5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1 588,5</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2 02 25520 02 0000 151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290 891,4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269 698,4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251 481,9</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2 02 25527 02 0000 151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31 627,7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2 02 25541 02 0000 151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97 220,8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80 649,8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80 649,8</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2 02 25542 02 0000 151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повышение продуктивности в молочном скотоводстве</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173 741,1</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173 741,1</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173 741,1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2 02 25543 02 0000 151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433 745,4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433 745,4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433 745,4</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2 02 25544 02 0000 151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186 595,6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436 093,8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254 277,2</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2 02 25555 02 0000 151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208 763,0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207 920,0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207 920,0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2 02 25566 02 0000 151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мероприятия в области обращения с отходами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35 104,0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2 02 25567 02 0000 151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устойчивому развитию сельских территорий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17 576,9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19 797,1</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2 02 25568 02 0000 151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24 462,0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24 698,0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26 275,0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2 02 25674 02 0000 151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Субсидии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67 706,3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E87898">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2 02 29999 02 0000 151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Прочие субсидии бюджетам субъектов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379 290,3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05A19">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05A19">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2 02 30000 00 0000 151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3 668 911,8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3 187 779,7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3 203 597,6</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2 02 35118 02 0000 151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67 896,2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68 643,6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71 204,7</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2 02 35120 02 0000 151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2 257,6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151,2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244,1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2 02 35128 02 0000 151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21 137,8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21 137,8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21 137,8</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2 02 35129 02 0000 151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392 522,7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407 166,9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403 817,5</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F05A19" w:rsidRDefault="00460EF9" w:rsidP="00FB5ABF">
            <w:pPr>
              <w:jc w:val="center"/>
              <w:rPr>
                <w:rFonts w:ascii="Times New Roman" w:eastAsia="Times New Roman" w:hAnsi="Times New Roman" w:cs="Times New Roman"/>
                <w:sz w:val="24"/>
                <w:szCs w:val="24"/>
                <w:lang w:eastAsia="ru-RU"/>
              </w:rPr>
            </w:pPr>
            <w:r w:rsidRPr="00F05A19">
              <w:rPr>
                <w:rFonts w:ascii="Times New Roman" w:eastAsia="Times New Roman" w:hAnsi="Times New Roman" w:cs="Times New Roman"/>
                <w:sz w:val="24"/>
                <w:szCs w:val="24"/>
                <w:lang w:eastAsia="ru-RU"/>
              </w:rPr>
              <w:t>2 02 35134 02 0000 151</w:t>
            </w:r>
          </w:p>
        </w:tc>
        <w:tc>
          <w:tcPr>
            <w:tcW w:w="3118" w:type="dxa"/>
            <w:tcBorders>
              <w:top w:val="nil"/>
              <w:left w:val="nil"/>
              <w:bottom w:val="single" w:sz="4" w:space="0" w:color="auto"/>
              <w:right w:val="single" w:sz="4" w:space="0" w:color="auto"/>
            </w:tcBorders>
            <w:shd w:val="clear" w:color="auto" w:fill="auto"/>
            <w:noWrap/>
            <w:hideMark/>
          </w:tcPr>
          <w:p w:rsidR="00460EF9" w:rsidRPr="00F05A19" w:rsidRDefault="00F05A19" w:rsidP="00F05A19">
            <w:pPr>
              <w:jc w:val="left"/>
              <w:rPr>
                <w:rFonts w:ascii="Times New Roman" w:eastAsia="Times New Roman" w:hAnsi="Times New Roman" w:cs="Times New Roman"/>
                <w:sz w:val="24"/>
                <w:szCs w:val="24"/>
                <w:lang w:eastAsia="ru-RU"/>
              </w:rPr>
            </w:pPr>
            <w:r w:rsidRPr="00F05A19">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531" w:type="dxa"/>
            <w:tcBorders>
              <w:top w:val="nil"/>
              <w:left w:val="nil"/>
              <w:bottom w:val="single" w:sz="4" w:space="0" w:color="auto"/>
              <w:right w:val="single" w:sz="4" w:space="0" w:color="auto"/>
            </w:tcBorders>
            <w:shd w:val="clear" w:color="auto" w:fill="auto"/>
            <w:noWrap/>
            <w:hideMark/>
          </w:tcPr>
          <w:p w:rsidR="00460EF9" w:rsidRPr="00F05A19" w:rsidRDefault="00460EF9" w:rsidP="00FB5ABF">
            <w:pPr>
              <w:jc w:val="center"/>
              <w:rPr>
                <w:rFonts w:ascii="Times New Roman" w:eastAsia="Times New Roman" w:hAnsi="Times New Roman" w:cs="Times New Roman"/>
                <w:sz w:val="24"/>
                <w:szCs w:val="24"/>
                <w:lang w:eastAsia="ru-RU"/>
              </w:rPr>
            </w:pPr>
            <w:r w:rsidRPr="00F05A19">
              <w:rPr>
                <w:rFonts w:ascii="Times New Roman" w:eastAsia="Times New Roman" w:hAnsi="Times New Roman" w:cs="Times New Roman"/>
                <w:sz w:val="24"/>
                <w:szCs w:val="24"/>
                <w:lang w:eastAsia="ru-RU"/>
              </w:rPr>
              <w:t>14 365,0</w:t>
            </w:r>
          </w:p>
        </w:tc>
        <w:tc>
          <w:tcPr>
            <w:tcW w:w="1531" w:type="dxa"/>
            <w:tcBorders>
              <w:top w:val="nil"/>
              <w:left w:val="nil"/>
              <w:bottom w:val="single" w:sz="4" w:space="0" w:color="auto"/>
              <w:right w:val="single" w:sz="4" w:space="0" w:color="auto"/>
            </w:tcBorders>
            <w:shd w:val="clear" w:color="auto" w:fill="auto"/>
            <w:noWrap/>
            <w:hideMark/>
          </w:tcPr>
          <w:p w:rsidR="00460EF9" w:rsidRPr="00F05A19" w:rsidRDefault="00460EF9" w:rsidP="00F05A19">
            <w:pPr>
              <w:jc w:val="center"/>
              <w:rPr>
                <w:rFonts w:ascii="Times New Roman" w:eastAsia="Times New Roman" w:hAnsi="Times New Roman" w:cs="Times New Roman"/>
                <w:color w:val="000000"/>
                <w:sz w:val="24"/>
                <w:szCs w:val="24"/>
                <w:lang w:eastAsia="ru-RU"/>
              </w:rPr>
            </w:pPr>
            <w:r w:rsidRPr="00F05A19">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05A19">
            <w:pPr>
              <w:jc w:val="center"/>
              <w:rPr>
                <w:rFonts w:ascii="Times New Roman" w:eastAsia="Times New Roman" w:hAnsi="Times New Roman" w:cs="Times New Roman"/>
                <w:color w:val="000000"/>
                <w:sz w:val="24"/>
                <w:szCs w:val="24"/>
                <w:lang w:eastAsia="ru-RU"/>
              </w:rPr>
            </w:pPr>
            <w:r w:rsidRPr="00F05A19">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2 02 35135 02 0000 151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1 838,1</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3 060,5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3 053,2</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2 02 35137 02 0000 151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87 208,3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98 309,7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102 242,1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2 02 35176 02 0000 151</w:t>
            </w:r>
          </w:p>
        </w:tc>
        <w:tc>
          <w:tcPr>
            <w:tcW w:w="3118" w:type="dxa"/>
            <w:tcBorders>
              <w:top w:val="nil"/>
              <w:left w:val="nil"/>
              <w:bottom w:val="single" w:sz="4" w:space="0" w:color="auto"/>
              <w:right w:val="single" w:sz="4" w:space="0" w:color="auto"/>
            </w:tcBorders>
            <w:shd w:val="clear" w:color="auto" w:fill="auto"/>
            <w:noWrap/>
            <w:hideMark/>
          </w:tcPr>
          <w:p w:rsidR="00460EF9" w:rsidRPr="00CA5933" w:rsidRDefault="00460EF9" w:rsidP="00F05A19">
            <w:pPr>
              <w:jc w:val="left"/>
              <w:rPr>
                <w:rFonts w:ascii="Times New Roman" w:eastAsia="Times New Roman" w:hAnsi="Times New Roman" w:cs="Times New Roman"/>
                <w:spacing w:val="-6"/>
                <w:sz w:val="24"/>
                <w:szCs w:val="24"/>
                <w:lang w:eastAsia="ru-RU"/>
              </w:rPr>
            </w:pPr>
            <w:r w:rsidRPr="00CA5933">
              <w:rPr>
                <w:rFonts w:ascii="Times New Roman" w:eastAsia="Times New Roman" w:hAnsi="Times New Roman" w:cs="Times New Roman"/>
                <w:spacing w:val="-6"/>
                <w:sz w:val="24"/>
                <w:szCs w:val="24"/>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w:t>
            </w:r>
            <w:r w:rsidR="00CA5933">
              <w:rPr>
                <w:rFonts w:ascii="Times New Roman" w:eastAsia="Times New Roman" w:hAnsi="Times New Roman" w:cs="Times New Roman"/>
                <w:spacing w:val="-6"/>
                <w:sz w:val="24"/>
                <w:szCs w:val="24"/>
                <w:lang w:eastAsia="ru-RU"/>
              </w:rPr>
              <w:br/>
            </w:r>
            <w:r w:rsidRPr="00CA5933">
              <w:rPr>
                <w:rFonts w:ascii="Times New Roman" w:eastAsia="Times New Roman" w:hAnsi="Times New Roman" w:cs="Times New Roman"/>
                <w:spacing w:val="-6"/>
                <w:sz w:val="24"/>
                <w:szCs w:val="24"/>
                <w:lang w:eastAsia="ru-RU"/>
              </w:rPr>
              <w:t xml:space="preserve">от 24 ноября 1995 года </w:t>
            </w:r>
            <w:r w:rsidR="00547DFE" w:rsidRPr="00CA5933">
              <w:rPr>
                <w:rFonts w:ascii="Times New Roman" w:eastAsia="Times New Roman" w:hAnsi="Times New Roman" w:cs="Times New Roman"/>
                <w:spacing w:val="-6"/>
                <w:sz w:val="24"/>
                <w:szCs w:val="24"/>
                <w:lang w:eastAsia="ru-RU"/>
              </w:rPr>
              <w:br/>
            </w:r>
            <w:r w:rsidRPr="00CA5933">
              <w:rPr>
                <w:rFonts w:ascii="Times New Roman" w:eastAsia="Times New Roman" w:hAnsi="Times New Roman" w:cs="Times New Roman"/>
                <w:spacing w:val="-6"/>
                <w:sz w:val="24"/>
                <w:szCs w:val="24"/>
                <w:lang w:eastAsia="ru-RU"/>
              </w:rPr>
              <w:t>№</w:t>
            </w:r>
            <w:r w:rsidR="00F05A19" w:rsidRPr="00CA5933">
              <w:rPr>
                <w:rFonts w:ascii="Times New Roman" w:eastAsia="Times New Roman" w:hAnsi="Times New Roman" w:cs="Times New Roman"/>
                <w:spacing w:val="-6"/>
                <w:sz w:val="24"/>
                <w:szCs w:val="24"/>
                <w:lang w:eastAsia="ru-RU"/>
              </w:rPr>
              <w:t> </w:t>
            </w:r>
            <w:r w:rsidRPr="00CA5933">
              <w:rPr>
                <w:rFonts w:ascii="Times New Roman" w:eastAsia="Times New Roman" w:hAnsi="Times New Roman" w:cs="Times New Roman"/>
                <w:spacing w:val="-6"/>
                <w:sz w:val="24"/>
                <w:szCs w:val="24"/>
                <w:lang w:eastAsia="ru-RU"/>
              </w:rPr>
              <w:t>181-ФЗ "О социальной защите инвалидов в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8 065,6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9 631,0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9 644,8</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2 02 35220 02 0000 151</w:t>
            </w:r>
          </w:p>
        </w:tc>
        <w:tc>
          <w:tcPr>
            <w:tcW w:w="3118" w:type="dxa"/>
            <w:tcBorders>
              <w:top w:val="nil"/>
              <w:left w:val="nil"/>
              <w:bottom w:val="single" w:sz="4" w:space="0" w:color="auto"/>
              <w:right w:val="single" w:sz="4" w:space="0" w:color="auto"/>
            </w:tcBorders>
            <w:shd w:val="clear" w:color="auto" w:fill="auto"/>
            <w:noWrap/>
            <w:hideMark/>
          </w:tcPr>
          <w:p w:rsidR="00460EF9" w:rsidRPr="00CA5933" w:rsidRDefault="00460EF9" w:rsidP="00AB519C">
            <w:pPr>
              <w:jc w:val="left"/>
              <w:rPr>
                <w:rFonts w:ascii="Times New Roman" w:eastAsia="Times New Roman" w:hAnsi="Times New Roman" w:cs="Times New Roman"/>
                <w:spacing w:val="-6"/>
                <w:sz w:val="24"/>
                <w:szCs w:val="24"/>
                <w:lang w:eastAsia="ru-RU"/>
              </w:rPr>
            </w:pPr>
            <w:r w:rsidRPr="00CA5933">
              <w:rPr>
                <w:rFonts w:ascii="Times New Roman" w:eastAsia="Times New Roman" w:hAnsi="Times New Roman" w:cs="Times New Roman"/>
                <w:spacing w:val="-6"/>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110 745,7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114 285,5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118 862,1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2 02 35240 02 0000 151</w:t>
            </w:r>
          </w:p>
        </w:tc>
        <w:tc>
          <w:tcPr>
            <w:tcW w:w="3118" w:type="dxa"/>
            <w:tcBorders>
              <w:top w:val="nil"/>
              <w:left w:val="nil"/>
              <w:bottom w:val="single" w:sz="4" w:space="0" w:color="auto"/>
              <w:right w:val="single" w:sz="4" w:space="0" w:color="auto"/>
            </w:tcBorders>
            <w:shd w:val="clear" w:color="auto" w:fill="auto"/>
            <w:noWrap/>
            <w:hideMark/>
          </w:tcPr>
          <w:p w:rsidR="00460EF9" w:rsidRPr="00CA5933" w:rsidRDefault="00460EF9" w:rsidP="00AB519C">
            <w:pPr>
              <w:jc w:val="left"/>
              <w:rPr>
                <w:rFonts w:ascii="Times New Roman" w:eastAsia="Times New Roman" w:hAnsi="Times New Roman" w:cs="Times New Roman"/>
                <w:spacing w:val="-6"/>
                <w:sz w:val="24"/>
                <w:szCs w:val="24"/>
                <w:lang w:eastAsia="ru-RU"/>
              </w:rPr>
            </w:pPr>
            <w:r w:rsidRPr="00CA5933">
              <w:rPr>
                <w:rFonts w:ascii="Times New Roman" w:eastAsia="Times New Roman" w:hAnsi="Times New Roman" w:cs="Times New Roman"/>
                <w:spacing w:val="-6"/>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30,9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32,2</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33,5</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2 02 35250 02 0000 151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1 568 507,8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1 600 170,6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1 600 079,9</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2 02 35260 02 0000 151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12 485,9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12 983,3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12 316,1</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2 02 35270 02 0000 151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6 836,4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6 382,4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7 088,8</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2 02 35280 02 0000 151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543,3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543,3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543,3</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CA5933" w:rsidRDefault="00460EF9" w:rsidP="00FB5ABF">
            <w:pPr>
              <w:jc w:val="center"/>
              <w:rPr>
                <w:rFonts w:ascii="Times New Roman" w:eastAsia="Times New Roman" w:hAnsi="Times New Roman" w:cs="Times New Roman"/>
                <w:sz w:val="24"/>
                <w:szCs w:val="24"/>
                <w:lang w:eastAsia="ru-RU"/>
              </w:rPr>
            </w:pPr>
            <w:r w:rsidRPr="00CA5933">
              <w:rPr>
                <w:rFonts w:ascii="Times New Roman" w:eastAsia="Times New Roman" w:hAnsi="Times New Roman" w:cs="Times New Roman"/>
                <w:sz w:val="24"/>
                <w:szCs w:val="24"/>
                <w:lang w:eastAsia="ru-RU"/>
              </w:rPr>
              <w:t>2 02 35290 02 0000 151</w:t>
            </w:r>
          </w:p>
        </w:tc>
        <w:tc>
          <w:tcPr>
            <w:tcW w:w="3118" w:type="dxa"/>
            <w:tcBorders>
              <w:top w:val="nil"/>
              <w:left w:val="nil"/>
              <w:bottom w:val="single" w:sz="4" w:space="0" w:color="auto"/>
              <w:right w:val="single" w:sz="4" w:space="0" w:color="auto"/>
            </w:tcBorders>
            <w:shd w:val="clear" w:color="auto" w:fill="auto"/>
            <w:noWrap/>
            <w:hideMark/>
          </w:tcPr>
          <w:p w:rsidR="00460EF9" w:rsidRPr="00CA5933" w:rsidRDefault="00460EF9" w:rsidP="00AB519C">
            <w:pPr>
              <w:jc w:val="left"/>
              <w:rPr>
                <w:rFonts w:ascii="Times New Roman" w:eastAsia="Times New Roman" w:hAnsi="Times New Roman" w:cs="Times New Roman"/>
                <w:sz w:val="24"/>
                <w:szCs w:val="24"/>
                <w:lang w:eastAsia="ru-RU"/>
              </w:rPr>
            </w:pPr>
            <w:r w:rsidRPr="00CA5933">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531" w:type="dxa"/>
            <w:tcBorders>
              <w:top w:val="nil"/>
              <w:left w:val="nil"/>
              <w:bottom w:val="single" w:sz="4" w:space="0" w:color="auto"/>
              <w:right w:val="single" w:sz="4" w:space="0" w:color="auto"/>
            </w:tcBorders>
            <w:shd w:val="clear" w:color="auto" w:fill="auto"/>
            <w:noWrap/>
            <w:hideMark/>
          </w:tcPr>
          <w:p w:rsidR="00460EF9" w:rsidRPr="00CA5933" w:rsidRDefault="00460EF9" w:rsidP="00FB5ABF">
            <w:pPr>
              <w:jc w:val="center"/>
              <w:rPr>
                <w:rFonts w:ascii="Times New Roman" w:eastAsia="Times New Roman" w:hAnsi="Times New Roman" w:cs="Times New Roman"/>
                <w:sz w:val="24"/>
                <w:szCs w:val="24"/>
                <w:lang w:eastAsia="ru-RU"/>
              </w:rPr>
            </w:pPr>
            <w:r w:rsidRPr="00CA5933">
              <w:rPr>
                <w:rFonts w:ascii="Times New Roman" w:eastAsia="Times New Roman" w:hAnsi="Times New Roman" w:cs="Times New Roman"/>
                <w:sz w:val="24"/>
                <w:szCs w:val="24"/>
                <w:lang w:eastAsia="ru-RU"/>
              </w:rPr>
              <w:t>195 675,1</w:t>
            </w:r>
          </w:p>
        </w:tc>
        <w:tc>
          <w:tcPr>
            <w:tcW w:w="1531" w:type="dxa"/>
            <w:tcBorders>
              <w:top w:val="nil"/>
              <w:left w:val="nil"/>
              <w:bottom w:val="single" w:sz="4" w:space="0" w:color="auto"/>
              <w:right w:val="single" w:sz="4" w:space="0" w:color="auto"/>
            </w:tcBorders>
            <w:shd w:val="clear" w:color="auto" w:fill="auto"/>
            <w:noWrap/>
            <w:hideMark/>
          </w:tcPr>
          <w:p w:rsidR="00460EF9" w:rsidRPr="00CA5933" w:rsidRDefault="00460EF9" w:rsidP="00FB5ABF">
            <w:pPr>
              <w:jc w:val="center"/>
              <w:rPr>
                <w:rFonts w:ascii="Times New Roman" w:eastAsia="Times New Roman" w:hAnsi="Times New Roman" w:cs="Times New Roman"/>
                <w:sz w:val="24"/>
                <w:szCs w:val="24"/>
                <w:lang w:eastAsia="ru-RU"/>
              </w:rPr>
            </w:pPr>
            <w:r w:rsidRPr="00CA5933">
              <w:rPr>
                <w:rFonts w:ascii="Times New Roman" w:eastAsia="Times New Roman" w:hAnsi="Times New Roman" w:cs="Times New Roman"/>
                <w:sz w:val="24"/>
                <w:szCs w:val="24"/>
                <w:lang w:eastAsia="ru-RU"/>
              </w:rPr>
              <w:t>209 572,1</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CA5933">
              <w:rPr>
                <w:rFonts w:ascii="Times New Roman" w:eastAsia="Times New Roman" w:hAnsi="Times New Roman" w:cs="Times New Roman"/>
                <w:sz w:val="24"/>
                <w:szCs w:val="24"/>
                <w:lang w:eastAsia="ru-RU"/>
              </w:rPr>
              <w:t>213 370,9</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2 02 35380 02 0000 151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547DFE" w:rsidP="00AB519C">
            <w:pPr>
              <w:jc w:val="left"/>
              <w:rPr>
                <w:rFonts w:ascii="Times New Roman" w:eastAsia="Times New Roman" w:hAnsi="Times New Roman" w:cs="Times New Roman"/>
                <w:sz w:val="24"/>
                <w:szCs w:val="24"/>
                <w:lang w:eastAsia="ru-RU"/>
              </w:rPr>
            </w:pPr>
            <w:r w:rsidRPr="00547DFE">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489 354,8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508 611,8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528 956,0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2 02 35460 02 0000 151</w:t>
            </w:r>
          </w:p>
        </w:tc>
        <w:tc>
          <w:tcPr>
            <w:tcW w:w="3118" w:type="dxa"/>
            <w:tcBorders>
              <w:top w:val="nil"/>
              <w:left w:val="nil"/>
              <w:bottom w:val="single" w:sz="4" w:space="0" w:color="auto"/>
              <w:right w:val="single" w:sz="4" w:space="0" w:color="auto"/>
            </w:tcBorders>
            <w:shd w:val="clear" w:color="auto" w:fill="auto"/>
            <w:noWrap/>
            <w:hideMark/>
          </w:tcPr>
          <w:p w:rsidR="00460EF9" w:rsidRPr="00CA5933" w:rsidRDefault="00F166CD" w:rsidP="00AB519C">
            <w:pPr>
              <w:jc w:val="left"/>
              <w:rPr>
                <w:rFonts w:ascii="Times New Roman" w:eastAsia="Times New Roman" w:hAnsi="Times New Roman" w:cs="Times New Roman"/>
                <w:spacing w:val="-4"/>
                <w:sz w:val="24"/>
                <w:szCs w:val="24"/>
                <w:lang w:eastAsia="ru-RU"/>
              </w:rPr>
            </w:pPr>
            <w:r w:rsidRPr="00CA5933">
              <w:rPr>
                <w:rFonts w:ascii="Times New Roman" w:eastAsia="Times New Roman" w:hAnsi="Times New Roman" w:cs="Times New Roman"/>
                <w:spacing w:val="-4"/>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387 511,6</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166CD">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166CD">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2 02 35573 02 0000 151</w:t>
            </w:r>
          </w:p>
        </w:tc>
        <w:tc>
          <w:tcPr>
            <w:tcW w:w="3118" w:type="dxa"/>
            <w:tcBorders>
              <w:top w:val="nil"/>
              <w:left w:val="nil"/>
              <w:bottom w:val="single" w:sz="4" w:space="0" w:color="auto"/>
              <w:right w:val="single" w:sz="4" w:space="0" w:color="auto"/>
            </w:tcBorders>
            <w:shd w:val="clear" w:color="auto" w:fill="auto"/>
            <w:noWrap/>
            <w:hideMark/>
          </w:tcPr>
          <w:p w:rsidR="00460EF9" w:rsidRPr="00126800" w:rsidRDefault="00F166CD" w:rsidP="00AB519C">
            <w:pPr>
              <w:jc w:val="left"/>
              <w:rPr>
                <w:rFonts w:ascii="Times New Roman" w:eastAsia="Times New Roman" w:hAnsi="Times New Roman" w:cs="Times New Roman"/>
                <w:sz w:val="24"/>
                <w:szCs w:val="24"/>
                <w:lang w:eastAsia="ru-RU"/>
              </w:rPr>
            </w:pPr>
            <w:r w:rsidRPr="00126800">
              <w:rPr>
                <w:rFonts w:ascii="Times New Roman" w:eastAsia="Times New Roman" w:hAnsi="Times New Roman" w:cs="Times New Roman"/>
                <w:sz w:val="24"/>
                <w:szCs w:val="24"/>
                <w:lang w:eastAsia="ru-RU"/>
              </w:rP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158 673,9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166CD">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166CD">
            <w:pPr>
              <w:jc w:val="center"/>
              <w:rPr>
                <w:rFonts w:ascii="Times New Roman" w:eastAsia="Times New Roman" w:hAnsi="Times New Roman" w:cs="Times New Roman"/>
                <w:color w:val="000000"/>
                <w:sz w:val="24"/>
                <w:szCs w:val="24"/>
                <w:lang w:eastAsia="ru-RU"/>
              </w:rPr>
            </w:pPr>
            <w:r w:rsidRPr="00AB519C">
              <w:rPr>
                <w:rFonts w:ascii="Times New Roman" w:eastAsia="Times New Roman" w:hAnsi="Times New Roman" w:cs="Times New Roman"/>
                <w:color w:val="000000"/>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2 02 35900 02 0000 151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143 255,1</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127 097,8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111 002,8</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2 02 40000 00 0000 151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Иные межбюджетные трансферты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537 744,9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130 443,9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130 443,9</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2 02 45141 02 0000 151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11 019,4</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517B82">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517B82">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2 02 45142 02 0000 151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2 675,8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517B82">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517B82">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2 02 45154 02 0000 151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517B82" w:rsidP="001C1A2D">
            <w:pPr>
              <w:jc w:val="left"/>
              <w:rPr>
                <w:rFonts w:ascii="Times New Roman" w:eastAsia="Times New Roman" w:hAnsi="Times New Roman" w:cs="Times New Roman"/>
                <w:sz w:val="24"/>
                <w:szCs w:val="24"/>
                <w:lang w:eastAsia="ru-RU"/>
              </w:rPr>
            </w:pPr>
            <w:r w:rsidRPr="00517B82">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по подготовке и пр</w:t>
            </w:r>
            <w:r w:rsidR="001C1A2D">
              <w:rPr>
                <w:rFonts w:ascii="Times New Roman" w:eastAsia="Times New Roman" w:hAnsi="Times New Roman" w:cs="Times New Roman"/>
                <w:sz w:val="24"/>
                <w:szCs w:val="24"/>
                <w:lang w:eastAsia="ru-RU"/>
              </w:rPr>
              <w:t>о</w:t>
            </w:r>
            <w:r w:rsidRPr="00517B82">
              <w:rPr>
                <w:rFonts w:ascii="Times New Roman" w:eastAsia="Times New Roman" w:hAnsi="Times New Roman" w:cs="Times New Roman"/>
                <w:sz w:val="24"/>
                <w:szCs w:val="24"/>
                <w:lang w:eastAsia="ru-RU"/>
              </w:rPr>
              <w:t xml:space="preserve">ведению чемпионата мира по футболу </w:t>
            </w:r>
            <w:r>
              <w:rPr>
                <w:rFonts w:ascii="Times New Roman" w:eastAsia="Times New Roman" w:hAnsi="Times New Roman" w:cs="Times New Roman"/>
                <w:sz w:val="24"/>
                <w:szCs w:val="24"/>
                <w:lang w:eastAsia="ru-RU"/>
              </w:rPr>
              <w:br/>
            </w:r>
            <w:r w:rsidRPr="00517B82">
              <w:rPr>
                <w:rFonts w:ascii="Times New Roman" w:eastAsia="Times New Roman" w:hAnsi="Times New Roman" w:cs="Times New Roman"/>
                <w:sz w:val="24"/>
                <w:szCs w:val="24"/>
                <w:lang w:eastAsia="ru-RU"/>
              </w:rPr>
              <w:t>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38 900,0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517B82">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517B82">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2 02 45159 02 0000 151</w:t>
            </w:r>
          </w:p>
        </w:tc>
        <w:tc>
          <w:tcPr>
            <w:tcW w:w="3118" w:type="dxa"/>
            <w:tcBorders>
              <w:top w:val="nil"/>
              <w:left w:val="nil"/>
              <w:bottom w:val="single" w:sz="4" w:space="0" w:color="auto"/>
              <w:right w:val="single" w:sz="4" w:space="0" w:color="auto"/>
            </w:tcBorders>
            <w:shd w:val="clear" w:color="auto" w:fill="auto"/>
            <w:noWrap/>
            <w:hideMark/>
          </w:tcPr>
          <w:p w:rsidR="00460EF9" w:rsidRPr="00126800" w:rsidRDefault="00517B82" w:rsidP="00126800">
            <w:pPr>
              <w:jc w:val="left"/>
              <w:rPr>
                <w:rFonts w:ascii="Times New Roman" w:eastAsia="Times New Roman" w:hAnsi="Times New Roman" w:cs="Times New Roman"/>
                <w:spacing w:val="-8"/>
                <w:sz w:val="24"/>
                <w:szCs w:val="24"/>
                <w:lang w:eastAsia="ru-RU"/>
              </w:rPr>
            </w:pPr>
            <w:r w:rsidRPr="00126800">
              <w:rPr>
                <w:rFonts w:ascii="Times New Roman" w:eastAsia="Times New Roman" w:hAnsi="Times New Roman" w:cs="Times New Roman"/>
                <w:sz w:val="24"/>
                <w:szCs w:val="24"/>
                <w:lang w:eastAsia="ru-RU"/>
              </w:rPr>
              <w:t xml:space="preserve">Межбюджетные трансферты, </w:t>
            </w:r>
            <w:r w:rsidRPr="00126800">
              <w:rPr>
                <w:rFonts w:ascii="Times New Roman" w:eastAsia="Times New Roman" w:hAnsi="Times New Roman" w:cs="Times New Roman"/>
                <w:spacing w:val="-8"/>
                <w:sz w:val="24"/>
                <w:szCs w:val="24"/>
                <w:lang w:eastAsia="ru-RU"/>
              </w:rPr>
              <w:t>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65 787,9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517B82">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517B82">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2 02 45161 02 0000 151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173 381,3</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130 443,9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130 443,9</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2 02 45390 02 0000 151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200 000,0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126800">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126800">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2 02 45422 02 0000 151</w:t>
            </w:r>
          </w:p>
        </w:tc>
        <w:tc>
          <w:tcPr>
            <w:tcW w:w="3118" w:type="dxa"/>
            <w:tcBorders>
              <w:top w:val="nil"/>
              <w:left w:val="nil"/>
              <w:bottom w:val="single" w:sz="4" w:space="0" w:color="auto"/>
              <w:right w:val="single" w:sz="4" w:space="0" w:color="auto"/>
            </w:tcBorders>
            <w:shd w:val="clear" w:color="auto" w:fill="auto"/>
            <w:noWrap/>
            <w:hideMark/>
          </w:tcPr>
          <w:p w:rsidR="00460EF9" w:rsidRPr="00126800" w:rsidRDefault="00126800" w:rsidP="00AB519C">
            <w:pPr>
              <w:jc w:val="left"/>
              <w:rPr>
                <w:rFonts w:ascii="Times New Roman" w:eastAsia="Times New Roman" w:hAnsi="Times New Roman" w:cs="Times New Roman"/>
                <w:spacing w:val="-8"/>
                <w:sz w:val="24"/>
                <w:szCs w:val="24"/>
                <w:lang w:eastAsia="ru-RU"/>
              </w:rPr>
            </w:pPr>
            <w:r w:rsidRPr="00126800">
              <w:rPr>
                <w:rFonts w:ascii="Times New Roman" w:eastAsia="Times New Roman" w:hAnsi="Times New Roman" w:cs="Times New Roman"/>
                <w:sz w:val="24"/>
                <w:szCs w:val="24"/>
                <w:lang w:eastAsia="ru-RU"/>
              </w:rPr>
              <w:t>Межбюджетные трансферты,</w:t>
            </w:r>
            <w:r w:rsidRPr="00126800">
              <w:rPr>
                <w:rFonts w:ascii="Times New Roman" w:eastAsia="Times New Roman" w:hAnsi="Times New Roman" w:cs="Times New Roman"/>
                <w:spacing w:val="-8"/>
                <w:sz w:val="24"/>
                <w:szCs w:val="24"/>
                <w:lang w:eastAsia="ru-RU"/>
              </w:rPr>
              <w:t xml:space="preserve"> передаваемые бюджетам субъектов Российской Федерации на компенсацию расходов, связанных с оказанием </w:t>
            </w:r>
            <w:r w:rsidRPr="00126800">
              <w:rPr>
                <w:rFonts w:ascii="Times New Roman" w:eastAsia="Times New Roman" w:hAnsi="Times New Roman" w:cs="Times New Roman"/>
                <w:spacing w:val="-6"/>
                <w:sz w:val="24"/>
                <w:szCs w:val="24"/>
                <w:lang w:eastAsia="ru-RU"/>
              </w:rPr>
              <w:t xml:space="preserve">медицинскими организациями, </w:t>
            </w:r>
            <w:r w:rsidRPr="00126800">
              <w:rPr>
                <w:rFonts w:ascii="Times New Roman" w:eastAsia="Times New Roman" w:hAnsi="Times New Roman" w:cs="Times New Roman"/>
                <w:spacing w:val="-8"/>
                <w:sz w:val="24"/>
                <w:szCs w:val="24"/>
                <w:lang w:eastAsia="ru-RU"/>
              </w:rPr>
              <w:t>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7 997,7</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126800">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126800">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2 02 49001 02 0000 151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35 982,8</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126800">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126800">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2 02 49010 02 0000 151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Московской области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2 000,0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2 03 00000 00 0000 000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77 169,9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2 03 02000 02 0000 180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77 169,9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2 03 02080 02 0000 180</w:t>
            </w:r>
          </w:p>
        </w:tc>
        <w:tc>
          <w:tcPr>
            <w:tcW w:w="3118" w:type="dxa"/>
            <w:tcBorders>
              <w:top w:val="nil"/>
              <w:left w:val="nil"/>
              <w:bottom w:val="single" w:sz="4" w:space="0" w:color="auto"/>
              <w:right w:val="single" w:sz="4" w:space="0" w:color="auto"/>
            </w:tcBorders>
            <w:shd w:val="clear" w:color="auto" w:fill="auto"/>
            <w:noWrap/>
            <w:hideMark/>
          </w:tcPr>
          <w:p w:rsidR="00460EF9" w:rsidRPr="00CA5933" w:rsidRDefault="00460EF9" w:rsidP="00CA5933">
            <w:pPr>
              <w:jc w:val="left"/>
              <w:rPr>
                <w:rFonts w:ascii="Times New Roman" w:eastAsia="Times New Roman" w:hAnsi="Times New Roman" w:cs="Times New Roman"/>
                <w:spacing w:val="-6"/>
                <w:sz w:val="24"/>
                <w:szCs w:val="24"/>
                <w:lang w:eastAsia="ru-RU"/>
              </w:rPr>
            </w:pPr>
            <w:r w:rsidRPr="00CA5933">
              <w:rPr>
                <w:rFonts w:ascii="Times New Roman" w:eastAsia="Times New Roman" w:hAnsi="Times New Roman" w:cs="Times New Roman"/>
                <w:spacing w:val="-6"/>
                <w:sz w:val="24"/>
                <w:szCs w:val="24"/>
                <w:lang w:eastAsia="ru-RU"/>
              </w:rPr>
              <w:t>Безвозмездные поступления в бюджеты субъектов Российской Федерации от государственной корпорации</w:t>
            </w:r>
            <w:r w:rsidR="00CA5933">
              <w:rPr>
                <w:rFonts w:ascii="Times New Roman" w:eastAsia="Times New Roman" w:hAnsi="Times New Roman" w:cs="Times New Roman"/>
                <w:spacing w:val="-6"/>
                <w:sz w:val="24"/>
                <w:szCs w:val="24"/>
                <w:lang w:eastAsia="ru-RU"/>
              </w:rPr>
              <w:t> </w:t>
            </w:r>
            <w:r w:rsidRPr="00CA5933">
              <w:rPr>
                <w:rFonts w:ascii="Times New Roman" w:eastAsia="Times New Roman" w:hAnsi="Times New Roman" w:cs="Times New Roman"/>
                <w:spacing w:val="-6"/>
                <w:sz w:val="24"/>
                <w:szCs w:val="24"/>
                <w:lang w:eastAsia="ru-RU"/>
              </w:rPr>
              <w:t>–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77 169,9</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2 04 00000 00 0000 000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БЕЗВОЗМЕЗДНЫЕ ПОСТУПЛЕНИЯ ОТ НЕГОСУДАРСТВЕННЫХ ОРГАНИЗАЦИЙ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750,0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2 04 02000 02 0000 180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Безвозмездные поступления от негосударственных организаций в бюджеты субъектов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750,0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2 04 02010 02 0000 180</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750,0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2 18 00000 00 0000 000</w:t>
            </w:r>
          </w:p>
        </w:tc>
        <w:tc>
          <w:tcPr>
            <w:tcW w:w="3118" w:type="dxa"/>
            <w:tcBorders>
              <w:top w:val="nil"/>
              <w:left w:val="nil"/>
              <w:bottom w:val="single" w:sz="4" w:space="0" w:color="auto"/>
              <w:right w:val="single" w:sz="4" w:space="0" w:color="auto"/>
            </w:tcBorders>
            <w:shd w:val="clear" w:color="auto" w:fill="auto"/>
            <w:noWrap/>
            <w:hideMark/>
          </w:tcPr>
          <w:p w:rsidR="00460EF9" w:rsidRPr="00CA5933" w:rsidRDefault="00460EF9" w:rsidP="00AB519C">
            <w:pPr>
              <w:jc w:val="left"/>
              <w:rPr>
                <w:rFonts w:ascii="Times New Roman" w:eastAsia="Times New Roman" w:hAnsi="Times New Roman" w:cs="Times New Roman"/>
                <w:spacing w:val="-6"/>
                <w:sz w:val="24"/>
                <w:szCs w:val="24"/>
                <w:lang w:eastAsia="ru-RU"/>
              </w:rPr>
            </w:pPr>
            <w:r w:rsidRPr="00CA5933">
              <w:rPr>
                <w:rFonts w:ascii="Times New Roman" w:eastAsia="Times New Roman" w:hAnsi="Times New Roman" w:cs="Times New Roman"/>
                <w:spacing w:val="-6"/>
                <w:sz w:val="24"/>
                <w:szCs w:val="24"/>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387 810,5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2 18 00000 00 0000 151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387 810,5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2 18 00000 02 0000 151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387 810,5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r w:rsidR="00FB5ABF" w:rsidRPr="00AB519C" w:rsidTr="00D11C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20"/>
          <w:jc w:val="center"/>
        </w:trPr>
        <w:tc>
          <w:tcPr>
            <w:tcW w:w="2665" w:type="dxa"/>
            <w:tcBorders>
              <w:top w:val="nil"/>
              <w:left w:val="single" w:sz="4" w:space="0" w:color="auto"/>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2 18 60010 02 0000 151</w:t>
            </w:r>
          </w:p>
        </w:tc>
        <w:tc>
          <w:tcPr>
            <w:tcW w:w="3118" w:type="dxa"/>
            <w:tcBorders>
              <w:top w:val="nil"/>
              <w:left w:val="nil"/>
              <w:bottom w:val="single" w:sz="4" w:space="0" w:color="auto"/>
              <w:right w:val="single" w:sz="4" w:space="0" w:color="auto"/>
            </w:tcBorders>
            <w:shd w:val="clear" w:color="auto" w:fill="auto"/>
            <w:noWrap/>
            <w:hideMark/>
          </w:tcPr>
          <w:p w:rsidR="00460EF9" w:rsidRPr="00AB519C" w:rsidRDefault="00460EF9" w:rsidP="00AB519C">
            <w:pPr>
              <w:jc w:val="left"/>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FB5ABF">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387 810,5</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c>
          <w:tcPr>
            <w:tcW w:w="1531" w:type="dxa"/>
            <w:tcBorders>
              <w:top w:val="nil"/>
              <w:left w:val="nil"/>
              <w:bottom w:val="single" w:sz="4" w:space="0" w:color="auto"/>
              <w:right w:val="single" w:sz="4" w:space="0" w:color="auto"/>
            </w:tcBorders>
            <w:shd w:val="clear" w:color="auto" w:fill="auto"/>
            <w:noWrap/>
            <w:hideMark/>
          </w:tcPr>
          <w:p w:rsidR="00460EF9" w:rsidRPr="00AB519C" w:rsidRDefault="00460EF9" w:rsidP="00996B41">
            <w:pPr>
              <w:jc w:val="center"/>
              <w:rPr>
                <w:rFonts w:ascii="Times New Roman" w:eastAsia="Times New Roman" w:hAnsi="Times New Roman" w:cs="Times New Roman"/>
                <w:sz w:val="24"/>
                <w:szCs w:val="24"/>
                <w:lang w:eastAsia="ru-RU"/>
              </w:rPr>
            </w:pPr>
            <w:r w:rsidRPr="00AB519C">
              <w:rPr>
                <w:rFonts w:ascii="Times New Roman" w:eastAsia="Times New Roman" w:hAnsi="Times New Roman" w:cs="Times New Roman"/>
                <w:sz w:val="24"/>
                <w:szCs w:val="24"/>
                <w:lang w:eastAsia="ru-RU"/>
              </w:rPr>
              <w:t>0</w:t>
            </w:r>
          </w:p>
        </w:tc>
      </w:tr>
    </w:tbl>
    <w:p w:rsidR="00174829" w:rsidRPr="001D067C" w:rsidRDefault="00174829" w:rsidP="001D067C">
      <w:pPr>
        <w:ind w:firstLine="709"/>
        <w:rPr>
          <w:rFonts w:ascii="Times New Roman" w:hAnsi="Times New Roman" w:cs="Times New Roman"/>
          <w:sz w:val="28"/>
          <w:szCs w:val="28"/>
        </w:rPr>
      </w:pPr>
    </w:p>
    <w:sectPr w:rsidR="00174829" w:rsidRPr="001D067C" w:rsidSect="000F66EB">
      <w:headerReference w:type="default" r:id="rId7"/>
      <w:pgSz w:w="11906" w:h="16838" w:code="9"/>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D87" w:rsidRPr="009E3D7D" w:rsidRDefault="002E2D87" w:rsidP="000F66EB">
      <w:pPr>
        <w:pStyle w:val="a3"/>
      </w:pPr>
      <w:r>
        <w:separator/>
      </w:r>
    </w:p>
  </w:endnote>
  <w:endnote w:type="continuationSeparator" w:id="0">
    <w:p w:rsidR="002E2D87" w:rsidRPr="009E3D7D" w:rsidRDefault="002E2D87" w:rsidP="000F66E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D87" w:rsidRPr="009E3D7D" w:rsidRDefault="002E2D87" w:rsidP="000F66EB">
      <w:pPr>
        <w:pStyle w:val="a3"/>
      </w:pPr>
      <w:r>
        <w:separator/>
      </w:r>
    </w:p>
  </w:footnote>
  <w:footnote w:type="continuationSeparator" w:id="0">
    <w:p w:rsidR="002E2D87" w:rsidRPr="009E3D7D" w:rsidRDefault="002E2D87" w:rsidP="000F66EB">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393"/>
      <w:docPartObj>
        <w:docPartGallery w:val="Page Numbers (Top of Page)"/>
        <w:docPartUnique/>
      </w:docPartObj>
    </w:sdtPr>
    <w:sdtEndPr>
      <w:rPr>
        <w:rFonts w:ascii="Times New Roman" w:hAnsi="Times New Roman" w:cs="Times New Roman"/>
        <w:sz w:val="24"/>
      </w:rPr>
    </w:sdtEndPr>
    <w:sdtContent>
      <w:p w:rsidR="0028764C" w:rsidRPr="000F66EB" w:rsidRDefault="00194343">
        <w:pPr>
          <w:pStyle w:val="a3"/>
          <w:jc w:val="right"/>
          <w:rPr>
            <w:rFonts w:ascii="Times New Roman" w:hAnsi="Times New Roman" w:cs="Times New Roman"/>
            <w:sz w:val="24"/>
          </w:rPr>
        </w:pPr>
        <w:r w:rsidRPr="000F66EB">
          <w:rPr>
            <w:rFonts w:ascii="Times New Roman" w:hAnsi="Times New Roman" w:cs="Times New Roman"/>
            <w:sz w:val="24"/>
          </w:rPr>
          <w:fldChar w:fldCharType="begin"/>
        </w:r>
        <w:r w:rsidR="0028764C" w:rsidRPr="000F66EB">
          <w:rPr>
            <w:rFonts w:ascii="Times New Roman" w:hAnsi="Times New Roman" w:cs="Times New Roman"/>
            <w:sz w:val="24"/>
          </w:rPr>
          <w:instrText xml:space="preserve"> PAGE   \* MERGEFORMAT </w:instrText>
        </w:r>
        <w:r w:rsidRPr="000F66EB">
          <w:rPr>
            <w:rFonts w:ascii="Times New Roman" w:hAnsi="Times New Roman" w:cs="Times New Roman"/>
            <w:sz w:val="24"/>
          </w:rPr>
          <w:fldChar w:fldCharType="separate"/>
        </w:r>
        <w:r w:rsidR="005B4E77">
          <w:rPr>
            <w:rFonts w:ascii="Times New Roman" w:hAnsi="Times New Roman" w:cs="Times New Roman"/>
            <w:noProof/>
            <w:sz w:val="24"/>
          </w:rPr>
          <w:t>2</w:t>
        </w:r>
        <w:r w:rsidRPr="000F66EB">
          <w:rPr>
            <w:rFonts w:ascii="Times New Roman" w:hAnsi="Times New Roman" w:cs="Times New Roman"/>
            <w:sz w:val="24"/>
          </w:rPr>
          <w:fldChar w:fldCharType="end"/>
        </w:r>
      </w:p>
    </w:sdtContent>
  </w:sdt>
  <w:p w:rsidR="0028764C" w:rsidRPr="000F66EB" w:rsidRDefault="0028764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BossProviderVariable" w:val="25_01_2006!9b266d9a-b25f-48f4-a197-4bfa7dc6f72e"/>
  </w:docVars>
  <w:rsids>
    <w:rsidRoot w:val="003F6857"/>
    <w:rsid w:val="000F66EB"/>
    <w:rsid w:val="00126800"/>
    <w:rsid w:val="001453F1"/>
    <w:rsid w:val="00174829"/>
    <w:rsid w:val="00194343"/>
    <w:rsid w:val="001C1A2D"/>
    <w:rsid w:val="001D067C"/>
    <w:rsid w:val="00244984"/>
    <w:rsid w:val="0028764C"/>
    <w:rsid w:val="002E2D87"/>
    <w:rsid w:val="00340F7B"/>
    <w:rsid w:val="003F6857"/>
    <w:rsid w:val="00460EF9"/>
    <w:rsid w:val="004A57C7"/>
    <w:rsid w:val="00517B82"/>
    <w:rsid w:val="00547DFE"/>
    <w:rsid w:val="005B4E77"/>
    <w:rsid w:val="007B7FD0"/>
    <w:rsid w:val="00996B41"/>
    <w:rsid w:val="00AB519C"/>
    <w:rsid w:val="00BA0FC1"/>
    <w:rsid w:val="00BA4431"/>
    <w:rsid w:val="00CA5933"/>
    <w:rsid w:val="00D11CD5"/>
    <w:rsid w:val="00E07CF8"/>
    <w:rsid w:val="00E87898"/>
    <w:rsid w:val="00F05A19"/>
    <w:rsid w:val="00F10878"/>
    <w:rsid w:val="00F166CD"/>
    <w:rsid w:val="00FB5ABF"/>
    <w:rsid w:val="00FC3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6EB"/>
    <w:pPr>
      <w:tabs>
        <w:tab w:val="center" w:pos="4677"/>
        <w:tab w:val="right" w:pos="9355"/>
      </w:tabs>
    </w:pPr>
  </w:style>
  <w:style w:type="character" w:customStyle="1" w:styleId="a4">
    <w:name w:val="Верхний колонтитул Знак"/>
    <w:basedOn w:val="a0"/>
    <w:link w:val="a3"/>
    <w:uiPriority w:val="99"/>
    <w:rsid w:val="000F66EB"/>
  </w:style>
  <w:style w:type="paragraph" w:styleId="a5">
    <w:name w:val="footer"/>
    <w:basedOn w:val="a"/>
    <w:link w:val="a6"/>
    <w:uiPriority w:val="99"/>
    <w:semiHidden/>
    <w:unhideWhenUsed/>
    <w:rsid w:val="000F66EB"/>
    <w:pPr>
      <w:tabs>
        <w:tab w:val="center" w:pos="4677"/>
        <w:tab w:val="right" w:pos="9355"/>
      </w:tabs>
    </w:pPr>
  </w:style>
  <w:style w:type="character" w:customStyle="1" w:styleId="a6">
    <w:name w:val="Нижний колонтитул Знак"/>
    <w:basedOn w:val="a0"/>
    <w:link w:val="a5"/>
    <w:uiPriority w:val="99"/>
    <w:semiHidden/>
    <w:rsid w:val="000F6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 Михайловна БРЯНЦЕВА</cp:lastModifiedBy>
  <cp:revision>2</cp:revision>
  <cp:lastPrinted>2018-10-23T08:22:00Z</cp:lastPrinted>
  <dcterms:created xsi:type="dcterms:W3CDTF">2018-11-12T10:01:00Z</dcterms:created>
  <dcterms:modified xsi:type="dcterms:W3CDTF">2018-11-12T10:01:00Z</dcterms:modified>
</cp:coreProperties>
</file>